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80"/>
      </w:pPr>
      <w:r>
        <w:rPr>
          <w:rFonts w:ascii="Calibri" w:hAnsi="Calibri"/>
          <w:b/>
          <w:color w:val="0B2545"/>
          <w:sz w:val="36"/>
        </w:rPr>
        <w:t>Guia rapida: comandos Git para Node-RED Projects</w:t>
      </w:r>
    </w:p>
    <w:p>
      <w:pPr>
        <w:spacing w:after="240"/>
      </w:pPr>
      <w:r>
        <w:rPr>
          <w:rFonts w:ascii="Calibri" w:hAnsi="Calibri"/>
          <w:color w:val="555555"/>
          <w:sz w:val="22"/>
        </w:rPr>
        <w:t>Gestion de repositorios remotos desde la consola de la Raspberry Pi donde reside Node-RED.</w:t>
      </w:r>
    </w:p>
    <w:p>
      <w:pPr>
        <w:pStyle w:val="Heading1"/>
      </w:pPr>
      <w:r>
        <w:t>Idea principal</w:t>
      </w:r>
    </w:p>
    <w:p>
      <w:r>
        <w:t>En Node-RED Projects, el commit se guarda primero en el repositorio local del proyecto. Despues, Git envia esos commits a uno o varios repositorios remotos mediante push.</w:t>
      </w:r>
    </w:p>
    <w:p>
      <w:r>
        <w:t>Esto permite mantener un repositorio principal y otro de respaldo en Gitea sin cambiar manualmente de repositorio desde la interfaz web de Node-RED.</w:t>
      </w:r>
    </w:p>
    <w:p>
      <w:pPr>
        <w:pStyle w:val="Heading1"/>
      </w:pPr>
      <w:r>
        <w:t>Ruta habitual del proyecto</w:t>
      </w:r>
    </w:p>
    <w:p>
      <w:r>
        <w:t>En una instalacion normal, los proyectos de Node-RED suelen estar dentro de: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9000"/>
      </w:tblGrid>
      <w:tr>
        <w:tc>
          <w:tcPr>
            <w:tcW w:type="dxa" w:w="9936"/>
            <w:shd w:fill="F2F4F7"/>
          </w:tcPr>
          <w:p>
            <w:pPr>
              <w:spacing w:after="0"/>
            </w:pPr>
            <w:r/>
            <w:r>
              <w:rPr>
                <w:rFonts w:ascii="Consolas" w:hAnsi="Consolas"/>
                <w:sz w:val="19"/>
              </w:rPr>
              <w:t>~/.node-red/projects/NOMBRE_DEL_PROYECTO</w:t>
            </w:r>
          </w:p>
        </w:tc>
      </w:tr>
    </w:tbl>
    <w:p/>
    <w:p>
      <w:r>
        <w:t>Sustituye NOMBRE_DEL_PROYECTO por el nombre real del proyecto. Tambien sustituye main por master si tu rama principal se llama master.</w:t>
      </w:r>
    </w:p>
    <w:p>
      <w:pPr>
        <w:pStyle w:val="Heading2"/>
      </w:pPr>
      <w:r>
        <w:t>Entrar en la carpeta del proyecto</w:t>
      </w:r>
    </w:p>
    <w:p>
      <w:pPr>
        <w:spacing w:after="80"/>
      </w:pPr>
      <w:r>
        <w:t>Abre una terminal SSH o local en la Raspberry Pi y entra al repositorio del proyecto.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9000"/>
      </w:tblGrid>
      <w:tr>
        <w:tc>
          <w:tcPr>
            <w:tcW w:type="dxa" w:w="9936"/>
            <w:shd w:fill="F2F4F7"/>
          </w:tcPr>
          <w:p>
            <w:pPr>
              <w:spacing w:after="0"/>
            </w:pPr>
            <w:r/>
            <w:r>
              <w:rPr>
                <w:rFonts w:ascii="Consolas" w:hAnsi="Consolas"/>
                <w:sz w:val="19"/>
              </w:rPr>
              <w:t>cd ~/.node-red/projects/NOMBRE_DEL_PROYECTO</w:t>
            </w:r>
          </w:p>
        </w:tc>
      </w:tr>
    </w:tbl>
    <w:p/>
    <w:p>
      <w:pPr>
        <w:pStyle w:val="Heading2"/>
      </w:pPr>
      <w:r>
        <w:t>Ver los repositorios remotos configurados</w:t>
      </w:r>
    </w:p>
    <w:p>
      <w:pPr>
        <w:spacing w:after="80"/>
      </w:pPr>
      <w:r>
        <w:t>Muestra los remotos actuales y sus direcciones de fetch y push.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9000"/>
      </w:tblGrid>
      <w:tr>
        <w:tc>
          <w:tcPr>
            <w:tcW w:type="dxa" w:w="9936"/>
            <w:shd w:fill="F2F4F7"/>
          </w:tcPr>
          <w:p>
            <w:pPr>
              <w:spacing w:after="0"/>
            </w:pPr>
            <w:r/>
            <w:r>
              <w:rPr>
                <w:rFonts w:ascii="Consolas" w:hAnsi="Consolas"/>
                <w:sz w:val="19"/>
              </w:rPr>
              <w:t>git remote -v</w:t>
            </w:r>
          </w:p>
        </w:tc>
      </w:tr>
    </w:tbl>
    <w:p/>
    <w:p>
      <w:pPr>
        <w:pStyle w:val="Heading2"/>
      </w:pPr>
      <w:r>
        <w:t>Anadir un segundo remoto de respaldo</w:t>
      </w:r>
    </w:p>
    <w:p>
      <w:pPr>
        <w:spacing w:after="80"/>
      </w:pPr>
      <w:r>
        <w:t>Usa esta opcion si quieres tener un remoto separado llamado backup.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9000"/>
      </w:tblGrid>
      <w:tr>
        <w:tc>
          <w:tcPr>
            <w:tcW w:type="dxa" w:w="9936"/>
            <w:shd w:fill="F2F4F7"/>
          </w:tcPr>
          <w:p>
            <w:pPr>
              <w:spacing w:after="0"/>
            </w:pPr>
            <w:r/>
            <w:r>
              <w:rPr>
                <w:rFonts w:ascii="Consolas" w:hAnsi="Consolas"/>
                <w:sz w:val="19"/>
              </w:rPr>
              <w:t>git remote add backup http://gitea/usuario/repo-backup.git</w:t>
              <w:br/>
            </w:r>
            <w:r>
              <w:rPr>
                <w:rFonts w:ascii="Consolas" w:hAnsi="Consolas"/>
                <w:sz w:val="19"/>
              </w:rPr>
              <w:t>git remote -v</w:t>
            </w:r>
          </w:p>
        </w:tc>
      </w:tr>
    </w:tbl>
    <w:p/>
    <w:p>
      <w:pPr>
        <w:pStyle w:val="Heading2"/>
      </w:pPr>
      <w:r>
        <w:t>Enviar cambios al repositorio principal y al respaldo</w:t>
      </w:r>
    </w:p>
    <w:p>
      <w:pPr>
        <w:spacing w:after="80"/>
      </w:pPr>
      <w:r>
        <w:t>Despues de hacer commit desde Node-RED, puedes empujar manualmente a ambos repositorios.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9000"/>
      </w:tblGrid>
      <w:tr>
        <w:tc>
          <w:tcPr>
            <w:tcW w:type="dxa" w:w="9936"/>
            <w:shd w:fill="F2F4F7"/>
          </w:tcPr>
          <w:p>
            <w:pPr>
              <w:spacing w:after="0"/>
            </w:pPr>
            <w:r/>
            <w:r>
              <w:rPr>
                <w:rFonts w:ascii="Consolas" w:hAnsi="Consolas"/>
                <w:sz w:val="19"/>
              </w:rPr>
              <w:t>git push origin main</w:t>
              <w:br/>
            </w:r>
            <w:r>
              <w:rPr>
                <w:rFonts w:ascii="Consolas" w:hAnsi="Consolas"/>
                <w:sz w:val="19"/>
              </w:rPr>
              <w:t>git push backup main</w:t>
            </w:r>
          </w:p>
        </w:tc>
      </w:tr>
    </w:tbl>
    <w:p/>
    <w:p>
      <w:pPr>
        <w:pStyle w:val="Heading2"/>
      </w:pPr>
      <w:r>
        <w:t>Configurar origin para empujar a dos repositorios</w:t>
      </w:r>
    </w:p>
    <w:p>
      <w:pPr>
        <w:spacing w:after="80"/>
      </w:pPr>
      <w:r>
        <w:t>Esta opcion permite que un unico git push origin main envie cambios al repositorio principal y al de respaldo.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9000"/>
      </w:tblGrid>
      <w:tr>
        <w:tc>
          <w:tcPr>
            <w:tcW w:type="dxa" w:w="9936"/>
            <w:shd w:fill="F2F4F7"/>
          </w:tcPr>
          <w:p>
            <w:pPr>
              <w:spacing w:after="0"/>
            </w:pPr>
            <w:r/>
            <w:r>
              <w:rPr>
                <w:rFonts w:ascii="Consolas" w:hAnsi="Consolas"/>
                <w:sz w:val="19"/>
              </w:rPr>
              <w:t>git remote set-url --push origin http://gitea/usuario/repo-A.git</w:t>
              <w:br/>
            </w:r>
            <w:r>
              <w:rPr>
                <w:rFonts w:ascii="Consolas" w:hAnsi="Consolas"/>
                <w:sz w:val="19"/>
              </w:rPr>
              <w:t>git remote set-url --add --push origin http://gitea/usuario/repo-backup.git</w:t>
              <w:br/>
            </w:r>
            <w:r>
              <w:rPr>
                <w:rFonts w:ascii="Consolas" w:hAnsi="Consolas"/>
                <w:sz w:val="19"/>
              </w:rPr>
              <w:t>git remote -v</w:t>
            </w:r>
          </w:p>
        </w:tc>
      </w:tr>
    </w:tbl>
    <w:p/>
    <w:p>
      <w:pPr>
        <w:pStyle w:val="Heading2"/>
      </w:pPr>
      <w:r>
        <w:t>Push unico a los dos destinos</w:t>
      </w:r>
    </w:p>
    <w:p>
      <w:pPr>
        <w:spacing w:after="80"/>
      </w:pPr>
      <w:r>
        <w:t>Una vez configurados dos destinos de push para origin, este comando envia a ambos.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9000"/>
      </w:tblGrid>
      <w:tr>
        <w:tc>
          <w:tcPr>
            <w:tcW w:type="dxa" w:w="9936"/>
            <w:shd w:fill="F2F4F7"/>
          </w:tcPr>
          <w:p>
            <w:pPr>
              <w:spacing w:after="0"/>
            </w:pPr>
            <w:r/>
            <w:r>
              <w:rPr>
                <w:rFonts w:ascii="Consolas" w:hAnsi="Consolas"/>
                <w:sz w:val="19"/>
              </w:rPr>
              <w:t>git push origin main</w:t>
            </w:r>
          </w:p>
        </w:tc>
      </w:tr>
    </w:tbl>
    <w:p/>
    <w:p>
      <w:pPr>
        <w:pStyle w:val="Heading1"/>
      </w:pPr>
      <w:r>
        <w:t>Notas utiles</w:t>
      </w:r>
    </w:p>
    <w:p>
      <w:pPr>
        <w:pStyle w:val="ListBullet"/>
      </w:pPr>
      <w:r>
        <w:t>Si git push origin main falla, comprueba si la rama se llama master con git branch.</w:t>
      </w:r>
    </w:p>
    <w:p>
      <w:pPr>
        <w:pStyle w:val="ListBullet"/>
      </w:pPr>
      <w:r>
        <w:t>Si cambias la URL de Gitea, revisa los remotos con git remote -v.</w:t>
      </w:r>
    </w:p>
    <w:p>
      <w:pPr>
        <w:pStyle w:val="ListBullet"/>
      </w:pPr>
      <w:r>
        <w:t>Node-RED puede seguir mostrando solo el repositorio principal, porque su interfaz simplifica Git.</w:t>
      </w:r>
    </w:p>
    <w:p>
      <w:pPr>
        <w:pStyle w:val="ListBullet"/>
      </w:pPr>
      <w:r>
        <w:t>Git guarda el historial de cambios; Gitea actua como repositorio central y de consulta.</w:t>
      </w:r>
    </w:p>
    <w:p>
      <w:pPr>
        <w:pStyle w:val="Heading1"/>
      </w:pPr>
      <w:r>
        <w:t>Comandos de comprobacion rapida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9000"/>
      </w:tblGrid>
      <w:tr>
        <w:tc>
          <w:tcPr>
            <w:tcW w:type="dxa" w:w="9936"/>
            <w:shd w:fill="F2F4F7"/>
          </w:tcPr>
          <w:p>
            <w:pPr>
              <w:spacing w:after="0"/>
            </w:pPr>
            <w:r/>
            <w:r>
              <w:rPr>
                <w:rFonts w:ascii="Consolas" w:hAnsi="Consolas"/>
                <w:sz w:val="19"/>
              </w:rPr>
              <w:t>cd ~/.node-red/projects/NOMBRE_DEL_PROYECTO</w:t>
              <w:br/>
            </w:r>
            <w:r>
              <w:rPr>
                <w:rFonts w:ascii="Consolas" w:hAnsi="Consolas"/>
                <w:sz w:val="19"/>
              </w:rPr>
              <w:t>git branch</w:t>
              <w:br/>
            </w:r>
            <w:r>
              <w:rPr>
                <w:rFonts w:ascii="Consolas" w:hAnsi="Consolas"/>
                <w:sz w:val="19"/>
              </w:rPr>
              <w:t>git remote -v</w:t>
              <w:br/>
            </w:r>
            <w:r>
              <w:rPr>
                <w:rFonts w:ascii="Consolas" w:hAnsi="Consolas"/>
                <w:sz w:val="19"/>
              </w:rPr>
              <w:t>git status</w:t>
            </w:r>
          </w:p>
        </w:tc>
      </w:tr>
    </w:tbl>
    <w:p/>
    <w:sectPr w:rsidR="00FC693F" w:rsidRPr="0006063C" w:rsidSect="00034616">
      <w:pgSz w:w="12240" w:h="15840"/>
      <w:pgMar w:top="1080" w:right="1152" w:bottom="1080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276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00" w:after="10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100"/>
      <w:outlineLvl w:val="1"/>
    </w:pPr>
    <w:rPr>
      <w:rFonts w:asciiTheme="majorHAnsi" w:eastAsiaTheme="majorEastAsia" w:hAnsiTheme="majorHAnsi" w:cstheme="majorBidi" w:ascii="Calibri" w:hAnsi="Calibri"/>
      <w:b/>
      <w:bCs/>
      <w:color w:val="2E74B5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100"/>
      <w:outlineLvl w:val="2"/>
    </w:pPr>
    <w:rPr>
      <w:rFonts w:asciiTheme="majorHAnsi" w:eastAsiaTheme="majorEastAsia" w:hAnsiTheme="majorHAnsi" w:cstheme="majorBidi" w:ascii="Calibri" w:hAnsi="Calibri"/>
      <w:b/>
      <w:bCs/>
      <w:color w:val="1F4D78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