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6EE40" w14:textId="77777777" w:rsidR="00184C21" w:rsidRDefault="00184C21">
      <w:pPr>
        <w:ind w:firstLine="708"/>
        <w:rPr>
          <w:b/>
          <w:color w:val="003399"/>
          <w:sz w:val="28"/>
          <w:szCs w:val="28"/>
        </w:rPr>
      </w:pPr>
      <w:bookmarkStart w:id="0" w:name="_heading=h.gjdgxs" w:colFirst="0" w:colLast="0"/>
      <w:bookmarkEnd w:id="0"/>
    </w:p>
    <w:p w14:paraId="7C5EF0AD" w14:textId="77777777" w:rsidR="00184C21" w:rsidRDefault="00184C21">
      <w:pPr>
        <w:ind w:firstLine="708"/>
        <w:rPr>
          <w:b/>
          <w:color w:val="003399"/>
          <w:sz w:val="28"/>
          <w:szCs w:val="28"/>
        </w:rPr>
      </w:pPr>
    </w:p>
    <w:p w14:paraId="61441E79" w14:textId="77777777" w:rsidR="00184C21" w:rsidRDefault="00184C21">
      <w:pPr>
        <w:rPr>
          <w:b/>
          <w:color w:val="003399"/>
          <w:sz w:val="28"/>
          <w:szCs w:val="28"/>
        </w:rPr>
      </w:pPr>
    </w:p>
    <w:p w14:paraId="0D51EB17" w14:textId="77777777" w:rsidR="00184C21" w:rsidRDefault="00184C21">
      <w:pPr>
        <w:rPr>
          <w:b/>
          <w:color w:val="003399"/>
          <w:sz w:val="28"/>
          <w:szCs w:val="28"/>
        </w:rPr>
      </w:pPr>
    </w:p>
    <w:p w14:paraId="1AB490BF" w14:textId="77777777" w:rsidR="00184C21" w:rsidRDefault="002C0D44">
      <w:pPr>
        <w:pBdr>
          <w:top w:val="nil"/>
          <w:left w:val="nil"/>
          <w:bottom w:val="nil"/>
          <w:right w:val="nil"/>
          <w:between w:val="nil"/>
        </w:pBdr>
        <w:spacing w:after="0" w:line="240" w:lineRule="auto"/>
        <w:jc w:val="center"/>
        <w:rPr>
          <w:rFonts w:ascii="Verdana" w:eastAsia="Verdana" w:hAnsi="Verdana" w:cs="Verdana"/>
          <w:b/>
          <w:smallCaps/>
          <w:color w:val="000080"/>
          <w:sz w:val="18"/>
          <w:szCs w:val="18"/>
        </w:rPr>
      </w:pPr>
      <w:r>
        <w:rPr>
          <w:rFonts w:ascii="Times New Roman" w:eastAsia="Times New Roman" w:hAnsi="Times New Roman" w:cs="Times New Roman"/>
          <w:b/>
          <w:color w:val="003399"/>
          <w:sz w:val="28"/>
          <w:szCs w:val="28"/>
        </w:rPr>
        <w:tab/>
      </w:r>
      <w:r>
        <w:rPr>
          <w:b/>
          <w:noProof/>
          <w:color w:val="003399"/>
          <w:sz w:val="28"/>
          <w:szCs w:val="28"/>
        </w:rPr>
        <w:drawing>
          <wp:inline distT="0" distB="0" distL="0" distR="0" wp14:anchorId="0A2E1F07" wp14:editId="266907F7">
            <wp:extent cx="2232660" cy="1052830"/>
            <wp:effectExtent l="0" t="0" r="0" b="0"/>
            <wp:docPr id="102" name="image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preferRelativeResize="0"/>
                  </pic:nvPicPr>
                  <pic:blipFill>
                    <a:blip r:embed="rId9"/>
                    <a:srcRect/>
                    <a:stretch>
                      <a:fillRect/>
                    </a:stretch>
                  </pic:blipFill>
                  <pic:spPr>
                    <a:xfrm>
                      <a:off x="0" y="0"/>
                      <a:ext cx="2232660" cy="1052830"/>
                    </a:xfrm>
                    <a:prstGeom prst="rect">
                      <a:avLst/>
                    </a:prstGeom>
                    <a:ln/>
                  </pic:spPr>
                </pic:pic>
              </a:graphicData>
            </a:graphic>
          </wp:inline>
        </w:drawing>
      </w:r>
      <w:r>
        <w:rPr>
          <w:rFonts w:ascii="Verdana" w:eastAsia="Verdana" w:hAnsi="Verdana" w:cs="Verdana"/>
          <w:b/>
          <w:smallCaps/>
          <w:color w:val="000080"/>
          <w:sz w:val="18"/>
          <w:szCs w:val="18"/>
        </w:rPr>
        <w:t> </w:t>
      </w:r>
    </w:p>
    <w:p w14:paraId="1C21BC7E" w14:textId="77777777" w:rsidR="00184C21" w:rsidRDefault="00184C21">
      <w:pPr>
        <w:pBdr>
          <w:top w:val="nil"/>
          <w:left w:val="nil"/>
          <w:bottom w:val="nil"/>
          <w:right w:val="nil"/>
          <w:between w:val="nil"/>
        </w:pBdr>
        <w:spacing w:after="0" w:line="240" w:lineRule="auto"/>
        <w:jc w:val="center"/>
        <w:rPr>
          <w:rFonts w:ascii="Verdana" w:eastAsia="Verdana" w:hAnsi="Verdana" w:cs="Verdana"/>
          <w:b/>
          <w:smallCaps/>
          <w:color w:val="000080"/>
          <w:sz w:val="18"/>
          <w:szCs w:val="18"/>
        </w:rPr>
      </w:pPr>
    </w:p>
    <w:p w14:paraId="5548DDBA" w14:textId="77777777" w:rsidR="00184C21" w:rsidRDefault="00184C21">
      <w:pPr>
        <w:pBdr>
          <w:top w:val="nil"/>
          <w:left w:val="nil"/>
          <w:bottom w:val="nil"/>
          <w:right w:val="nil"/>
          <w:between w:val="nil"/>
        </w:pBdr>
        <w:spacing w:after="0" w:line="240" w:lineRule="auto"/>
        <w:jc w:val="center"/>
        <w:rPr>
          <w:rFonts w:ascii="Verdana" w:eastAsia="Verdana" w:hAnsi="Verdana" w:cs="Verdana"/>
          <w:b/>
          <w:smallCaps/>
          <w:color w:val="000080"/>
          <w:sz w:val="18"/>
          <w:szCs w:val="18"/>
        </w:rPr>
      </w:pPr>
    </w:p>
    <w:p w14:paraId="676F0C00" w14:textId="77777777" w:rsidR="00184C21" w:rsidRDefault="00184C21">
      <w:pPr>
        <w:pBdr>
          <w:top w:val="nil"/>
          <w:left w:val="nil"/>
          <w:bottom w:val="nil"/>
          <w:right w:val="nil"/>
          <w:between w:val="nil"/>
        </w:pBdr>
        <w:spacing w:after="0" w:line="240" w:lineRule="auto"/>
        <w:jc w:val="center"/>
        <w:rPr>
          <w:rFonts w:ascii="Quattrocento Sans" w:eastAsia="Quattrocento Sans" w:hAnsi="Quattrocento Sans" w:cs="Quattrocento Sans"/>
          <w:b/>
          <w:smallCaps/>
          <w:color w:val="000080"/>
          <w:sz w:val="18"/>
          <w:szCs w:val="18"/>
        </w:rPr>
      </w:pPr>
    </w:p>
    <w:p w14:paraId="2A2C3744" w14:textId="77777777" w:rsidR="00184C21" w:rsidRDefault="002C0D44">
      <w:pPr>
        <w:pBdr>
          <w:top w:val="nil"/>
          <w:left w:val="nil"/>
          <w:bottom w:val="nil"/>
          <w:right w:val="nil"/>
          <w:between w:val="nil"/>
        </w:pBdr>
        <w:spacing w:after="0" w:line="240" w:lineRule="auto"/>
        <w:jc w:val="center"/>
        <w:rPr>
          <w:rFonts w:ascii="Quattrocento Sans" w:eastAsia="Quattrocento Sans" w:hAnsi="Quattrocento Sans" w:cs="Quattrocento Sans"/>
          <w:b/>
          <w:smallCaps/>
          <w:color w:val="000080"/>
          <w:sz w:val="18"/>
          <w:szCs w:val="18"/>
        </w:rPr>
      </w:pPr>
      <w:r>
        <w:rPr>
          <w:b/>
          <w:smallCaps/>
          <w:color w:val="000080"/>
          <w:sz w:val="18"/>
          <w:szCs w:val="18"/>
        </w:rPr>
        <w:t> </w:t>
      </w:r>
    </w:p>
    <w:p w14:paraId="7D50E851" w14:textId="77777777" w:rsidR="00184C21" w:rsidRDefault="00184C21">
      <w:pPr>
        <w:pBdr>
          <w:top w:val="single" w:sz="4" w:space="1" w:color="000000"/>
          <w:left w:val="single" w:sz="4" w:space="4" w:color="000000"/>
          <w:bottom w:val="single" w:sz="4" w:space="1" w:color="000000"/>
          <w:right w:val="single" w:sz="4" w:space="4" w:color="000000"/>
          <w:between w:val="nil"/>
        </w:pBdr>
        <w:spacing w:after="0" w:line="240" w:lineRule="auto"/>
        <w:jc w:val="center"/>
        <w:rPr>
          <w:b/>
          <w:color w:val="000080"/>
          <w:sz w:val="32"/>
          <w:szCs w:val="32"/>
        </w:rPr>
      </w:pPr>
    </w:p>
    <w:p w14:paraId="23ED699B" w14:textId="77777777" w:rsidR="00184C21" w:rsidRDefault="002C0D44">
      <w:pPr>
        <w:pBdr>
          <w:top w:val="single" w:sz="4" w:space="1" w:color="000000"/>
          <w:left w:val="single" w:sz="4" w:space="4" w:color="000000"/>
          <w:bottom w:val="single" w:sz="4" w:space="1" w:color="000000"/>
          <w:right w:val="single" w:sz="4" w:space="4" w:color="000000"/>
          <w:between w:val="nil"/>
        </w:pBdr>
        <w:spacing w:after="0" w:line="240" w:lineRule="auto"/>
        <w:jc w:val="center"/>
        <w:rPr>
          <w:b/>
          <w:color w:val="000080"/>
          <w:szCs w:val="24"/>
        </w:rPr>
      </w:pPr>
      <w:r>
        <w:rPr>
          <w:b/>
          <w:color w:val="000080"/>
          <w:sz w:val="32"/>
          <w:szCs w:val="32"/>
        </w:rPr>
        <w:t>Documento Técnico</w:t>
      </w:r>
      <w:r>
        <w:rPr>
          <w:b/>
          <w:smallCaps/>
          <w:color w:val="000080"/>
          <w:szCs w:val="24"/>
        </w:rPr>
        <w:t> </w:t>
      </w:r>
      <w:r>
        <w:rPr>
          <w:b/>
          <w:smallCaps/>
          <w:color w:val="000080"/>
          <w:szCs w:val="24"/>
        </w:rPr>
        <w:br/>
      </w:r>
      <w:r>
        <w:rPr>
          <w:color w:val="000080"/>
          <w:szCs w:val="24"/>
        </w:rPr>
        <w:t>Referencia</w:t>
      </w:r>
      <w:r>
        <w:rPr>
          <w:b/>
          <w:color w:val="000080"/>
          <w:szCs w:val="24"/>
        </w:rPr>
        <w:t xml:space="preserve">: </w:t>
      </w:r>
    </w:p>
    <w:p w14:paraId="65F934A6" w14:textId="77777777" w:rsidR="00184C21" w:rsidRDefault="002C0D44">
      <w:pPr>
        <w:pBdr>
          <w:top w:val="single" w:sz="4" w:space="1" w:color="000000"/>
          <w:left w:val="single" w:sz="4" w:space="4" w:color="000000"/>
          <w:bottom w:val="single" w:sz="4" w:space="1" w:color="000000"/>
          <w:right w:val="single" w:sz="4" w:space="4" w:color="000000"/>
          <w:between w:val="nil"/>
        </w:pBdr>
        <w:spacing w:after="0" w:line="240" w:lineRule="auto"/>
        <w:jc w:val="center"/>
        <w:rPr>
          <w:b/>
          <w:color w:val="000080"/>
          <w:szCs w:val="24"/>
        </w:rPr>
      </w:pPr>
      <w:r>
        <w:rPr>
          <w:b/>
          <w:color w:val="000080"/>
        </w:rPr>
        <w:t>Nombre del documento</w:t>
      </w:r>
    </w:p>
    <w:p w14:paraId="2465C03D" w14:textId="175492BE" w:rsidR="00184C21" w:rsidRDefault="00164275">
      <w:pPr>
        <w:pBdr>
          <w:top w:val="single" w:sz="4" w:space="1" w:color="000000"/>
          <w:left w:val="single" w:sz="4" w:space="4" w:color="000000"/>
          <w:bottom w:val="single" w:sz="4" w:space="1" w:color="000000"/>
          <w:right w:val="single" w:sz="4" w:space="4" w:color="000000"/>
          <w:between w:val="nil"/>
        </w:pBdr>
        <w:spacing w:after="0" w:line="240" w:lineRule="auto"/>
        <w:jc w:val="center"/>
        <w:rPr>
          <w:rFonts w:ascii="Quattrocento Sans" w:eastAsia="Quattrocento Sans" w:hAnsi="Quattrocento Sans" w:cs="Quattrocento Sans"/>
          <w:b/>
          <w:smallCaps/>
          <w:color w:val="000080"/>
          <w:sz w:val="18"/>
          <w:szCs w:val="18"/>
        </w:rPr>
      </w:pPr>
      <w:r>
        <w:rPr>
          <w:rFonts w:ascii="Quattrocento Sans" w:eastAsia="Quattrocento Sans" w:hAnsi="Quattrocento Sans" w:cs="Quattrocento Sans"/>
          <w:b/>
          <w:smallCaps/>
          <w:color w:val="000080"/>
          <w:sz w:val="18"/>
          <w:szCs w:val="18"/>
        </w:rPr>
        <w:t>descripción general del sistema</w:t>
      </w:r>
    </w:p>
    <w:p w14:paraId="5DB301B6" w14:textId="77777777" w:rsidR="00164275" w:rsidRDefault="002C0D44">
      <w:pPr>
        <w:pBdr>
          <w:top w:val="single" w:sz="4" w:space="1" w:color="000000"/>
          <w:left w:val="single" w:sz="4" w:space="4" w:color="000000"/>
          <w:bottom w:val="single" w:sz="4" w:space="1" w:color="000000"/>
          <w:right w:val="single" w:sz="4" w:space="4" w:color="000000"/>
          <w:between w:val="nil"/>
        </w:pBdr>
        <w:spacing w:after="0" w:line="240" w:lineRule="auto"/>
        <w:jc w:val="center"/>
        <w:rPr>
          <w:rFonts w:ascii="Verdana" w:eastAsia="Verdana" w:hAnsi="Verdana" w:cs="Verdana"/>
          <w:b/>
          <w:smallCaps/>
          <w:color w:val="000080"/>
          <w:szCs w:val="24"/>
        </w:rPr>
      </w:pPr>
      <w:r>
        <w:rPr>
          <w:b/>
          <w:color w:val="000080"/>
          <w:szCs w:val="24"/>
        </w:rPr>
        <w:t>Proyecto:</w:t>
      </w:r>
      <w:r>
        <w:rPr>
          <w:b/>
          <w:smallCaps/>
          <w:color w:val="000080"/>
          <w:szCs w:val="24"/>
        </w:rPr>
        <w:t> </w:t>
      </w:r>
      <w:r>
        <w:rPr>
          <w:rFonts w:ascii="Verdana" w:eastAsia="Verdana" w:hAnsi="Verdana" w:cs="Verdana"/>
          <w:b/>
          <w:smallCaps/>
          <w:color w:val="000080"/>
          <w:szCs w:val="24"/>
        </w:rPr>
        <w:t> </w:t>
      </w:r>
    </w:p>
    <w:p w14:paraId="6E8CA844" w14:textId="56A99567" w:rsidR="00184C21" w:rsidRDefault="00164275">
      <w:pPr>
        <w:pBdr>
          <w:top w:val="single" w:sz="4" w:space="1" w:color="000000"/>
          <w:left w:val="single" w:sz="4" w:space="4" w:color="000000"/>
          <w:bottom w:val="single" w:sz="4" w:space="1" w:color="000000"/>
          <w:right w:val="single" w:sz="4" w:space="4" w:color="000000"/>
          <w:between w:val="nil"/>
        </w:pBdr>
        <w:spacing w:after="0" w:line="240" w:lineRule="auto"/>
        <w:jc w:val="center"/>
        <w:rPr>
          <w:b/>
          <w:smallCaps/>
          <w:color w:val="000080"/>
          <w:szCs w:val="24"/>
        </w:rPr>
      </w:pPr>
      <w:r>
        <w:rPr>
          <w:rFonts w:ascii="Verdana" w:eastAsia="Verdana" w:hAnsi="Verdana" w:cs="Verdana"/>
          <w:b/>
          <w:smallCaps/>
          <w:color w:val="000080"/>
          <w:szCs w:val="24"/>
        </w:rPr>
        <w:t>Sistema de Báscula Autónoma</w:t>
      </w:r>
      <w:r>
        <w:rPr>
          <w:rFonts w:ascii="Verdana" w:eastAsia="Verdana" w:hAnsi="Verdana" w:cs="Verdana"/>
          <w:b/>
          <w:smallCaps/>
          <w:color w:val="000080"/>
          <w:szCs w:val="24"/>
        </w:rPr>
        <w:br/>
      </w:r>
    </w:p>
    <w:p w14:paraId="25203D2E" w14:textId="77777777" w:rsidR="00184C21" w:rsidRDefault="002C0D44">
      <w:pPr>
        <w:pBdr>
          <w:top w:val="single" w:sz="4" w:space="1" w:color="000000"/>
          <w:left w:val="single" w:sz="4" w:space="4" w:color="000000"/>
          <w:bottom w:val="single" w:sz="4" w:space="1" w:color="000000"/>
          <w:right w:val="single" w:sz="4" w:space="4" w:color="000000"/>
          <w:between w:val="nil"/>
        </w:pBdr>
        <w:spacing w:after="0" w:line="240" w:lineRule="auto"/>
        <w:jc w:val="center"/>
        <w:rPr>
          <w:b/>
          <w:smallCaps/>
          <w:color w:val="000080"/>
        </w:rPr>
      </w:pPr>
      <w:r>
        <w:rPr>
          <w:b/>
          <w:smallCaps/>
          <w:color w:val="000080"/>
        </w:rPr>
        <w:t>Autor(es)</w:t>
      </w:r>
    </w:p>
    <w:p w14:paraId="2AB24E07" w14:textId="3312B245" w:rsidR="00164275" w:rsidRDefault="00164275">
      <w:pPr>
        <w:pBdr>
          <w:top w:val="single" w:sz="4" w:space="1" w:color="000000"/>
          <w:left w:val="single" w:sz="4" w:space="4" w:color="000000"/>
          <w:bottom w:val="single" w:sz="4" w:space="1" w:color="000000"/>
          <w:right w:val="single" w:sz="4" w:space="4" w:color="000000"/>
          <w:between w:val="nil"/>
        </w:pBdr>
        <w:spacing w:after="0" w:line="240" w:lineRule="auto"/>
        <w:jc w:val="center"/>
        <w:rPr>
          <w:b/>
          <w:smallCaps/>
          <w:color w:val="000080"/>
        </w:rPr>
      </w:pPr>
      <w:r>
        <w:rPr>
          <w:b/>
          <w:smallCaps/>
          <w:color w:val="000080"/>
        </w:rPr>
        <w:t xml:space="preserve">Alonso </w:t>
      </w:r>
      <w:r w:rsidR="00564C36">
        <w:rPr>
          <w:b/>
          <w:smallCaps/>
          <w:color w:val="000080"/>
        </w:rPr>
        <w:t>Ángel</w:t>
      </w:r>
    </w:p>
    <w:p w14:paraId="3A2D08FC" w14:textId="23DBBB18" w:rsidR="00164275" w:rsidRDefault="00164275">
      <w:pPr>
        <w:pBdr>
          <w:top w:val="single" w:sz="4" w:space="1" w:color="000000"/>
          <w:left w:val="single" w:sz="4" w:space="4" w:color="000000"/>
          <w:bottom w:val="single" w:sz="4" w:space="1" w:color="000000"/>
          <w:right w:val="single" w:sz="4" w:space="4" w:color="000000"/>
          <w:between w:val="nil"/>
        </w:pBdr>
        <w:spacing w:after="0" w:line="240" w:lineRule="auto"/>
        <w:jc w:val="center"/>
        <w:rPr>
          <w:b/>
          <w:smallCaps/>
          <w:color w:val="000080"/>
        </w:rPr>
      </w:pPr>
      <w:r>
        <w:rPr>
          <w:b/>
          <w:smallCaps/>
          <w:color w:val="000080"/>
        </w:rPr>
        <w:t>Fresno Jorge</w:t>
      </w:r>
    </w:p>
    <w:p w14:paraId="41F0B26C" w14:textId="36050F9C" w:rsidR="00164275" w:rsidRDefault="00164275">
      <w:pPr>
        <w:pBdr>
          <w:top w:val="single" w:sz="4" w:space="1" w:color="000000"/>
          <w:left w:val="single" w:sz="4" w:space="4" w:color="000000"/>
          <w:bottom w:val="single" w:sz="4" w:space="1" w:color="000000"/>
          <w:right w:val="single" w:sz="4" w:space="4" w:color="000000"/>
          <w:between w:val="nil"/>
        </w:pBdr>
        <w:spacing w:after="0" w:line="240" w:lineRule="auto"/>
        <w:jc w:val="center"/>
        <w:rPr>
          <w:b/>
          <w:smallCaps/>
          <w:color w:val="000080"/>
        </w:rPr>
      </w:pPr>
      <w:r>
        <w:rPr>
          <w:b/>
          <w:smallCaps/>
          <w:color w:val="000080"/>
        </w:rPr>
        <w:t>Zapico Jose</w:t>
      </w:r>
    </w:p>
    <w:p w14:paraId="60D7C694" w14:textId="77777777" w:rsidR="00184C21" w:rsidRDefault="002C0D44">
      <w:pPr>
        <w:pBdr>
          <w:top w:val="single" w:sz="4" w:space="1" w:color="000000"/>
          <w:left w:val="single" w:sz="4" w:space="4" w:color="000000"/>
          <w:bottom w:val="single" w:sz="4" w:space="1" w:color="000000"/>
          <w:right w:val="single" w:sz="4" w:space="4" w:color="000000"/>
          <w:between w:val="nil"/>
        </w:pBdr>
        <w:spacing w:after="0" w:line="240" w:lineRule="auto"/>
        <w:jc w:val="center"/>
        <w:rPr>
          <w:rFonts w:ascii="Quattrocento Sans" w:eastAsia="Quattrocento Sans" w:hAnsi="Quattrocento Sans" w:cs="Quattrocento Sans"/>
          <w:b/>
          <w:smallCaps/>
          <w:color w:val="000080"/>
          <w:sz w:val="18"/>
          <w:szCs w:val="18"/>
        </w:rPr>
      </w:pPr>
      <w:r>
        <w:rPr>
          <w:b/>
          <w:smallCaps/>
          <w:color w:val="000080"/>
          <w:sz w:val="18"/>
          <w:szCs w:val="18"/>
        </w:rPr>
        <w:t> </w:t>
      </w:r>
    </w:p>
    <w:p w14:paraId="50EA16CC" w14:textId="77777777" w:rsidR="00184C21" w:rsidRDefault="00184C21">
      <w:pPr>
        <w:tabs>
          <w:tab w:val="left" w:pos="4739"/>
        </w:tabs>
        <w:rPr>
          <w:b/>
          <w:color w:val="003399"/>
          <w:sz w:val="28"/>
          <w:szCs w:val="28"/>
        </w:rPr>
      </w:pPr>
    </w:p>
    <w:p w14:paraId="3F7973B0" w14:textId="77777777" w:rsidR="00184C21" w:rsidRDefault="00184C21">
      <w:pPr>
        <w:tabs>
          <w:tab w:val="left" w:pos="4739"/>
        </w:tabs>
        <w:rPr>
          <w:b/>
          <w:color w:val="003399"/>
          <w:sz w:val="28"/>
          <w:szCs w:val="28"/>
        </w:rPr>
      </w:pPr>
    </w:p>
    <w:p w14:paraId="31581023" w14:textId="77777777" w:rsidR="00184C21" w:rsidRDefault="00184C21">
      <w:pPr>
        <w:tabs>
          <w:tab w:val="left" w:pos="4739"/>
        </w:tabs>
        <w:rPr>
          <w:b/>
          <w:color w:val="003399"/>
          <w:sz w:val="28"/>
          <w:szCs w:val="28"/>
        </w:rPr>
      </w:pPr>
    </w:p>
    <w:p w14:paraId="1A6FE975" w14:textId="77777777" w:rsidR="00184C21" w:rsidRDefault="00184C21">
      <w:pPr>
        <w:tabs>
          <w:tab w:val="left" w:pos="4739"/>
        </w:tabs>
        <w:rPr>
          <w:b/>
          <w:color w:val="003399"/>
          <w:sz w:val="28"/>
          <w:szCs w:val="28"/>
        </w:rPr>
      </w:pPr>
    </w:p>
    <w:p w14:paraId="525BDFB4" w14:textId="77777777" w:rsidR="00184C21" w:rsidRDefault="00184C21">
      <w:pPr>
        <w:tabs>
          <w:tab w:val="left" w:pos="4739"/>
        </w:tabs>
        <w:rPr>
          <w:b/>
          <w:color w:val="003399"/>
          <w:sz w:val="28"/>
          <w:szCs w:val="28"/>
        </w:rPr>
      </w:pPr>
    </w:p>
    <w:p w14:paraId="29A1F10E" w14:textId="77777777" w:rsidR="00184C21" w:rsidRDefault="00184C21">
      <w:pPr>
        <w:tabs>
          <w:tab w:val="left" w:pos="4739"/>
        </w:tabs>
        <w:rPr>
          <w:b/>
          <w:color w:val="003399"/>
          <w:sz w:val="28"/>
          <w:szCs w:val="28"/>
        </w:rPr>
      </w:pPr>
    </w:p>
    <w:p w14:paraId="44A978CF" w14:textId="77777777" w:rsidR="00184C21" w:rsidRDefault="00184C21">
      <w:pPr>
        <w:tabs>
          <w:tab w:val="left" w:pos="4739"/>
        </w:tabs>
        <w:rPr>
          <w:b/>
          <w:color w:val="003399"/>
          <w:sz w:val="28"/>
          <w:szCs w:val="28"/>
        </w:rPr>
      </w:pPr>
    </w:p>
    <w:p w14:paraId="348C650E" w14:textId="77777777" w:rsidR="00184C21" w:rsidRDefault="00184C21">
      <w:pPr>
        <w:tabs>
          <w:tab w:val="left" w:pos="4739"/>
        </w:tabs>
        <w:rPr>
          <w:b/>
          <w:color w:val="003399"/>
          <w:sz w:val="28"/>
          <w:szCs w:val="28"/>
        </w:rPr>
      </w:pPr>
    </w:p>
    <w:p w14:paraId="090DAB59" w14:textId="77777777" w:rsidR="00184C21" w:rsidRDefault="00184C21">
      <w:pPr>
        <w:tabs>
          <w:tab w:val="left" w:pos="4739"/>
        </w:tabs>
        <w:rPr>
          <w:b/>
          <w:color w:val="003399"/>
          <w:sz w:val="28"/>
          <w:szCs w:val="28"/>
        </w:rPr>
      </w:pPr>
    </w:p>
    <w:p w14:paraId="6C731FF7" w14:textId="77777777" w:rsidR="00184C21" w:rsidRDefault="00184C21">
      <w:pPr>
        <w:tabs>
          <w:tab w:val="left" w:pos="4739"/>
        </w:tabs>
        <w:rPr>
          <w:b/>
          <w:color w:val="003399"/>
          <w:sz w:val="28"/>
          <w:szCs w:val="28"/>
        </w:rPr>
      </w:pPr>
    </w:p>
    <w:p w14:paraId="179E2E22" w14:textId="77777777" w:rsidR="00184C21" w:rsidRDefault="00184C21">
      <w:pPr>
        <w:tabs>
          <w:tab w:val="left" w:pos="4739"/>
        </w:tabs>
        <w:rPr>
          <w:b/>
          <w:color w:val="003399"/>
          <w:sz w:val="28"/>
          <w:szCs w:val="28"/>
        </w:rPr>
      </w:pPr>
    </w:p>
    <w:p w14:paraId="2A5C9B4E" w14:textId="77777777" w:rsidR="00184C21" w:rsidRDefault="00184C21">
      <w:pPr>
        <w:tabs>
          <w:tab w:val="left" w:pos="4739"/>
        </w:tabs>
        <w:rPr>
          <w:b/>
          <w:color w:val="003399"/>
          <w:sz w:val="28"/>
          <w:szCs w:val="28"/>
        </w:rPr>
      </w:pPr>
    </w:p>
    <w:p w14:paraId="3DBEC7B8" w14:textId="77777777" w:rsidR="00184C21" w:rsidRDefault="00184C21">
      <w:pPr>
        <w:tabs>
          <w:tab w:val="left" w:pos="4739"/>
        </w:tabs>
        <w:rPr>
          <w:b/>
          <w:color w:val="003399"/>
          <w:sz w:val="28"/>
          <w:szCs w:val="28"/>
        </w:rPr>
      </w:pPr>
    </w:p>
    <w:p w14:paraId="5B00A327" w14:textId="77777777" w:rsidR="00184C21" w:rsidRDefault="00184C21">
      <w:pPr>
        <w:tabs>
          <w:tab w:val="left" w:pos="4739"/>
        </w:tabs>
        <w:rPr>
          <w:b/>
          <w:color w:val="003399"/>
          <w:sz w:val="28"/>
          <w:szCs w:val="28"/>
        </w:rPr>
      </w:pPr>
    </w:p>
    <w:p w14:paraId="427FE9AE" w14:textId="77777777" w:rsidR="00184C21" w:rsidRDefault="002C0D44">
      <w:pPr>
        <w:rPr>
          <w:b/>
          <w:color w:val="003399"/>
          <w:sz w:val="28"/>
          <w:szCs w:val="28"/>
        </w:rPr>
      </w:pPr>
      <w:r>
        <w:rPr>
          <w:b/>
          <w:color w:val="003399"/>
          <w:sz w:val="28"/>
          <w:szCs w:val="28"/>
        </w:rPr>
        <w:t xml:space="preserve"> </w:t>
      </w:r>
    </w:p>
    <w:p w14:paraId="4034A23C" w14:textId="77777777" w:rsidR="00184C21" w:rsidRDefault="00184C21">
      <w:pPr>
        <w:keepNext/>
        <w:keepLines/>
        <w:pBdr>
          <w:top w:val="nil"/>
          <w:left w:val="nil"/>
          <w:bottom w:val="nil"/>
          <w:right w:val="nil"/>
          <w:between w:val="nil"/>
        </w:pBdr>
        <w:spacing w:before="320" w:after="0" w:line="240" w:lineRule="auto"/>
        <w:rPr>
          <w:color w:val="2F5496"/>
          <w:sz w:val="32"/>
          <w:szCs w:val="32"/>
        </w:rPr>
      </w:pPr>
    </w:p>
    <w:sdt>
      <w:sdtPr>
        <w:rPr>
          <w:rFonts w:ascii="Calibri" w:eastAsia="Calibri" w:hAnsi="Calibri" w:cs="Calibri"/>
          <w:color w:val="auto"/>
          <w:sz w:val="24"/>
          <w:szCs w:val="20"/>
        </w:rPr>
        <w:id w:val="858235202"/>
        <w:docPartObj>
          <w:docPartGallery w:val="Table of Contents"/>
          <w:docPartUnique/>
        </w:docPartObj>
      </w:sdtPr>
      <w:sdtEndPr>
        <w:rPr>
          <w:b/>
          <w:bCs/>
        </w:rPr>
      </w:sdtEndPr>
      <w:sdtContent>
        <w:p w14:paraId="7A86B6BB" w14:textId="43CFE511" w:rsidR="00BB4F04" w:rsidRPr="00C9295D" w:rsidRDefault="00BB4F04">
          <w:pPr>
            <w:pStyle w:val="TtuloTDC"/>
            <w:rPr>
              <w:b/>
              <w:bCs/>
            </w:rPr>
          </w:pPr>
          <w:r w:rsidRPr="00C9295D">
            <w:rPr>
              <w:b/>
              <w:bCs/>
            </w:rPr>
            <w:t>Contenido</w:t>
          </w:r>
        </w:p>
        <w:p w14:paraId="44538952" w14:textId="45B7E870" w:rsidR="008C2AB5" w:rsidRDefault="00BB4F04">
          <w:pPr>
            <w:pStyle w:val="TDC1"/>
            <w:tabs>
              <w:tab w:val="left" w:pos="440"/>
            </w:tabs>
            <w:rPr>
              <w:rFonts w:asciiTheme="minorHAnsi" w:eastAsiaTheme="minorEastAsia" w:hAnsiTheme="minorHAnsi" w:cstheme="minorBidi"/>
              <w:b w:val="0"/>
              <w:bCs w:val="0"/>
              <w:kern w:val="2"/>
              <w:szCs w:val="24"/>
              <w14:ligatures w14:val="standardContextual"/>
            </w:rPr>
          </w:pPr>
          <w:r>
            <w:fldChar w:fldCharType="begin"/>
          </w:r>
          <w:r>
            <w:instrText xml:space="preserve"> TOC \o "1-3" \h \z \u </w:instrText>
          </w:r>
          <w:r>
            <w:fldChar w:fldCharType="separate"/>
          </w:r>
          <w:hyperlink w:anchor="_Toc230187638" w:history="1">
            <w:r w:rsidR="008C2AB5" w:rsidRPr="00FE13A6">
              <w:rPr>
                <w:rStyle w:val="Hipervnculo"/>
              </w:rPr>
              <w:t>1.</w:t>
            </w:r>
            <w:r w:rsidR="008C2AB5">
              <w:rPr>
                <w:rFonts w:asciiTheme="minorHAnsi" w:eastAsiaTheme="minorEastAsia" w:hAnsiTheme="minorHAnsi" w:cstheme="minorBidi"/>
                <w:b w:val="0"/>
                <w:bCs w:val="0"/>
                <w:kern w:val="2"/>
                <w:szCs w:val="24"/>
                <w14:ligatures w14:val="standardContextual"/>
              </w:rPr>
              <w:tab/>
            </w:r>
            <w:r w:rsidR="008C2AB5" w:rsidRPr="00FE13A6">
              <w:rPr>
                <w:rStyle w:val="Hipervnculo"/>
              </w:rPr>
              <w:t>Objetivo</w:t>
            </w:r>
            <w:r w:rsidR="008C2AB5">
              <w:rPr>
                <w:webHidden/>
              </w:rPr>
              <w:tab/>
            </w:r>
            <w:r w:rsidR="008C2AB5">
              <w:rPr>
                <w:webHidden/>
              </w:rPr>
              <w:fldChar w:fldCharType="begin"/>
            </w:r>
            <w:r w:rsidR="008C2AB5">
              <w:rPr>
                <w:webHidden/>
              </w:rPr>
              <w:instrText xml:space="preserve"> PAGEREF _Toc230187638 \h </w:instrText>
            </w:r>
            <w:r w:rsidR="008C2AB5">
              <w:rPr>
                <w:webHidden/>
              </w:rPr>
            </w:r>
            <w:r w:rsidR="008C2AB5">
              <w:rPr>
                <w:webHidden/>
              </w:rPr>
              <w:fldChar w:fldCharType="separate"/>
            </w:r>
            <w:r w:rsidR="008C2AB5">
              <w:rPr>
                <w:webHidden/>
              </w:rPr>
              <w:t>3</w:t>
            </w:r>
            <w:r w:rsidR="008C2AB5">
              <w:rPr>
                <w:webHidden/>
              </w:rPr>
              <w:fldChar w:fldCharType="end"/>
            </w:r>
          </w:hyperlink>
        </w:p>
        <w:p w14:paraId="53C7F122" w14:textId="79305119"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39" w:history="1">
            <w:r w:rsidRPr="00FE13A6">
              <w:rPr>
                <w:rStyle w:val="Hipervnculo"/>
              </w:rPr>
              <w:t>2.</w:t>
            </w:r>
            <w:r>
              <w:rPr>
                <w:rFonts w:asciiTheme="minorHAnsi" w:eastAsiaTheme="minorEastAsia" w:hAnsiTheme="minorHAnsi" w:cstheme="minorBidi"/>
                <w:b w:val="0"/>
                <w:bCs w:val="0"/>
                <w:kern w:val="2"/>
                <w:szCs w:val="24"/>
                <w14:ligatures w14:val="standardContextual"/>
              </w:rPr>
              <w:tab/>
            </w:r>
            <w:r w:rsidRPr="00FE13A6">
              <w:rPr>
                <w:rStyle w:val="Hipervnculo"/>
              </w:rPr>
              <w:t>Descripción general del sistema</w:t>
            </w:r>
            <w:r>
              <w:rPr>
                <w:webHidden/>
              </w:rPr>
              <w:tab/>
            </w:r>
            <w:r>
              <w:rPr>
                <w:webHidden/>
              </w:rPr>
              <w:fldChar w:fldCharType="begin"/>
            </w:r>
            <w:r>
              <w:rPr>
                <w:webHidden/>
              </w:rPr>
              <w:instrText xml:space="preserve"> PAGEREF _Toc230187639 \h </w:instrText>
            </w:r>
            <w:r>
              <w:rPr>
                <w:webHidden/>
              </w:rPr>
            </w:r>
            <w:r>
              <w:rPr>
                <w:webHidden/>
              </w:rPr>
              <w:fldChar w:fldCharType="separate"/>
            </w:r>
            <w:r>
              <w:rPr>
                <w:webHidden/>
              </w:rPr>
              <w:t>3</w:t>
            </w:r>
            <w:r>
              <w:rPr>
                <w:webHidden/>
              </w:rPr>
              <w:fldChar w:fldCharType="end"/>
            </w:r>
          </w:hyperlink>
        </w:p>
        <w:p w14:paraId="387A7B85" w14:textId="2AC006D2"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40" w:history="1">
            <w:r w:rsidRPr="00FE13A6">
              <w:rPr>
                <w:rStyle w:val="Hipervnculo"/>
              </w:rPr>
              <w:t>3.</w:t>
            </w:r>
            <w:r>
              <w:rPr>
                <w:rFonts w:asciiTheme="minorHAnsi" w:eastAsiaTheme="minorEastAsia" w:hAnsiTheme="minorHAnsi" w:cstheme="minorBidi"/>
                <w:b w:val="0"/>
                <w:bCs w:val="0"/>
                <w:kern w:val="2"/>
                <w:szCs w:val="24"/>
                <w14:ligatures w14:val="standardContextual"/>
              </w:rPr>
              <w:tab/>
            </w:r>
            <w:r w:rsidRPr="00FE13A6">
              <w:rPr>
                <w:rStyle w:val="Hipervnculo"/>
              </w:rPr>
              <w:t>Descripción de una báscula bidireccional</w:t>
            </w:r>
            <w:r>
              <w:rPr>
                <w:webHidden/>
              </w:rPr>
              <w:tab/>
            </w:r>
            <w:r>
              <w:rPr>
                <w:webHidden/>
              </w:rPr>
              <w:fldChar w:fldCharType="begin"/>
            </w:r>
            <w:r>
              <w:rPr>
                <w:webHidden/>
              </w:rPr>
              <w:instrText xml:space="preserve"> PAGEREF _Toc230187640 \h </w:instrText>
            </w:r>
            <w:r>
              <w:rPr>
                <w:webHidden/>
              </w:rPr>
            </w:r>
            <w:r>
              <w:rPr>
                <w:webHidden/>
              </w:rPr>
              <w:fldChar w:fldCharType="separate"/>
            </w:r>
            <w:r>
              <w:rPr>
                <w:webHidden/>
              </w:rPr>
              <w:t>4</w:t>
            </w:r>
            <w:r>
              <w:rPr>
                <w:webHidden/>
              </w:rPr>
              <w:fldChar w:fldCharType="end"/>
            </w:r>
          </w:hyperlink>
        </w:p>
        <w:p w14:paraId="4DE172CF" w14:textId="5D64E557" w:rsidR="008C2AB5" w:rsidRDefault="008C2AB5">
          <w:pPr>
            <w:pStyle w:val="TDC2"/>
            <w:tabs>
              <w:tab w:val="left" w:pos="660"/>
              <w:tab w:val="right" w:leader="dot" w:pos="10456"/>
            </w:tabs>
            <w:rPr>
              <w:rFonts w:asciiTheme="minorHAnsi" w:eastAsiaTheme="minorEastAsia" w:hAnsiTheme="minorHAnsi" w:cstheme="minorBidi"/>
              <w:noProof/>
              <w:kern w:val="2"/>
              <w:szCs w:val="24"/>
              <w14:ligatures w14:val="standardContextual"/>
            </w:rPr>
          </w:pPr>
          <w:hyperlink w:anchor="_Toc230187641" w:history="1">
            <w:r w:rsidRPr="00FE13A6">
              <w:rPr>
                <w:rStyle w:val="Hipervnculo"/>
                <w:noProof/>
              </w:rPr>
              <w:t>1.</w:t>
            </w:r>
            <w:r>
              <w:rPr>
                <w:rFonts w:asciiTheme="minorHAnsi" w:eastAsiaTheme="minorEastAsia" w:hAnsiTheme="minorHAnsi" w:cstheme="minorBidi"/>
                <w:noProof/>
                <w:kern w:val="2"/>
                <w:szCs w:val="24"/>
                <w14:ligatures w14:val="standardContextual"/>
              </w:rPr>
              <w:tab/>
            </w:r>
            <w:r w:rsidRPr="00FE13A6">
              <w:rPr>
                <w:rStyle w:val="Hipervnculo"/>
                <w:noProof/>
              </w:rPr>
              <w:t>Solución 1</w:t>
            </w:r>
            <w:r>
              <w:rPr>
                <w:noProof/>
                <w:webHidden/>
              </w:rPr>
              <w:tab/>
            </w:r>
            <w:r>
              <w:rPr>
                <w:noProof/>
                <w:webHidden/>
              </w:rPr>
              <w:fldChar w:fldCharType="begin"/>
            </w:r>
            <w:r>
              <w:rPr>
                <w:noProof/>
                <w:webHidden/>
              </w:rPr>
              <w:instrText xml:space="preserve"> PAGEREF _Toc230187641 \h </w:instrText>
            </w:r>
            <w:r>
              <w:rPr>
                <w:noProof/>
                <w:webHidden/>
              </w:rPr>
            </w:r>
            <w:r>
              <w:rPr>
                <w:noProof/>
                <w:webHidden/>
              </w:rPr>
              <w:fldChar w:fldCharType="separate"/>
            </w:r>
            <w:r>
              <w:rPr>
                <w:noProof/>
                <w:webHidden/>
              </w:rPr>
              <w:t>5</w:t>
            </w:r>
            <w:r>
              <w:rPr>
                <w:noProof/>
                <w:webHidden/>
              </w:rPr>
              <w:fldChar w:fldCharType="end"/>
            </w:r>
          </w:hyperlink>
        </w:p>
        <w:p w14:paraId="5CFE52B4" w14:textId="79B6719B" w:rsidR="008C2AB5" w:rsidRDefault="008C2AB5">
          <w:pPr>
            <w:pStyle w:val="TDC2"/>
            <w:tabs>
              <w:tab w:val="left" w:pos="660"/>
              <w:tab w:val="right" w:leader="dot" w:pos="10456"/>
            </w:tabs>
            <w:rPr>
              <w:rFonts w:asciiTheme="minorHAnsi" w:eastAsiaTheme="minorEastAsia" w:hAnsiTheme="minorHAnsi" w:cstheme="minorBidi"/>
              <w:noProof/>
              <w:kern w:val="2"/>
              <w:szCs w:val="24"/>
              <w14:ligatures w14:val="standardContextual"/>
            </w:rPr>
          </w:pPr>
          <w:hyperlink w:anchor="_Toc230187642" w:history="1">
            <w:r w:rsidRPr="00FE13A6">
              <w:rPr>
                <w:rStyle w:val="Hipervnculo"/>
                <w:noProof/>
              </w:rPr>
              <w:t>2.</w:t>
            </w:r>
            <w:r>
              <w:rPr>
                <w:rFonts w:asciiTheme="minorHAnsi" w:eastAsiaTheme="minorEastAsia" w:hAnsiTheme="minorHAnsi" w:cstheme="minorBidi"/>
                <w:noProof/>
                <w:kern w:val="2"/>
                <w:szCs w:val="24"/>
                <w14:ligatures w14:val="standardContextual"/>
              </w:rPr>
              <w:tab/>
            </w:r>
            <w:r w:rsidRPr="00FE13A6">
              <w:rPr>
                <w:rStyle w:val="Hipervnculo"/>
                <w:noProof/>
              </w:rPr>
              <w:t>Solución 2</w:t>
            </w:r>
            <w:r>
              <w:rPr>
                <w:noProof/>
                <w:webHidden/>
              </w:rPr>
              <w:tab/>
            </w:r>
            <w:r>
              <w:rPr>
                <w:noProof/>
                <w:webHidden/>
              </w:rPr>
              <w:fldChar w:fldCharType="begin"/>
            </w:r>
            <w:r>
              <w:rPr>
                <w:noProof/>
                <w:webHidden/>
              </w:rPr>
              <w:instrText xml:space="preserve"> PAGEREF _Toc230187642 \h </w:instrText>
            </w:r>
            <w:r>
              <w:rPr>
                <w:noProof/>
                <w:webHidden/>
              </w:rPr>
            </w:r>
            <w:r>
              <w:rPr>
                <w:noProof/>
                <w:webHidden/>
              </w:rPr>
              <w:fldChar w:fldCharType="separate"/>
            </w:r>
            <w:r>
              <w:rPr>
                <w:noProof/>
                <w:webHidden/>
              </w:rPr>
              <w:t>5</w:t>
            </w:r>
            <w:r>
              <w:rPr>
                <w:noProof/>
                <w:webHidden/>
              </w:rPr>
              <w:fldChar w:fldCharType="end"/>
            </w:r>
          </w:hyperlink>
        </w:p>
        <w:p w14:paraId="23B7A5A0" w14:textId="679180D9"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43" w:history="1">
            <w:r w:rsidRPr="00FE13A6">
              <w:rPr>
                <w:rStyle w:val="Hipervnculo"/>
              </w:rPr>
              <w:t>4.</w:t>
            </w:r>
            <w:r>
              <w:rPr>
                <w:rFonts w:asciiTheme="minorHAnsi" w:eastAsiaTheme="minorEastAsia" w:hAnsiTheme="minorHAnsi" w:cstheme="minorBidi"/>
                <w:b w:val="0"/>
                <w:bCs w:val="0"/>
                <w:kern w:val="2"/>
                <w:szCs w:val="24"/>
                <w14:ligatures w14:val="standardContextual"/>
              </w:rPr>
              <w:tab/>
            </w:r>
            <w:r w:rsidRPr="00FE13A6">
              <w:rPr>
                <w:rStyle w:val="Hipervnculo"/>
              </w:rPr>
              <w:t>Componentes principales</w:t>
            </w:r>
            <w:r>
              <w:rPr>
                <w:webHidden/>
              </w:rPr>
              <w:tab/>
            </w:r>
            <w:r>
              <w:rPr>
                <w:webHidden/>
              </w:rPr>
              <w:fldChar w:fldCharType="begin"/>
            </w:r>
            <w:r>
              <w:rPr>
                <w:webHidden/>
              </w:rPr>
              <w:instrText xml:space="preserve"> PAGEREF _Toc230187643 \h </w:instrText>
            </w:r>
            <w:r>
              <w:rPr>
                <w:webHidden/>
              </w:rPr>
            </w:r>
            <w:r>
              <w:rPr>
                <w:webHidden/>
              </w:rPr>
              <w:fldChar w:fldCharType="separate"/>
            </w:r>
            <w:r>
              <w:rPr>
                <w:webHidden/>
              </w:rPr>
              <w:t>6</w:t>
            </w:r>
            <w:r>
              <w:rPr>
                <w:webHidden/>
              </w:rPr>
              <w:fldChar w:fldCharType="end"/>
            </w:r>
          </w:hyperlink>
        </w:p>
        <w:p w14:paraId="5759A39F" w14:textId="762A7D6F" w:rsidR="008C2AB5" w:rsidRDefault="008C2AB5">
          <w:pPr>
            <w:pStyle w:val="TDC2"/>
            <w:tabs>
              <w:tab w:val="right" w:leader="dot" w:pos="10456"/>
            </w:tabs>
            <w:rPr>
              <w:rFonts w:asciiTheme="minorHAnsi" w:eastAsiaTheme="minorEastAsia" w:hAnsiTheme="minorHAnsi" w:cstheme="minorBidi"/>
              <w:noProof/>
              <w:kern w:val="2"/>
              <w:szCs w:val="24"/>
              <w14:ligatures w14:val="standardContextual"/>
            </w:rPr>
          </w:pPr>
          <w:hyperlink w:anchor="_Toc230187644" w:history="1">
            <w:r w:rsidRPr="00FE13A6">
              <w:rPr>
                <w:rStyle w:val="Hipervnculo"/>
                <w:noProof/>
              </w:rPr>
              <w:t>1. Báscula de pesaje con conexión de datos.</w:t>
            </w:r>
            <w:r>
              <w:rPr>
                <w:noProof/>
                <w:webHidden/>
              </w:rPr>
              <w:tab/>
            </w:r>
            <w:r>
              <w:rPr>
                <w:noProof/>
                <w:webHidden/>
              </w:rPr>
              <w:fldChar w:fldCharType="begin"/>
            </w:r>
            <w:r>
              <w:rPr>
                <w:noProof/>
                <w:webHidden/>
              </w:rPr>
              <w:instrText xml:space="preserve"> PAGEREF _Toc230187644 \h </w:instrText>
            </w:r>
            <w:r>
              <w:rPr>
                <w:noProof/>
                <w:webHidden/>
              </w:rPr>
            </w:r>
            <w:r>
              <w:rPr>
                <w:noProof/>
                <w:webHidden/>
              </w:rPr>
              <w:fldChar w:fldCharType="separate"/>
            </w:r>
            <w:r>
              <w:rPr>
                <w:noProof/>
                <w:webHidden/>
              </w:rPr>
              <w:t>6</w:t>
            </w:r>
            <w:r>
              <w:rPr>
                <w:noProof/>
                <w:webHidden/>
              </w:rPr>
              <w:fldChar w:fldCharType="end"/>
            </w:r>
          </w:hyperlink>
        </w:p>
        <w:p w14:paraId="24E6E2F4" w14:textId="427F3869" w:rsidR="008C2AB5" w:rsidRDefault="008C2AB5">
          <w:pPr>
            <w:pStyle w:val="TDC2"/>
            <w:tabs>
              <w:tab w:val="right" w:leader="dot" w:pos="10456"/>
            </w:tabs>
            <w:rPr>
              <w:rFonts w:asciiTheme="minorHAnsi" w:eastAsiaTheme="minorEastAsia" w:hAnsiTheme="minorHAnsi" w:cstheme="minorBidi"/>
              <w:noProof/>
              <w:kern w:val="2"/>
              <w:szCs w:val="24"/>
              <w14:ligatures w14:val="standardContextual"/>
            </w:rPr>
          </w:pPr>
          <w:hyperlink w:anchor="_Toc230187648" w:history="1">
            <w:r w:rsidRPr="00FE13A6">
              <w:rPr>
                <w:rStyle w:val="Hipervnculo"/>
                <w:noProof/>
              </w:rPr>
              <w:t>2. Tótems.</w:t>
            </w:r>
            <w:r>
              <w:rPr>
                <w:noProof/>
                <w:webHidden/>
              </w:rPr>
              <w:tab/>
            </w:r>
            <w:r>
              <w:rPr>
                <w:noProof/>
                <w:webHidden/>
              </w:rPr>
              <w:fldChar w:fldCharType="begin"/>
            </w:r>
            <w:r>
              <w:rPr>
                <w:noProof/>
                <w:webHidden/>
              </w:rPr>
              <w:instrText xml:space="preserve"> PAGEREF _Toc230187648 \h </w:instrText>
            </w:r>
            <w:r>
              <w:rPr>
                <w:noProof/>
                <w:webHidden/>
              </w:rPr>
            </w:r>
            <w:r>
              <w:rPr>
                <w:noProof/>
                <w:webHidden/>
              </w:rPr>
              <w:fldChar w:fldCharType="separate"/>
            </w:r>
            <w:r>
              <w:rPr>
                <w:noProof/>
                <w:webHidden/>
              </w:rPr>
              <w:t>7</w:t>
            </w:r>
            <w:r>
              <w:rPr>
                <w:noProof/>
                <w:webHidden/>
              </w:rPr>
              <w:fldChar w:fldCharType="end"/>
            </w:r>
          </w:hyperlink>
        </w:p>
        <w:p w14:paraId="489D7C76" w14:textId="1B9D5D5A" w:rsidR="008C2AB5" w:rsidRDefault="008C2AB5">
          <w:pPr>
            <w:pStyle w:val="TDC2"/>
            <w:tabs>
              <w:tab w:val="right" w:leader="dot" w:pos="10456"/>
            </w:tabs>
            <w:rPr>
              <w:rFonts w:asciiTheme="minorHAnsi" w:eastAsiaTheme="minorEastAsia" w:hAnsiTheme="minorHAnsi" w:cstheme="minorBidi"/>
              <w:noProof/>
              <w:kern w:val="2"/>
              <w:szCs w:val="24"/>
              <w14:ligatures w14:val="standardContextual"/>
            </w:rPr>
          </w:pPr>
          <w:hyperlink w:anchor="_Toc230187649" w:history="1">
            <w:r w:rsidRPr="00FE13A6">
              <w:rPr>
                <w:rStyle w:val="Hipervnculo"/>
                <w:noProof/>
              </w:rPr>
              <w:t>3. Módulo Supervisor.</w:t>
            </w:r>
            <w:r>
              <w:rPr>
                <w:noProof/>
                <w:webHidden/>
              </w:rPr>
              <w:tab/>
            </w:r>
            <w:r>
              <w:rPr>
                <w:noProof/>
                <w:webHidden/>
              </w:rPr>
              <w:fldChar w:fldCharType="begin"/>
            </w:r>
            <w:r>
              <w:rPr>
                <w:noProof/>
                <w:webHidden/>
              </w:rPr>
              <w:instrText xml:space="preserve"> PAGEREF _Toc230187649 \h </w:instrText>
            </w:r>
            <w:r>
              <w:rPr>
                <w:noProof/>
                <w:webHidden/>
              </w:rPr>
            </w:r>
            <w:r>
              <w:rPr>
                <w:noProof/>
                <w:webHidden/>
              </w:rPr>
              <w:fldChar w:fldCharType="separate"/>
            </w:r>
            <w:r>
              <w:rPr>
                <w:noProof/>
                <w:webHidden/>
              </w:rPr>
              <w:t>7</w:t>
            </w:r>
            <w:r>
              <w:rPr>
                <w:noProof/>
                <w:webHidden/>
              </w:rPr>
              <w:fldChar w:fldCharType="end"/>
            </w:r>
          </w:hyperlink>
        </w:p>
        <w:p w14:paraId="5CBCA231" w14:textId="192119CD"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50" w:history="1">
            <w:r w:rsidRPr="00FE13A6">
              <w:rPr>
                <w:rStyle w:val="Hipervnculo"/>
              </w:rPr>
              <w:t>5.</w:t>
            </w:r>
            <w:r>
              <w:rPr>
                <w:rFonts w:asciiTheme="minorHAnsi" w:eastAsiaTheme="minorEastAsia" w:hAnsiTheme="minorHAnsi" w:cstheme="minorBidi"/>
                <w:b w:val="0"/>
                <w:bCs w:val="0"/>
                <w:kern w:val="2"/>
                <w:szCs w:val="24"/>
                <w14:ligatures w14:val="standardContextual"/>
              </w:rPr>
              <w:tab/>
            </w:r>
            <w:r w:rsidRPr="00FE13A6">
              <w:rPr>
                <w:rStyle w:val="Hipervnculo"/>
              </w:rPr>
              <w:t>Funcionamiento del sistema</w:t>
            </w:r>
            <w:r>
              <w:rPr>
                <w:webHidden/>
              </w:rPr>
              <w:tab/>
            </w:r>
            <w:r>
              <w:rPr>
                <w:webHidden/>
              </w:rPr>
              <w:fldChar w:fldCharType="begin"/>
            </w:r>
            <w:r>
              <w:rPr>
                <w:webHidden/>
              </w:rPr>
              <w:instrText xml:space="preserve"> PAGEREF _Toc230187650 \h </w:instrText>
            </w:r>
            <w:r>
              <w:rPr>
                <w:webHidden/>
              </w:rPr>
            </w:r>
            <w:r>
              <w:rPr>
                <w:webHidden/>
              </w:rPr>
              <w:fldChar w:fldCharType="separate"/>
            </w:r>
            <w:r>
              <w:rPr>
                <w:webHidden/>
              </w:rPr>
              <w:t>8</w:t>
            </w:r>
            <w:r>
              <w:rPr>
                <w:webHidden/>
              </w:rPr>
              <w:fldChar w:fldCharType="end"/>
            </w:r>
          </w:hyperlink>
        </w:p>
        <w:p w14:paraId="4BA71E26" w14:textId="3F72A31E"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51" w:history="1">
            <w:r w:rsidRPr="00FE13A6">
              <w:rPr>
                <w:rStyle w:val="Hipervnculo"/>
              </w:rPr>
              <w:t>6.</w:t>
            </w:r>
            <w:r>
              <w:rPr>
                <w:rFonts w:asciiTheme="minorHAnsi" w:eastAsiaTheme="minorEastAsia" w:hAnsiTheme="minorHAnsi" w:cstheme="minorBidi"/>
                <w:b w:val="0"/>
                <w:bCs w:val="0"/>
                <w:kern w:val="2"/>
                <w:szCs w:val="24"/>
                <w14:ligatures w14:val="standardContextual"/>
              </w:rPr>
              <w:tab/>
            </w:r>
            <w:r w:rsidRPr="00FE13A6">
              <w:rPr>
                <w:rStyle w:val="Hipervnculo"/>
              </w:rPr>
              <w:t>Parámetros configurables</w:t>
            </w:r>
            <w:r>
              <w:rPr>
                <w:webHidden/>
              </w:rPr>
              <w:tab/>
            </w:r>
            <w:r>
              <w:rPr>
                <w:webHidden/>
              </w:rPr>
              <w:fldChar w:fldCharType="begin"/>
            </w:r>
            <w:r>
              <w:rPr>
                <w:webHidden/>
              </w:rPr>
              <w:instrText xml:space="preserve"> PAGEREF _Toc230187651 \h </w:instrText>
            </w:r>
            <w:r>
              <w:rPr>
                <w:webHidden/>
              </w:rPr>
            </w:r>
            <w:r>
              <w:rPr>
                <w:webHidden/>
              </w:rPr>
              <w:fldChar w:fldCharType="separate"/>
            </w:r>
            <w:r>
              <w:rPr>
                <w:webHidden/>
              </w:rPr>
              <w:t>12</w:t>
            </w:r>
            <w:r>
              <w:rPr>
                <w:webHidden/>
              </w:rPr>
              <w:fldChar w:fldCharType="end"/>
            </w:r>
          </w:hyperlink>
        </w:p>
        <w:p w14:paraId="653C644E" w14:textId="15F5BF48"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52" w:history="1">
            <w:r w:rsidRPr="00FE13A6">
              <w:rPr>
                <w:rStyle w:val="Hipervnculo"/>
              </w:rPr>
              <w:t>7.</w:t>
            </w:r>
            <w:r>
              <w:rPr>
                <w:rFonts w:asciiTheme="minorHAnsi" w:eastAsiaTheme="minorEastAsia" w:hAnsiTheme="minorHAnsi" w:cstheme="minorBidi"/>
                <w:b w:val="0"/>
                <w:bCs w:val="0"/>
                <w:kern w:val="2"/>
                <w:szCs w:val="24"/>
                <w14:ligatures w14:val="standardContextual"/>
              </w:rPr>
              <w:tab/>
            </w:r>
            <w:r w:rsidRPr="00FE13A6">
              <w:rPr>
                <w:rStyle w:val="Hipervnculo"/>
              </w:rPr>
              <w:t>Integración con la planta y el servidor central</w:t>
            </w:r>
            <w:r>
              <w:rPr>
                <w:webHidden/>
              </w:rPr>
              <w:tab/>
            </w:r>
            <w:r>
              <w:rPr>
                <w:webHidden/>
              </w:rPr>
              <w:fldChar w:fldCharType="begin"/>
            </w:r>
            <w:r>
              <w:rPr>
                <w:webHidden/>
              </w:rPr>
              <w:instrText xml:space="preserve"> PAGEREF _Toc230187652 \h </w:instrText>
            </w:r>
            <w:r>
              <w:rPr>
                <w:webHidden/>
              </w:rPr>
            </w:r>
            <w:r>
              <w:rPr>
                <w:webHidden/>
              </w:rPr>
              <w:fldChar w:fldCharType="separate"/>
            </w:r>
            <w:r>
              <w:rPr>
                <w:webHidden/>
              </w:rPr>
              <w:t>13</w:t>
            </w:r>
            <w:r>
              <w:rPr>
                <w:webHidden/>
              </w:rPr>
              <w:fldChar w:fldCharType="end"/>
            </w:r>
          </w:hyperlink>
        </w:p>
        <w:p w14:paraId="58E0EFA2" w14:textId="1C3CF802"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53" w:history="1">
            <w:r w:rsidRPr="00FE13A6">
              <w:rPr>
                <w:rStyle w:val="Hipervnculo"/>
              </w:rPr>
              <w:t>8.</w:t>
            </w:r>
            <w:r>
              <w:rPr>
                <w:rFonts w:asciiTheme="minorHAnsi" w:eastAsiaTheme="minorEastAsia" w:hAnsiTheme="minorHAnsi" w:cstheme="minorBidi"/>
                <w:b w:val="0"/>
                <w:bCs w:val="0"/>
                <w:kern w:val="2"/>
                <w:szCs w:val="24"/>
                <w14:ligatures w14:val="standardContextual"/>
              </w:rPr>
              <w:tab/>
            </w:r>
            <w:r w:rsidRPr="00FE13A6">
              <w:rPr>
                <w:rStyle w:val="Hipervnculo"/>
              </w:rPr>
              <w:t>Estructura Funcional del Supervisor</w:t>
            </w:r>
            <w:r>
              <w:rPr>
                <w:webHidden/>
              </w:rPr>
              <w:tab/>
            </w:r>
            <w:r>
              <w:rPr>
                <w:webHidden/>
              </w:rPr>
              <w:fldChar w:fldCharType="begin"/>
            </w:r>
            <w:r>
              <w:rPr>
                <w:webHidden/>
              </w:rPr>
              <w:instrText xml:space="preserve"> PAGEREF _Toc230187653 \h </w:instrText>
            </w:r>
            <w:r>
              <w:rPr>
                <w:webHidden/>
              </w:rPr>
            </w:r>
            <w:r>
              <w:rPr>
                <w:webHidden/>
              </w:rPr>
              <w:fldChar w:fldCharType="separate"/>
            </w:r>
            <w:r>
              <w:rPr>
                <w:webHidden/>
              </w:rPr>
              <w:t>16</w:t>
            </w:r>
            <w:r>
              <w:rPr>
                <w:webHidden/>
              </w:rPr>
              <w:fldChar w:fldCharType="end"/>
            </w:r>
          </w:hyperlink>
        </w:p>
        <w:p w14:paraId="4855F7E3" w14:textId="16FA6F94" w:rsidR="008C2AB5" w:rsidRDefault="008C2AB5">
          <w:pPr>
            <w:pStyle w:val="TDC1"/>
            <w:tabs>
              <w:tab w:val="left" w:pos="440"/>
            </w:tabs>
            <w:rPr>
              <w:rFonts w:asciiTheme="minorHAnsi" w:eastAsiaTheme="minorEastAsia" w:hAnsiTheme="minorHAnsi" w:cstheme="minorBidi"/>
              <w:b w:val="0"/>
              <w:bCs w:val="0"/>
              <w:kern w:val="2"/>
              <w:szCs w:val="24"/>
              <w14:ligatures w14:val="standardContextual"/>
            </w:rPr>
          </w:pPr>
          <w:hyperlink w:anchor="_Toc230187654" w:history="1">
            <w:r w:rsidRPr="00FE13A6">
              <w:rPr>
                <w:rStyle w:val="Hipervnculo"/>
              </w:rPr>
              <w:t>9.</w:t>
            </w:r>
            <w:r>
              <w:rPr>
                <w:rFonts w:asciiTheme="minorHAnsi" w:eastAsiaTheme="minorEastAsia" w:hAnsiTheme="minorHAnsi" w:cstheme="minorBidi"/>
                <w:b w:val="0"/>
                <w:bCs w:val="0"/>
                <w:kern w:val="2"/>
                <w:szCs w:val="24"/>
                <w14:ligatures w14:val="standardContextual"/>
              </w:rPr>
              <w:tab/>
            </w:r>
            <w:r w:rsidRPr="00FE13A6">
              <w:rPr>
                <w:rStyle w:val="Hipervnculo"/>
              </w:rPr>
              <w:t>Validación de Entradas y Salidas en la báscula</w:t>
            </w:r>
            <w:r>
              <w:rPr>
                <w:webHidden/>
              </w:rPr>
              <w:tab/>
            </w:r>
            <w:r>
              <w:rPr>
                <w:webHidden/>
              </w:rPr>
              <w:fldChar w:fldCharType="begin"/>
            </w:r>
            <w:r>
              <w:rPr>
                <w:webHidden/>
              </w:rPr>
              <w:instrText xml:space="preserve"> PAGEREF _Toc230187654 \h </w:instrText>
            </w:r>
            <w:r>
              <w:rPr>
                <w:webHidden/>
              </w:rPr>
            </w:r>
            <w:r>
              <w:rPr>
                <w:webHidden/>
              </w:rPr>
              <w:fldChar w:fldCharType="separate"/>
            </w:r>
            <w:r>
              <w:rPr>
                <w:webHidden/>
              </w:rPr>
              <w:t>19</w:t>
            </w:r>
            <w:r>
              <w:rPr>
                <w:webHidden/>
              </w:rPr>
              <w:fldChar w:fldCharType="end"/>
            </w:r>
          </w:hyperlink>
        </w:p>
        <w:p w14:paraId="251397BB" w14:textId="6542EE9B"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55" w:history="1">
            <w:r w:rsidRPr="00FE13A6">
              <w:rPr>
                <w:rStyle w:val="Hipervnculo"/>
              </w:rPr>
              <w:t>10.</w:t>
            </w:r>
            <w:r>
              <w:rPr>
                <w:rFonts w:asciiTheme="minorHAnsi" w:eastAsiaTheme="minorEastAsia" w:hAnsiTheme="minorHAnsi" w:cstheme="minorBidi"/>
                <w:b w:val="0"/>
                <w:bCs w:val="0"/>
                <w:kern w:val="2"/>
                <w:szCs w:val="24"/>
                <w14:ligatures w14:val="standardContextual"/>
              </w:rPr>
              <w:tab/>
            </w:r>
            <w:r w:rsidRPr="00FE13A6">
              <w:rPr>
                <w:rStyle w:val="Hipervnculo"/>
              </w:rPr>
              <w:t>Elementos de chequeo en el Totem y secuencia de eventos</w:t>
            </w:r>
            <w:r>
              <w:rPr>
                <w:webHidden/>
              </w:rPr>
              <w:tab/>
            </w:r>
            <w:r>
              <w:rPr>
                <w:webHidden/>
              </w:rPr>
              <w:fldChar w:fldCharType="begin"/>
            </w:r>
            <w:r>
              <w:rPr>
                <w:webHidden/>
              </w:rPr>
              <w:instrText xml:space="preserve"> PAGEREF _Toc230187655 \h </w:instrText>
            </w:r>
            <w:r>
              <w:rPr>
                <w:webHidden/>
              </w:rPr>
            </w:r>
            <w:r>
              <w:rPr>
                <w:webHidden/>
              </w:rPr>
              <w:fldChar w:fldCharType="separate"/>
            </w:r>
            <w:r>
              <w:rPr>
                <w:webHidden/>
              </w:rPr>
              <w:t>20</w:t>
            </w:r>
            <w:r>
              <w:rPr>
                <w:webHidden/>
              </w:rPr>
              <w:fldChar w:fldCharType="end"/>
            </w:r>
          </w:hyperlink>
        </w:p>
        <w:p w14:paraId="7BB0B9B8" w14:textId="51964C63"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56" w:history="1">
            <w:r w:rsidRPr="00FE13A6">
              <w:rPr>
                <w:rStyle w:val="Hipervnculo"/>
              </w:rPr>
              <w:t>11.</w:t>
            </w:r>
            <w:r>
              <w:rPr>
                <w:rFonts w:asciiTheme="minorHAnsi" w:eastAsiaTheme="minorEastAsia" w:hAnsiTheme="minorHAnsi" w:cstheme="minorBidi"/>
                <w:b w:val="0"/>
                <w:bCs w:val="0"/>
                <w:kern w:val="2"/>
                <w:szCs w:val="24"/>
                <w14:ligatures w14:val="standardContextual"/>
              </w:rPr>
              <w:tab/>
            </w:r>
            <w:r w:rsidRPr="00FE13A6">
              <w:rPr>
                <w:rStyle w:val="Hipervnculo"/>
              </w:rPr>
              <w:t>Base de Datos local</w:t>
            </w:r>
            <w:r>
              <w:rPr>
                <w:webHidden/>
              </w:rPr>
              <w:tab/>
            </w:r>
            <w:r>
              <w:rPr>
                <w:webHidden/>
              </w:rPr>
              <w:fldChar w:fldCharType="begin"/>
            </w:r>
            <w:r>
              <w:rPr>
                <w:webHidden/>
              </w:rPr>
              <w:instrText xml:space="preserve"> PAGEREF _Toc230187656 \h </w:instrText>
            </w:r>
            <w:r>
              <w:rPr>
                <w:webHidden/>
              </w:rPr>
            </w:r>
            <w:r>
              <w:rPr>
                <w:webHidden/>
              </w:rPr>
              <w:fldChar w:fldCharType="separate"/>
            </w:r>
            <w:r>
              <w:rPr>
                <w:webHidden/>
              </w:rPr>
              <w:t>21</w:t>
            </w:r>
            <w:r>
              <w:rPr>
                <w:webHidden/>
              </w:rPr>
              <w:fldChar w:fldCharType="end"/>
            </w:r>
          </w:hyperlink>
        </w:p>
        <w:p w14:paraId="45D1D169" w14:textId="4A2C65AE"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57" w:history="1">
            <w:r w:rsidRPr="00FE13A6">
              <w:rPr>
                <w:rStyle w:val="Hipervnculo"/>
              </w:rPr>
              <w:t>12.</w:t>
            </w:r>
            <w:r>
              <w:rPr>
                <w:rFonts w:asciiTheme="minorHAnsi" w:eastAsiaTheme="minorEastAsia" w:hAnsiTheme="minorHAnsi" w:cstheme="minorBidi"/>
                <w:b w:val="0"/>
                <w:bCs w:val="0"/>
                <w:kern w:val="2"/>
                <w:szCs w:val="24"/>
                <w14:ligatures w14:val="standardContextual"/>
              </w:rPr>
              <w:tab/>
            </w:r>
            <w:r w:rsidRPr="00FE13A6">
              <w:rPr>
                <w:rStyle w:val="Hipervnculo"/>
              </w:rPr>
              <w:t>Funcionamiento de la Actualización de las Tablas en la Base de Datos local</w:t>
            </w:r>
            <w:r>
              <w:rPr>
                <w:webHidden/>
              </w:rPr>
              <w:tab/>
            </w:r>
            <w:r>
              <w:rPr>
                <w:webHidden/>
              </w:rPr>
              <w:fldChar w:fldCharType="begin"/>
            </w:r>
            <w:r>
              <w:rPr>
                <w:webHidden/>
              </w:rPr>
              <w:instrText xml:space="preserve"> PAGEREF _Toc230187657 \h </w:instrText>
            </w:r>
            <w:r>
              <w:rPr>
                <w:webHidden/>
              </w:rPr>
            </w:r>
            <w:r>
              <w:rPr>
                <w:webHidden/>
              </w:rPr>
              <w:fldChar w:fldCharType="separate"/>
            </w:r>
            <w:r>
              <w:rPr>
                <w:webHidden/>
              </w:rPr>
              <w:t>24</w:t>
            </w:r>
            <w:r>
              <w:rPr>
                <w:webHidden/>
              </w:rPr>
              <w:fldChar w:fldCharType="end"/>
            </w:r>
          </w:hyperlink>
        </w:p>
        <w:p w14:paraId="1D5B95DE" w14:textId="1CCA7609"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58" w:history="1">
            <w:r w:rsidRPr="00FE13A6">
              <w:rPr>
                <w:rStyle w:val="Hipervnculo"/>
              </w:rPr>
              <w:t>13.</w:t>
            </w:r>
            <w:r>
              <w:rPr>
                <w:rFonts w:asciiTheme="minorHAnsi" w:eastAsiaTheme="minorEastAsia" w:hAnsiTheme="minorHAnsi" w:cstheme="minorBidi"/>
                <w:b w:val="0"/>
                <w:bCs w:val="0"/>
                <w:kern w:val="2"/>
                <w:szCs w:val="24"/>
                <w14:ligatures w14:val="standardContextual"/>
              </w:rPr>
              <w:tab/>
            </w:r>
            <w:r w:rsidRPr="00FE13A6">
              <w:rPr>
                <w:rStyle w:val="Hipervnculo"/>
              </w:rPr>
              <w:t>Indicación del destino de la carga (Ubicación Interna)</w:t>
            </w:r>
            <w:r>
              <w:rPr>
                <w:webHidden/>
              </w:rPr>
              <w:tab/>
            </w:r>
            <w:r>
              <w:rPr>
                <w:webHidden/>
              </w:rPr>
              <w:fldChar w:fldCharType="begin"/>
            </w:r>
            <w:r>
              <w:rPr>
                <w:webHidden/>
              </w:rPr>
              <w:instrText xml:space="preserve"> PAGEREF _Toc230187658 \h </w:instrText>
            </w:r>
            <w:r>
              <w:rPr>
                <w:webHidden/>
              </w:rPr>
            </w:r>
            <w:r>
              <w:rPr>
                <w:webHidden/>
              </w:rPr>
              <w:fldChar w:fldCharType="separate"/>
            </w:r>
            <w:r>
              <w:rPr>
                <w:webHidden/>
              </w:rPr>
              <w:t>25</w:t>
            </w:r>
            <w:r>
              <w:rPr>
                <w:webHidden/>
              </w:rPr>
              <w:fldChar w:fldCharType="end"/>
            </w:r>
          </w:hyperlink>
        </w:p>
        <w:p w14:paraId="5D912EA1" w14:textId="26E6479B"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59" w:history="1">
            <w:r w:rsidRPr="00FE13A6">
              <w:rPr>
                <w:rStyle w:val="Hipervnculo"/>
              </w:rPr>
              <w:t>14.</w:t>
            </w:r>
            <w:r>
              <w:rPr>
                <w:rFonts w:asciiTheme="minorHAnsi" w:eastAsiaTheme="minorEastAsia" w:hAnsiTheme="minorHAnsi" w:cstheme="minorBidi"/>
                <w:b w:val="0"/>
                <w:bCs w:val="0"/>
                <w:kern w:val="2"/>
                <w:szCs w:val="24"/>
                <w14:ligatures w14:val="standardContextual"/>
              </w:rPr>
              <w:tab/>
            </w:r>
            <w:r w:rsidRPr="00FE13A6">
              <w:rPr>
                <w:rStyle w:val="Hipervnculo"/>
              </w:rPr>
              <w:t>Cambios en Bascula UNIdireccional</w:t>
            </w:r>
            <w:r>
              <w:rPr>
                <w:webHidden/>
              </w:rPr>
              <w:tab/>
            </w:r>
            <w:r>
              <w:rPr>
                <w:webHidden/>
              </w:rPr>
              <w:fldChar w:fldCharType="begin"/>
            </w:r>
            <w:r>
              <w:rPr>
                <w:webHidden/>
              </w:rPr>
              <w:instrText xml:space="preserve"> PAGEREF _Toc230187659 \h </w:instrText>
            </w:r>
            <w:r>
              <w:rPr>
                <w:webHidden/>
              </w:rPr>
            </w:r>
            <w:r>
              <w:rPr>
                <w:webHidden/>
              </w:rPr>
              <w:fldChar w:fldCharType="separate"/>
            </w:r>
            <w:r>
              <w:rPr>
                <w:webHidden/>
              </w:rPr>
              <w:t>2</w:t>
            </w:r>
            <w:r>
              <w:rPr>
                <w:webHidden/>
              </w:rPr>
              <w:t>6</w:t>
            </w:r>
            <w:r>
              <w:rPr>
                <w:webHidden/>
              </w:rPr>
              <w:fldChar w:fldCharType="end"/>
            </w:r>
          </w:hyperlink>
        </w:p>
        <w:p w14:paraId="25B6AD2F" w14:textId="57C34D76"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60" w:history="1">
            <w:r w:rsidRPr="00FE13A6">
              <w:rPr>
                <w:rStyle w:val="Hipervnculo"/>
              </w:rPr>
              <w:t>15.</w:t>
            </w:r>
            <w:r>
              <w:rPr>
                <w:rFonts w:asciiTheme="minorHAnsi" w:eastAsiaTheme="minorEastAsia" w:hAnsiTheme="minorHAnsi" w:cstheme="minorBidi"/>
                <w:b w:val="0"/>
                <w:bCs w:val="0"/>
                <w:kern w:val="2"/>
                <w:szCs w:val="24"/>
                <w14:ligatures w14:val="standardContextual"/>
              </w:rPr>
              <w:tab/>
            </w:r>
            <w:r w:rsidRPr="00FE13A6">
              <w:rPr>
                <w:rStyle w:val="Hipervnculo"/>
              </w:rPr>
              <w:t>Gestión de la Camara de Contexto</w:t>
            </w:r>
            <w:r>
              <w:rPr>
                <w:webHidden/>
              </w:rPr>
              <w:tab/>
            </w:r>
            <w:r>
              <w:rPr>
                <w:webHidden/>
              </w:rPr>
              <w:fldChar w:fldCharType="begin"/>
            </w:r>
            <w:r>
              <w:rPr>
                <w:webHidden/>
              </w:rPr>
              <w:instrText xml:space="preserve"> PAGEREF _Toc230187660 \h </w:instrText>
            </w:r>
            <w:r>
              <w:rPr>
                <w:webHidden/>
              </w:rPr>
            </w:r>
            <w:r>
              <w:rPr>
                <w:webHidden/>
              </w:rPr>
              <w:fldChar w:fldCharType="separate"/>
            </w:r>
            <w:r>
              <w:rPr>
                <w:webHidden/>
              </w:rPr>
              <w:t>26</w:t>
            </w:r>
            <w:r>
              <w:rPr>
                <w:webHidden/>
              </w:rPr>
              <w:fldChar w:fldCharType="end"/>
            </w:r>
          </w:hyperlink>
        </w:p>
        <w:p w14:paraId="6C1E9D9E" w14:textId="07695C66"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61" w:history="1">
            <w:r w:rsidRPr="00FE13A6">
              <w:rPr>
                <w:rStyle w:val="Hipervnculo"/>
              </w:rPr>
              <w:t>16.</w:t>
            </w:r>
            <w:r>
              <w:rPr>
                <w:rFonts w:asciiTheme="minorHAnsi" w:eastAsiaTheme="minorEastAsia" w:hAnsiTheme="minorHAnsi" w:cstheme="minorBidi"/>
                <w:b w:val="0"/>
                <w:bCs w:val="0"/>
                <w:kern w:val="2"/>
                <w:szCs w:val="24"/>
                <w14:ligatures w14:val="standardContextual"/>
              </w:rPr>
              <w:tab/>
            </w:r>
            <w:r w:rsidRPr="00FE13A6">
              <w:rPr>
                <w:rStyle w:val="Hipervnculo"/>
              </w:rPr>
              <w:t>Gestión de Semáforos en tres accesos a la bascula (REQUERIMIENTOS)</w:t>
            </w:r>
            <w:r>
              <w:rPr>
                <w:webHidden/>
              </w:rPr>
              <w:tab/>
            </w:r>
            <w:r>
              <w:rPr>
                <w:webHidden/>
              </w:rPr>
              <w:fldChar w:fldCharType="begin"/>
            </w:r>
            <w:r>
              <w:rPr>
                <w:webHidden/>
              </w:rPr>
              <w:instrText xml:space="preserve"> PAGEREF _Toc230187661 \h </w:instrText>
            </w:r>
            <w:r>
              <w:rPr>
                <w:webHidden/>
              </w:rPr>
            </w:r>
            <w:r>
              <w:rPr>
                <w:webHidden/>
              </w:rPr>
              <w:fldChar w:fldCharType="separate"/>
            </w:r>
            <w:r>
              <w:rPr>
                <w:webHidden/>
              </w:rPr>
              <w:t>27</w:t>
            </w:r>
            <w:r>
              <w:rPr>
                <w:webHidden/>
              </w:rPr>
              <w:fldChar w:fldCharType="end"/>
            </w:r>
          </w:hyperlink>
        </w:p>
        <w:p w14:paraId="6D91A36B" w14:textId="580315FA" w:rsidR="008C2AB5" w:rsidRDefault="008C2AB5">
          <w:pPr>
            <w:pStyle w:val="TDC2"/>
            <w:tabs>
              <w:tab w:val="left" w:pos="660"/>
              <w:tab w:val="right" w:leader="dot" w:pos="10456"/>
            </w:tabs>
            <w:rPr>
              <w:rFonts w:asciiTheme="minorHAnsi" w:eastAsiaTheme="minorEastAsia" w:hAnsiTheme="minorHAnsi" w:cstheme="minorBidi"/>
              <w:noProof/>
              <w:kern w:val="2"/>
              <w:szCs w:val="24"/>
              <w14:ligatures w14:val="standardContextual"/>
            </w:rPr>
          </w:pPr>
          <w:hyperlink w:anchor="_Toc230187662" w:history="1">
            <w:r w:rsidRPr="00FE13A6">
              <w:rPr>
                <w:rStyle w:val="Hipervnculo"/>
                <w:noProof/>
              </w:rPr>
              <w:t>1.</w:t>
            </w:r>
            <w:r>
              <w:rPr>
                <w:rFonts w:asciiTheme="minorHAnsi" w:eastAsiaTheme="minorEastAsia" w:hAnsiTheme="minorHAnsi" w:cstheme="minorBidi"/>
                <w:noProof/>
                <w:kern w:val="2"/>
                <w:szCs w:val="24"/>
                <w14:ligatures w14:val="standardContextual"/>
              </w:rPr>
              <w:tab/>
            </w:r>
            <w:r w:rsidRPr="00FE13A6">
              <w:rPr>
                <w:rStyle w:val="Hipervnculo"/>
                <w:noProof/>
              </w:rPr>
              <w:t>Detalles del requerimiento</w:t>
            </w:r>
            <w:r>
              <w:rPr>
                <w:noProof/>
                <w:webHidden/>
              </w:rPr>
              <w:tab/>
            </w:r>
            <w:r>
              <w:rPr>
                <w:noProof/>
                <w:webHidden/>
              </w:rPr>
              <w:fldChar w:fldCharType="begin"/>
            </w:r>
            <w:r>
              <w:rPr>
                <w:noProof/>
                <w:webHidden/>
              </w:rPr>
              <w:instrText xml:space="preserve"> PAGEREF _Toc230187662 \h </w:instrText>
            </w:r>
            <w:r>
              <w:rPr>
                <w:noProof/>
                <w:webHidden/>
              </w:rPr>
            </w:r>
            <w:r>
              <w:rPr>
                <w:noProof/>
                <w:webHidden/>
              </w:rPr>
              <w:fldChar w:fldCharType="separate"/>
            </w:r>
            <w:r>
              <w:rPr>
                <w:noProof/>
                <w:webHidden/>
              </w:rPr>
              <w:t>28</w:t>
            </w:r>
            <w:r>
              <w:rPr>
                <w:noProof/>
                <w:webHidden/>
              </w:rPr>
              <w:fldChar w:fldCharType="end"/>
            </w:r>
          </w:hyperlink>
        </w:p>
        <w:p w14:paraId="073724CE" w14:textId="02281BD4" w:rsidR="008C2AB5" w:rsidRDefault="008C2AB5">
          <w:pPr>
            <w:pStyle w:val="TDC2"/>
            <w:tabs>
              <w:tab w:val="left" w:pos="660"/>
              <w:tab w:val="right" w:leader="dot" w:pos="10456"/>
            </w:tabs>
            <w:rPr>
              <w:rFonts w:asciiTheme="minorHAnsi" w:eastAsiaTheme="minorEastAsia" w:hAnsiTheme="minorHAnsi" w:cstheme="minorBidi"/>
              <w:noProof/>
              <w:kern w:val="2"/>
              <w:szCs w:val="24"/>
              <w14:ligatures w14:val="standardContextual"/>
            </w:rPr>
          </w:pPr>
          <w:hyperlink w:anchor="_Toc230187663" w:history="1">
            <w:r w:rsidRPr="00FE13A6">
              <w:rPr>
                <w:rStyle w:val="Hipervnculo"/>
                <w:noProof/>
              </w:rPr>
              <w:t>2.</w:t>
            </w:r>
            <w:r>
              <w:rPr>
                <w:rFonts w:asciiTheme="minorHAnsi" w:eastAsiaTheme="minorEastAsia" w:hAnsiTheme="minorHAnsi" w:cstheme="minorBidi"/>
                <w:noProof/>
                <w:kern w:val="2"/>
                <w:szCs w:val="24"/>
                <w14:ligatures w14:val="standardContextual"/>
              </w:rPr>
              <w:tab/>
            </w:r>
            <w:r w:rsidRPr="00FE13A6">
              <w:rPr>
                <w:rStyle w:val="Hipervnculo"/>
                <w:noProof/>
              </w:rPr>
              <w:t>Secuencia de accesos</w:t>
            </w:r>
            <w:r>
              <w:rPr>
                <w:noProof/>
                <w:webHidden/>
              </w:rPr>
              <w:tab/>
            </w:r>
            <w:r>
              <w:rPr>
                <w:noProof/>
                <w:webHidden/>
              </w:rPr>
              <w:fldChar w:fldCharType="begin"/>
            </w:r>
            <w:r>
              <w:rPr>
                <w:noProof/>
                <w:webHidden/>
              </w:rPr>
              <w:instrText xml:space="preserve"> PAGEREF _Toc230187663 \h </w:instrText>
            </w:r>
            <w:r>
              <w:rPr>
                <w:noProof/>
                <w:webHidden/>
              </w:rPr>
            </w:r>
            <w:r>
              <w:rPr>
                <w:noProof/>
                <w:webHidden/>
              </w:rPr>
              <w:fldChar w:fldCharType="separate"/>
            </w:r>
            <w:r>
              <w:rPr>
                <w:noProof/>
                <w:webHidden/>
              </w:rPr>
              <w:t>28</w:t>
            </w:r>
            <w:r>
              <w:rPr>
                <w:noProof/>
                <w:webHidden/>
              </w:rPr>
              <w:fldChar w:fldCharType="end"/>
            </w:r>
          </w:hyperlink>
        </w:p>
        <w:p w14:paraId="698B99B9" w14:textId="03B4DEC8" w:rsidR="008C2AB5" w:rsidRDefault="008C2AB5">
          <w:pPr>
            <w:pStyle w:val="TDC2"/>
            <w:tabs>
              <w:tab w:val="left" w:pos="660"/>
              <w:tab w:val="right" w:leader="dot" w:pos="10456"/>
            </w:tabs>
            <w:rPr>
              <w:rFonts w:asciiTheme="minorHAnsi" w:eastAsiaTheme="minorEastAsia" w:hAnsiTheme="minorHAnsi" w:cstheme="minorBidi"/>
              <w:noProof/>
              <w:kern w:val="2"/>
              <w:szCs w:val="24"/>
              <w14:ligatures w14:val="standardContextual"/>
            </w:rPr>
          </w:pPr>
          <w:hyperlink w:anchor="_Toc230187664" w:history="1">
            <w:r w:rsidRPr="00FE13A6">
              <w:rPr>
                <w:rStyle w:val="Hipervnculo"/>
                <w:noProof/>
              </w:rPr>
              <w:t>3.</w:t>
            </w:r>
            <w:r>
              <w:rPr>
                <w:rFonts w:asciiTheme="minorHAnsi" w:eastAsiaTheme="minorEastAsia" w:hAnsiTheme="minorHAnsi" w:cstheme="minorBidi"/>
                <w:noProof/>
                <w:kern w:val="2"/>
                <w:szCs w:val="24"/>
                <w14:ligatures w14:val="standardContextual"/>
              </w:rPr>
              <w:tab/>
            </w:r>
            <w:r w:rsidRPr="00FE13A6">
              <w:rPr>
                <w:rStyle w:val="Hipervnculo"/>
                <w:noProof/>
              </w:rPr>
              <w:t>Parámetros y variables del sistema de Gestión de Semáforos</w:t>
            </w:r>
            <w:r>
              <w:rPr>
                <w:noProof/>
                <w:webHidden/>
              </w:rPr>
              <w:tab/>
            </w:r>
            <w:r>
              <w:rPr>
                <w:noProof/>
                <w:webHidden/>
              </w:rPr>
              <w:fldChar w:fldCharType="begin"/>
            </w:r>
            <w:r>
              <w:rPr>
                <w:noProof/>
                <w:webHidden/>
              </w:rPr>
              <w:instrText xml:space="preserve"> PAGEREF _Toc230187664 \h </w:instrText>
            </w:r>
            <w:r>
              <w:rPr>
                <w:noProof/>
                <w:webHidden/>
              </w:rPr>
            </w:r>
            <w:r>
              <w:rPr>
                <w:noProof/>
                <w:webHidden/>
              </w:rPr>
              <w:fldChar w:fldCharType="separate"/>
            </w:r>
            <w:r>
              <w:rPr>
                <w:noProof/>
                <w:webHidden/>
              </w:rPr>
              <w:t>29</w:t>
            </w:r>
            <w:r>
              <w:rPr>
                <w:noProof/>
                <w:webHidden/>
              </w:rPr>
              <w:fldChar w:fldCharType="end"/>
            </w:r>
          </w:hyperlink>
        </w:p>
        <w:p w14:paraId="2B953276" w14:textId="648F36AA" w:rsidR="008C2AB5" w:rsidRDefault="008C2AB5">
          <w:pPr>
            <w:pStyle w:val="TDC2"/>
            <w:tabs>
              <w:tab w:val="left" w:pos="660"/>
              <w:tab w:val="right" w:leader="dot" w:pos="10456"/>
            </w:tabs>
            <w:rPr>
              <w:rFonts w:asciiTheme="minorHAnsi" w:eastAsiaTheme="minorEastAsia" w:hAnsiTheme="minorHAnsi" w:cstheme="minorBidi"/>
              <w:noProof/>
              <w:kern w:val="2"/>
              <w:szCs w:val="24"/>
              <w14:ligatures w14:val="standardContextual"/>
            </w:rPr>
          </w:pPr>
          <w:hyperlink w:anchor="_Toc230187665" w:history="1">
            <w:r w:rsidRPr="00FE13A6">
              <w:rPr>
                <w:rStyle w:val="Hipervnculo"/>
                <w:noProof/>
              </w:rPr>
              <w:t>4.</w:t>
            </w:r>
            <w:r>
              <w:rPr>
                <w:rFonts w:asciiTheme="minorHAnsi" w:eastAsiaTheme="minorEastAsia" w:hAnsiTheme="minorHAnsi" w:cstheme="minorBidi"/>
                <w:noProof/>
                <w:kern w:val="2"/>
                <w:szCs w:val="24"/>
                <w14:ligatures w14:val="standardContextual"/>
              </w:rPr>
              <w:tab/>
            </w:r>
            <w:r w:rsidRPr="00FE13A6">
              <w:rPr>
                <w:rStyle w:val="Hipervnculo"/>
                <w:noProof/>
              </w:rPr>
              <w:t>Diagrama General</w:t>
            </w:r>
            <w:r>
              <w:rPr>
                <w:noProof/>
                <w:webHidden/>
              </w:rPr>
              <w:tab/>
            </w:r>
            <w:r>
              <w:rPr>
                <w:noProof/>
                <w:webHidden/>
              </w:rPr>
              <w:fldChar w:fldCharType="begin"/>
            </w:r>
            <w:r>
              <w:rPr>
                <w:noProof/>
                <w:webHidden/>
              </w:rPr>
              <w:instrText xml:space="preserve"> PAGEREF _Toc230187665 \h </w:instrText>
            </w:r>
            <w:r>
              <w:rPr>
                <w:noProof/>
                <w:webHidden/>
              </w:rPr>
            </w:r>
            <w:r>
              <w:rPr>
                <w:noProof/>
                <w:webHidden/>
              </w:rPr>
              <w:fldChar w:fldCharType="separate"/>
            </w:r>
            <w:r>
              <w:rPr>
                <w:noProof/>
                <w:webHidden/>
              </w:rPr>
              <w:t>30</w:t>
            </w:r>
            <w:r>
              <w:rPr>
                <w:noProof/>
                <w:webHidden/>
              </w:rPr>
              <w:fldChar w:fldCharType="end"/>
            </w:r>
          </w:hyperlink>
        </w:p>
        <w:p w14:paraId="15BDB40F" w14:textId="2529844B"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66" w:history="1">
            <w:r w:rsidRPr="00FE13A6">
              <w:rPr>
                <w:rStyle w:val="Hipervnculo"/>
              </w:rPr>
              <w:t>17.</w:t>
            </w:r>
            <w:r>
              <w:rPr>
                <w:rFonts w:asciiTheme="minorHAnsi" w:eastAsiaTheme="minorEastAsia" w:hAnsiTheme="minorHAnsi" w:cstheme="minorBidi"/>
                <w:b w:val="0"/>
                <w:bCs w:val="0"/>
                <w:kern w:val="2"/>
                <w:szCs w:val="24"/>
                <w14:ligatures w14:val="standardContextual"/>
              </w:rPr>
              <w:tab/>
            </w:r>
            <w:r w:rsidRPr="00FE13A6">
              <w:rPr>
                <w:rStyle w:val="Hipervnculo"/>
              </w:rPr>
              <w:t>Comandos para Supervisor y para Totems vía Websocket</w:t>
            </w:r>
            <w:r>
              <w:rPr>
                <w:webHidden/>
              </w:rPr>
              <w:tab/>
            </w:r>
            <w:r>
              <w:rPr>
                <w:webHidden/>
              </w:rPr>
              <w:fldChar w:fldCharType="begin"/>
            </w:r>
            <w:r>
              <w:rPr>
                <w:webHidden/>
              </w:rPr>
              <w:instrText xml:space="preserve"> PAGEREF _Toc230187666 \h </w:instrText>
            </w:r>
            <w:r>
              <w:rPr>
                <w:webHidden/>
              </w:rPr>
            </w:r>
            <w:r>
              <w:rPr>
                <w:webHidden/>
              </w:rPr>
              <w:fldChar w:fldCharType="separate"/>
            </w:r>
            <w:r>
              <w:rPr>
                <w:webHidden/>
              </w:rPr>
              <w:t>31</w:t>
            </w:r>
            <w:r>
              <w:rPr>
                <w:webHidden/>
              </w:rPr>
              <w:fldChar w:fldCharType="end"/>
            </w:r>
          </w:hyperlink>
        </w:p>
        <w:p w14:paraId="29B15919" w14:textId="55194A3E"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67" w:history="1">
            <w:r w:rsidRPr="00FE13A6">
              <w:rPr>
                <w:rStyle w:val="Hipervnculo"/>
              </w:rPr>
              <w:t>18.</w:t>
            </w:r>
            <w:r>
              <w:rPr>
                <w:rFonts w:asciiTheme="minorHAnsi" w:eastAsiaTheme="minorEastAsia" w:hAnsiTheme="minorHAnsi" w:cstheme="minorBidi"/>
                <w:b w:val="0"/>
                <w:bCs w:val="0"/>
                <w:kern w:val="2"/>
                <w:szCs w:val="24"/>
                <w14:ligatures w14:val="standardContextual"/>
              </w:rPr>
              <w:tab/>
            </w:r>
            <w:r w:rsidRPr="00FE13A6">
              <w:rPr>
                <w:rStyle w:val="Hipervnculo"/>
              </w:rPr>
              <w:t>Parámetros de Configuración</w:t>
            </w:r>
            <w:r>
              <w:rPr>
                <w:webHidden/>
              </w:rPr>
              <w:tab/>
            </w:r>
            <w:r>
              <w:rPr>
                <w:webHidden/>
              </w:rPr>
              <w:fldChar w:fldCharType="begin"/>
            </w:r>
            <w:r>
              <w:rPr>
                <w:webHidden/>
              </w:rPr>
              <w:instrText xml:space="preserve"> PAGEREF _Toc230187667 \h </w:instrText>
            </w:r>
            <w:r>
              <w:rPr>
                <w:webHidden/>
              </w:rPr>
            </w:r>
            <w:r>
              <w:rPr>
                <w:webHidden/>
              </w:rPr>
              <w:fldChar w:fldCharType="separate"/>
            </w:r>
            <w:r>
              <w:rPr>
                <w:webHidden/>
              </w:rPr>
              <w:t>32</w:t>
            </w:r>
            <w:r>
              <w:rPr>
                <w:webHidden/>
              </w:rPr>
              <w:fldChar w:fldCharType="end"/>
            </w:r>
          </w:hyperlink>
        </w:p>
        <w:p w14:paraId="13B3F006" w14:textId="6F84BDBD"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68" w:history="1">
            <w:r w:rsidRPr="00FE13A6">
              <w:rPr>
                <w:rStyle w:val="Hipervnculo"/>
              </w:rPr>
              <w:t>19.</w:t>
            </w:r>
            <w:r>
              <w:rPr>
                <w:rFonts w:asciiTheme="minorHAnsi" w:eastAsiaTheme="minorEastAsia" w:hAnsiTheme="minorHAnsi" w:cstheme="minorBidi"/>
                <w:b w:val="0"/>
                <w:bCs w:val="0"/>
                <w:kern w:val="2"/>
                <w:szCs w:val="24"/>
                <w14:ligatures w14:val="standardContextual"/>
              </w:rPr>
              <w:tab/>
            </w:r>
            <w:r w:rsidRPr="00FE13A6">
              <w:rPr>
                <w:rStyle w:val="Hipervnculo"/>
              </w:rPr>
              <w:t>Consideraciones técnicas y ventajas</w:t>
            </w:r>
            <w:r>
              <w:rPr>
                <w:webHidden/>
              </w:rPr>
              <w:tab/>
            </w:r>
            <w:r>
              <w:rPr>
                <w:webHidden/>
              </w:rPr>
              <w:fldChar w:fldCharType="begin"/>
            </w:r>
            <w:r>
              <w:rPr>
                <w:webHidden/>
              </w:rPr>
              <w:instrText xml:space="preserve"> PAGEREF _Toc230187668 \h </w:instrText>
            </w:r>
            <w:r>
              <w:rPr>
                <w:webHidden/>
              </w:rPr>
            </w:r>
            <w:r>
              <w:rPr>
                <w:webHidden/>
              </w:rPr>
              <w:fldChar w:fldCharType="separate"/>
            </w:r>
            <w:r>
              <w:rPr>
                <w:webHidden/>
              </w:rPr>
              <w:t>34</w:t>
            </w:r>
            <w:r>
              <w:rPr>
                <w:webHidden/>
              </w:rPr>
              <w:fldChar w:fldCharType="end"/>
            </w:r>
          </w:hyperlink>
        </w:p>
        <w:p w14:paraId="790BC4C8" w14:textId="28EDEF59"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69" w:history="1">
            <w:r w:rsidRPr="00FE13A6">
              <w:rPr>
                <w:rStyle w:val="Hipervnculo"/>
              </w:rPr>
              <w:t>20.</w:t>
            </w:r>
            <w:r>
              <w:rPr>
                <w:rFonts w:asciiTheme="minorHAnsi" w:eastAsiaTheme="minorEastAsia" w:hAnsiTheme="minorHAnsi" w:cstheme="minorBidi"/>
                <w:b w:val="0"/>
                <w:bCs w:val="0"/>
                <w:kern w:val="2"/>
                <w:szCs w:val="24"/>
                <w14:ligatures w14:val="standardContextual"/>
              </w:rPr>
              <w:tab/>
            </w:r>
            <w:r w:rsidRPr="00FE13A6">
              <w:rPr>
                <w:rStyle w:val="Hipervnculo"/>
              </w:rPr>
              <w:t>Conclusión</w:t>
            </w:r>
            <w:r>
              <w:rPr>
                <w:webHidden/>
              </w:rPr>
              <w:tab/>
            </w:r>
            <w:r>
              <w:rPr>
                <w:webHidden/>
              </w:rPr>
              <w:fldChar w:fldCharType="begin"/>
            </w:r>
            <w:r>
              <w:rPr>
                <w:webHidden/>
              </w:rPr>
              <w:instrText xml:space="preserve"> PAGEREF _Toc230187669 \h </w:instrText>
            </w:r>
            <w:r>
              <w:rPr>
                <w:webHidden/>
              </w:rPr>
            </w:r>
            <w:r>
              <w:rPr>
                <w:webHidden/>
              </w:rPr>
              <w:fldChar w:fldCharType="separate"/>
            </w:r>
            <w:r>
              <w:rPr>
                <w:webHidden/>
              </w:rPr>
              <w:t>34</w:t>
            </w:r>
            <w:r>
              <w:rPr>
                <w:webHidden/>
              </w:rPr>
              <w:fldChar w:fldCharType="end"/>
            </w:r>
          </w:hyperlink>
        </w:p>
        <w:p w14:paraId="53892C1C" w14:textId="70A4C710"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70" w:history="1">
            <w:r w:rsidRPr="00FE13A6">
              <w:rPr>
                <w:rStyle w:val="Hipervnculo"/>
              </w:rPr>
              <w:t>21.</w:t>
            </w:r>
            <w:r>
              <w:rPr>
                <w:rFonts w:asciiTheme="minorHAnsi" w:eastAsiaTheme="minorEastAsia" w:hAnsiTheme="minorHAnsi" w:cstheme="minorBidi"/>
                <w:b w:val="0"/>
                <w:bCs w:val="0"/>
                <w:kern w:val="2"/>
                <w:szCs w:val="24"/>
                <w14:ligatures w14:val="standardContextual"/>
              </w:rPr>
              <w:tab/>
            </w:r>
            <w:r w:rsidRPr="00FE13A6">
              <w:rPr>
                <w:rStyle w:val="Hipervnculo"/>
              </w:rPr>
              <w:t>Notas durante el desarrollo</w:t>
            </w:r>
            <w:r>
              <w:rPr>
                <w:webHidden/>
              </w:rPr>
              <w:tab/>
            </w:r>
            <w:r>
              <w:rPr>
                <w:webHidden/>
              </w:rPr>
              <w:fldChar w:fldCharType="begin"/>
            </w:r>
            <w:r>
              <w:rPr>
                <w:webHidden/>
              </w:rPr>
              <w:instrText xml:space="preserve"> PAGEREF _Toc230187670 \h </w:instrText>
            </w:r>
            <w:r>
              <w:rPr>
                <w:webHidden/>
              </w:rPr>
            </w:r>
            <w:r>
              <w:rPr>
                <w:webHidden/>
              </w:rPr>
              <w:fldChar w:fldCharType="separate"/>
            </w:r>
            <w:r>
              <w:rPr>
                <w:webHidden/>
              </w:rPr>
              <w:t>35</w:t>
            </w:r>
            <w:r>
              <w:rPr>
                <w:webHidden/>
              </w:rPr>
              <w:fldChar w:fldCharType="end"/>
            </w:r>
          </w:hyperlink>
        </w:p>
        <w:p w14:paraId="506E06F6" w14:textId="49769F3D" w:rsidR="008C2AB5" w:rsidRDefault="008C2AB5">
          <w:pPr>
            <w:pStyle w:val="TDC1"/>
            <w:tabs>
              <w:tab w:val="left" w:pos="660"/>
            </w:tabs>
            <w:rPr>
              <w:rFonts w:asciiTheme="minorHAnsi" w:eastAsiaTheme="minorEastAsia" w:hAnsiTheme="minorHAnsi" w:cstheme="minorBidi"/>
              <w:b w:val="0"/>
              <w:bCs w:val="0"/>
              <w:kern w:val="2"/>
              <w:szCs w:val="24"/>
              <w14:ligatures w14:val="standardContextual"/>
            </w:rPr>
          </w:pPr>
          <w:hyperlink w:anchor="_Toc230187671" w:history="1">
            <w:r w:rsidRPr="00FE13A6">
              <w:rPr>
                <w:rStyle w:val="Hipervnculo"/>
              </w:rPr>
              <w:t>22.</w:t>
            </w:r>
            <w:r>
              <w:rPr>
                <w:rFonts w:asciiTheme="minorHAnsi" w:eastAsiaTheme="minorEastAsia" w:hAnsiTheme="minorHAnsi" w:cstheme="minorBidi"/>
                <w:b w:val="0"/>
                <w:bCs w:val="0"/>
                <w:kern w:val="2"/>
                <w:szCs w:val="24"/>
                <w14:ligatures w14:val="standardContextual"/>
              </w:rPr>
              <w:tab/>
            </w:r>
            <w:r w:rsidRPr="00FE13A6">
              <w:rPr>
                <w:rStyle w:val="Hipervnculo"/>
              </w:rPr>
              <w:t>Casos de uso y Pruebas</w:t>
            </w:r>
            <w:r>
              <w:rPr>
                <w:webHidden/>
              </w:rPr>
              <w:tab/>
            </w:r>
            <w:r>
              <w:rPr>
                <w:webHidden/>
              </w:rPr>
              <w:fldChar w:fldCharType="begin"/>
            </w:r>
            <w:r>
              <w:rPr>
                <w:webHidden/>
              </w:rPr>
              <w:instrText xml:space="preserve"> PAGEREF _Toc230187671 \h </w:instrText>
            </w:r>
            <w:r>
              <w:rPr>
                <w:webHidden/>
              </w:rPr>
            </w:r>
            <w:r>
              <w:rPr>
                <w:webHidden/>
              </w:rPr>
              <w:fldChar w:fldCharType="separate"/>
            </w:r>
            <w:r>
              <w:rPr>
                <w:webHidden/>
              </w:rPr>
              <w:t>38</w:t>
            </w:r>
            <w:r>
              <w:rPr>
                <w:webHidden/>
              </w:rPr>
              <w:fldChar w:fldCharType="end"/>
            </w:r>
          </w:hyperlink>
        </w:p>
        <w:p w14:paraId="1D1D1587" w14:textId="280DEE93" w:rsidR="00BB4F04" w:rsidRDefault="00BB4F04">
          <w:r>
            <w:rPr>
              <w:b/>
              <w:bCs/>
            </w:rPr>
            <w:fldChar w:fldCharType="end"/>
          </w:r>
        </w:p>
      </w:sdtContent>
    </w:sdt>
    <w:p w14:paraId="6E68E9A6" w14:textId="77777777" w:rsidR="00184C21" w:rsidRDefault="00184C21">
      <w:pPr>
        <w:rPr>
          <w:b/>
          <w:color w:val="1155CC"/>
        </w:rPr>
      </w:pPr>
    </w:p>
    <w:p w14:paraId="49D87E04" w14:textId="77777777" w:rsidR="00184C21" w:rsidRDefault="00184C21">
      <w:pPr>
        <w:rPr>
          <w:b/>
        </w:rPr>
      </w:pPr>
    </w:p>
    <w:p w14:paraId="11672AE9" w14:textId="77777777" w:rsidR="00184C21" w:rsidRDefault="00184C21">
      <w:pPr>
        <w:rPr>
          <w:b/>
        </w:rPr>
      </w:pPr>
    </w:p>
    <w:p w14:paraId="3DE5DCC0" w14:textId="77777777" w:rsidR="00184C21" w:rsidRDefault="00184C21">
      <w:pPr>
        <w:rPr>
          <w:b/>
        </w:rPr>
      </w:pPr>
    </w:p>
    <w:p w14:paraId="36527CC1" w14:textId="77777777" w:rsidR="00184C21" w:rsidRDefault="00184C21">
      <w:pPr>
        <w:rPr>
          <w:b/>
        </w:rPr>
      </w:pPr>
    </w:p>
    <w:p w14:paraId="1588CB23" w14:textId="77777777" w:rsidR="00184C21" w:rsidRDefault="00184C21">
      <w:pPr>
        <w:rPr>
          <w:b/>
        </w:rPr>
      </w:pPr>
    </w:p>
    <w:p w14:paraId="3BE5BB15" w14:textId="77777777" w:rsidR="00184C21" w:rsidRDefault="00184C21">
      <w:pPr>
        <w:rPr>
          <w:b/>
        </w:rPr>
      </w:pPr>
    </w:p>
    <w:p w14:paraId="7746E566" w14:textId="77777777" w:rsidR="00184C21" w:rsidRDefault="00184C21" w:rsidP="00C3413A">
      <w:pPr>
        <w:pStyle w:val="Ttulo2"/>
        <w:numPr>
          <w:ilvl w:val="0"/>
          <w:numId w:val="0"/>
        </w:numPr>
        <w:ind w:left="720"/>
        <w:rPr>
          <w:b w:val="0"/>
        </w:rPr>
      </w:pPr>
    </w:p>
    <w:p w14:paraId="75DB72E9" w14:textId="77777777" w:rsidR="00184C21" w:rsidRDefault="00184C21">
      <w:pPr>
        <w:rPr>
          <w:b/>
        </w:rPr>
      </w:pPr>
    </w:p>
    <w:p w14:paraId="7ED45465" w14:textId="77777777" w:rsidR="00184C21" w:rsidRDefault="00184C21">
      <w:pPr>
        <w:rPr>
          <w:b/>
        </w:rPr>
      </w:pPr>
    </w:p>
    <w:p w14:paraId="32B69B5B" w14:textId="77777777" w:rsidR="00184C21" w:rsidRDefault="00184C21">
      <w:pPr>
        <w:rPr>
          <w:b/>
        </w:rPr>
      </w:pPr>
    </w:p>
    <w:p w14:paraId="2272C4DB" w14:textId="77777777" w:rsidR="00184C21" w:rsidRDefault="00184C21">
      <w:pPr>
        <w:ind w:firstLine="708"/>
        <w:rPr>
          <w:b/>
        </w:rPr>
      </w:pPr>
    </w:p>
    <w:p w14:paraId="27F6D463" w14:textId="77777777" w:rsidR="00184C21" w:rsidRDefault="00184C21">
      <w:pPr>
        <w:rPr>
          <w:b/>
        </w:rPr>
      </w:pPr>
    </w:p>
    <w:p w14:paraId="433E90BD" w14:textId="77777777" w:rsidR="00184C21" w:rsidRDefault="002C0D44">
      <w:pPr>
        <w:pBdr>
          <w:top w:val="nil"/>
          <w:left w:val="nil"/>
          <w:bottom w:val="nil"/>
          <w:right w:val="nil"/>
          <w:between w:val="nil"/>
        </w:pBdr>
      </w:pPr>
      <w:r>
        <w:br w:type="page"/>
      </w:r>
    </w:p>
    <w:p w14:paraId="52437408" w14:textId="77777777" w:rsidR="00184C21" w:rsidRDefault="00184C21">
      <w:pPr>
        <w:pBdr>
          <w:top w:val="nil"/>
          <w:left w:val="nil"/>
          <w:bottom w:val="nil"/>
          <w:right w:val="nil"/>
          <w:between w:val="nil"/>
        </w:pBdr>
      </w:pPr>
    </w:p>
    <w:p w14:paraId="00C73ACA" w14:textId="77777777" w:rsidR="00184C21" w:rsidRDefault="002C0D44" w:rsidP="00F25B84">
      <w:pPr>
        <w:pStyle w:val="EstiloCampo"/>
      </w:pPr>
      <w:bookmarkStart w:id="1" w:name="_Toc230187638"/>
      <w:r>
        <w:t>Objetivo</w:t>
      </w:r>
      <w:bookmarkEnd w:id="1"/>
    </w:p>
    <w:p w14:paraId="53934330" w14:textId="77386A52" w:rsidR="00184C21" w:rsidRPr="00A142CD" w:rsidRDefault="00A142CD" w:rsidP="00A142CD">
      <w:r w:rsidRPr="00B6711D">
        <w:t xml:space="preserve">El presente documento describe el sistema de báscula autónoma diseñado para la gestión de vehículos que acceden y salen de las plantas de tratamiento y procesamiento de residuos. El propósito principal del sistema es automatizar el control de los movimientos de los camiones, registrando con precisión los datos de hora de entrada, hora de salida, pesos, </w:t>
      </w:r>
      <w:r w:rsidR="00D80689">
        <w:t xml:space="preserve">matrícula del vehículo, tipo de residuo, imagen del </w:t>
      </w:r>
      <w:r w:rsidR="00782484">
        <w:t>vehículo</w:t>
      </w:r>
      <w:r w:rsidRPr="00B6711D">
        <w:t xml:space="preserve"> y demás parámetros asociados a cada operación realizada sobre la báscula.</w:t>
      </w:r>
    </w:p>
    <w:p w14:paraId="53856E1D" w14:textId="711DB382" w:rsidR="00184C21" w:rsidRDefault="002C0D44" w:rsidP="00F25B84">
      <w:pPr>
        <w:pStyle w:val="EstiloCampo"/>
      </w:pPr>
      <w:bookmarkStart w:id="2" w:name="_Toc230187639"/>
      <w:r>
        <w:t>Descripción</w:t>
      </w:r>
      <w:r w:rsidR="00A142CD">
        <w:t xml:space="preserve"> general del sistema</w:t>
      </w:r>
      <w:bookmarkEnd w:id="2"/>
    </w:p>
    <w:p w14:paraId="7BDF7687" w14:textId="5C1816E7" w:rsidR="00A142CD" w:rsidRDefault="00A142CD" w:rsidP="00A142CD">
      <w:r>
        <w:t>El sistema de báscula autónoma permite gestionar de manera automática y sin intervención humana directa los procesos de pesaje y control de acceso de vehículos. Está especialmente diseñado para operar en entornos industriales o plantas procesadoras de residuos sólidos, escombros y materiales sobrantes, donde la eficiencia operativa y la trazabilidad de los movimientos resultan esenciales.</w:t>
      </w:r>
    </w:p>
    <w:p w14:paraId="46D30C48" w14:textId="64AAA194" w:rsidR="00A142CD" w:rsidRDefault="00A142CD" w:rsidP="00A142CD">
      <w:r>
        <w:t xml:space="preserve">La arquitectura del sistema está compuesta principalmente por una báscula de pesaje, </w:t>
      </w:r>
      <w:r w:rsidR="00D80689">
        <w:t xml:space="preserve">uno o </w:t>
      </w:r>
      <w:r>
        <w:t>dos tótems (entrada y salida) que actúan como puntos de interacción con el conductor, y un módulo supervisor encargado de la coordinación general, registro de datos y comunicación con el servidor central.</w:t>
      </w:r>
    </w:p>
    <w:p w14:paraId="0706B78D" w14:textId="0020653A" w:rsidR="00A142CD" w:rsidRDefault="00A142CD" w:rsidP="00A142CD">
      <w:r>
        <w:t>La siguiente figura muestra un diagrama general de los elementos del sistema</w:t>
      </w:r>
      <w:r w:rsidR="00D80689">
        <w:t xml:space="preserve"> con dos</w:t>
      </w:r>
      <w:r w:rsidR="00EB5675">
        <w:t xml:space="preserve"> </w:t>
      </w:r>
      <w:proofErr w:type="spellStart"/>
      <w:r w:rsidR="00EB5675">
        <w:t>totems</w:t>
      </w:r>
      <w:proofErr w:type="spellEnd"/>
      <w:r>
        <w:t>:</w:t>
      </w:r>
    </w:p>
    <w:p w14:paraId="336052C8" w14:textId="77777777" w:rsidR="00A142CD" w:rsidRPr="00A142CD" w:rsidRDefault="00A142CD" w:rsidP="00A142CD"/>
    <w:p w14:paraId="40DE3B08" w14:textId="1367FEEB" w:rsidR="00184C21" w:rsidRDefault="00A142CD">
      <w:pPr>
        <w:spacing w:after="0" w:line="276" w:lineRule="auto"/>
        <w:jc w:val="left"/>
        <w:rPr>
          <w:rFonts w:ascii="Arial" w:eastAsia="Arial" w:hAnsi="Arial" w:cs="Arial"/>
          <w:sz w:val="22"/>
          <w:szCs w:val="22"/>
        </w:rPr>
      </w:pPr>
      <w:r>
        <w:rPr>
          <w:rFonts w:ascii="Arial" w:eastAsia="Arial" w:hAnsi="Arial" w:cs="Arial"/>
          <w:noProof/>
          <w:sz w:val="22"/>
          <w:szCs w:val="22"/>
        </w:rPr>
        <w:drawing>
          <wp:inline distT="0" distB="0" distL="0" distR="0" wp14:anchorId="17AB2BAE" wp14:editId="145E2981">
            <wp:extent cx="6645909" cy="3084523"/>
            <wp:effectExtent l="0" t="0" r="3175" b="1905"/>
            <wp:docPr id="933484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4739"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6645909" cy="3084523"/>
                    </a:xfrm>
                    <a:prstGeom prst="rect">
                      <a:avLst/>
                    </a:prstGeom>
                  </pic:spPr>
                </pic:pic>
              </a:graphicData>
            </a:graphic>
          </wp:inline>
        </w:drawing>
      </w:r>
    </w:p>
    <w:p w14:paraId="288B7C59" w14:textId="77777777" w:rsidR="00184C21" w:rsidRDefault="00184C21">
      <w:pPr>
        <w:pBdr>
          <w:top w:val="nil"/>
          <w:left w:val="nil"/>
          <w:bottom w:val="nil"/>
          <w:right w:val="nil"/>
          <w:between w:val="nil"/>
        </w:pBdr>
        <w:ind w:left="720"/>
        <w:rPr>
          <w:color w:val="000000"/>
          <w:szCs w:val="24"/>
        </w:rPr>
      </w:pPr>
    </w:p>
    <w:p w14:paraId="7352A4D8" w14:textId="77777777" w:rsidR="00A142CD" w:rsidRDefault="00A142CD">
      <w:pPr>
        <w:pBdr>
          <w:top w:val="nil"/>
          <w:left w:val="nil"/>
          <w:bottom w:val="nil"/>
          <w:right w:val="nil"/>
          <w:between w:val="nil"/>
        </w:pBdr>
        <w:ind w:left="720"/>
        <w:rPr>
          <w:color w:val="000000"/>
          <w:szCs w:val="24"/>
        </w:rPr>
      </w:pPr>
    </w:p>
    <w:p w14:paraId="2039517E" w14:textId="77777777" w:rsidR="00A142CD" w:rsidRDefault="00A142CD">
      <w:pPr>
        <w:pBdr>
          <w:top w:val="nil"/>
          <w:left w:val="nil"/>
          <w:bottom w:val="nil"/>
          <w:right w:val="nil"/>
          <w:between w:val="nil"/>
        </w:pBdr>
        <w:ind w:left="720"/>
        <w:rPr>
          <w:color w:val="000000"/>
          <w:szCs w:val="24"/>
        </w:rPr>
      </w:pPr>
    </w:p>
    <w:p w14:paraId="58307FE1" w14:textId="77777777" w:rsidR="00A142CD" w:rsidRDefault="00A142CD">
      <w:pPr>
        <w:pBdr>
          <w:top w:val="nil"/>
          <w:left w:val="nil"/>
          <w:bottom w:val="nil"/>
          <w:right w:val="nil"/>
          <w:between w:val="nil"/>
        </w:pBdr>
        <w:ind w:left="720"/>
        <w:rPr>
          <w:color w:val="000000"/>
          <w:szCs w:val="24"/>
        </w:rPr>
      </w:pPr>
    </w:p>
    <w:p w14:paraId="3202BC96" w14:textId="77777777" w:rsidR="00A142CD" w:rsidRDefault="00A142CD">
      <w:pPr>
        <w:pBdr>
          <w:top w:val="nil"/>
          <w:left w:val="nil"/>
          <w:bottom w:val="nil"/>
          <w:right w:val="nil"/>
          <w:between w:val="nil"/>
        </w:pBdr>
        <w:ind w:left="720"/>
        <w:rPr>
          <w:color w:val="000000"/>
          <w:szCs w:val="24"/>
        </w:rPr>
      </w:pPr>
    </w:p>
    <w:p w14:paraId="0AAD93F4" w14:textId="6517EB8D" w:rsidR="0074708E" w:rsidRDefault="0074708E" w:rsidP="00F25B84">
      <w:pPr>
        <w:pStyle w:val="EstiloCampo"/>
      </w:pPr>
      <w:bookmarkStart w:id="3" w:name="_Toc230187640"/>
      <w:r>
        <w:lastRenderedPageBreak/>
        <w:t>Descripción de una báscula bidireccional</w:t>
      </w:r>
      <w:bookmarkEnd w:id="3"/>
    </w:p>
    <w:p w14:paraId="369A99BF" w14:textId="61E0DDE5" w:rsidR="00EE5AFB" w:rsidRDefault="00EE5AFB" w:rsidP="00EE5AFB">
      <w:pPr>
        <w:rPr>
          <w:lang w:eastAsia="ar-SA"/>
        </w:rPr>
      </w:pPr>
      <w:r>
        <w:rPr>
          <w:lang w:eastAsia="ar-SA"/>
        </w:rPr>
        <w:t xml:space="preserve">El objetivo de una báscula bidireccional es poder gestionar los vehículos que entran en la planta con material y </w:t>
      </w:r>
      <w:r w:rsidR="000D0FDA">
        <w:rPr>
          <w:lang w:eastAsia="ar-SA"/>
        </w:rPr>
        <w:t xml:space="preserve">gestionar </w:t>
      </w:r>
      <w:r>
        <w:rPr>
          <w:lang w:eastAsia="ar-SA"/>
        </w:rPr>
        <w:t>los mismos vehículos que sale</w:t>
      </w:r>
      <w:r w:rsidR="000D0FDA">
        <w:rPr>
          <w:lang w:eastAsia="ar-SA"/>
        </w:rPr>
        <w:t>n</w:t>
      </w:r>
      <w:r>
        <w:rPr>
          <w:lang w:eastAsia="ar-SA"/>
        </w:rPr>
        <w:t xml:space="preserve"> de la planta vacíos de manera que se pueda generar un movimiento cerrado con los datos de pesaje recogidos durante el pesaje en la entrada y durante el pesaje en la salida del mismo vehículo. Dado que el vehículo que entra en la planta debe ser identificado no solo con la matricula sino con el contenido del material que transporta, luce conveniente para facilitar las transacciones, saber cuál de los tótems debe </w:t>
      </w:r>
      <w:r w:rsidR="00156262">
        <w:rPr>
          <w:lang w:eastAsia="ar-SA"/>
        </w:rPr>
        <w:t>solicitar</w:t>
      </w:r>
      <w:r>
        <w:rPr>
          <w:lang w:eastAsia="ar-SA"/>
        </w:rPr>
        <w:t xml:space="preserve"> la verificación de la matricula en BD </w:t>
      </w:r>
      <w:r w:rsidR="000D0FDA">
        <w:rPr>
          <w:lang w:eastAsia="ar-SA"/>
        </w:rPr>
        <w:t>así</w:t>
      </w:r>
      <w:r>
        <w:rPr>
          <w:lang w:eastAsia="ar-SA"/>
        </w:rPr>
        <w:t xml:space="preserve"> como la identificación para conocer el material que transporta y poder así</w:t>
      </w:r>
      <w:r w:rsidR="000D0FDA">
        <w:rPr>
          <w:lang w:eastAsia="ar-SA"/>
        </w:rPr>
        <w:t>,</w:t>
      </w:r>
      <w:r>
        <w:rPr>
          <w:lang w:eastAsia="ar-SA"/>
        </w:rPr>
        <w:t xml:space="preserve"> a la salida del vehículo de la planta</w:t>
      </w:r>
      <w:r w:rsidR="000D0FDA">
        <w:rPr>
          <w:lang w:eastAsia="ar-SA"/>
        </w:rPr>
        <w:t>,</w:t>
      </w:r>
      <w:r>
        <w:rPr>
          <w:lang w:eastAsia="ar-SA"/>
        </w:rPr>
        <w:t xml:space="preserve"> </w:t>
      </w:r>
      <w:r w:rsidR="00156262">
        <w:rPr>
          <w:lang w:eastAsia="ar-SA"/>
        </w:rPr>
        <w:t xml:space="preserve">enviar el movimiento para que el Supervisor </w:t>
      </w:r>
      <w:r>
        <w:rPr>
          <w:lang w:eastAsia="ar-SA"/>
        </w:rPr>
        <w:t>gener</w:t>
      </w:r>
      <w:r w:rsidR="00156262">
        <w:rPr>
          <w:lang w:eastAsia="ar-SA"/>
        </w:rPr>
        <w:t>e</w:t>
      </w:r>
      <w:r>
        <w:rPr>
          <w:lang w:eastAsia="ar-SA"/>
        </w:rPr>
        <w:t xml:space="preserve"> el movimiento cerrado de las pesadas de entrada y de salida del vehículo.</w:t>
      </w:r>
    </w:p>
    <w:p w14:paraId="640908C1" w14:textId="0224F48E" w:rsidR="00EE5AFB" w:rsidRDefault="00EE5AFB" w:rsidP="00EE5AFB">
      <w:pPr>
        <w:rPr>
          <w:lang w:eastAsia="ar-SA"/>
        </w:rPr>
      </w:pPr>
      <w:r>
        <w:rPr>
          <w:lang w:eastAsia="ar-SA"/>
        </w:rPr>
        <w:t xml:space="preserve">En este documento vamos a utilizar el término “movimiento inicial” como el registro generado por el </w:t>
      </w:r>
      <w:proofErr w:type="spellStart"/>
      <w:r>
        <w:rPr>
          <w:lang w:eastAsia="ar-SA"/>
        </w:rPr>
        <w:t>totem</w:t>
      </w:r>
      <w:proofErr w:type="spellEnd"/>
      <w:r>
        <w:rPr>
          <w:lang w:eastAsia="ar-SA"/>
        </w:rPr>
        <w:t xml:space="preserve"> </w:t>
      </w:r>
      <w:r w:rsidR="00660D1F">
        <w:rPr>
          <w:lang w:eastAsia="ar-SA"/>
        </w:rPr>
        <w:t xml:space="preserve">con los datos de la pesada </w:t>
      </w:r>
      <w:r>
        <w:rPr>
          <w:lang w:eastAsia="ar-SA"/>
        </w:rPr>
        <w:t xml:space="preserve">al </w:t>
      </w:r>
      <w:r w:rsidR="00660D1F">
        <w:rPr>
          <w:lang w:eastAsia="ar-SA"/>
        </w:rPr>
        <w:t>gestionar</w:t>
      </w:r>
      <w:r>
        <w:rPr>
          <w:lang w:eastAsia="ar-SA"/>
        </w:rPr>
        <w:t xml:space="preserve"> un vehículo que hace entrada y “movimiento final” que corresponde al </w:t>
      </w:r>
      <w:r w:rsidR="00660D1F">
        <w:rPr>
          <w:lang w:eastAsia="ar-SA"/>
        </w:rPr>
        <w:t>registro</w:t>
      </w:r>
      <w:r>
        <w:rPr>
          <w:lang w:eastAsia="ar-SA"/>
        </w:rPr>
        <w:t xml:space="preserve"> generado por el </w:t>
      </w:r>
      <w:proofErr w:type="spellStart"/>
      <w:r>
        <w:rPr>
          <w:lang w:eastAsia="ar-SA"/>
        </w:rPr>
        <w:t>totem</w:t>
      </w:r>
      <w:proofErr w:type="spellEnd"/>
      <w:r>
        <w:rPr>
          <w:lang w:eastAsia="ar-SA"/>
        </w:rPr>
        <w:t xml:space="preserve"> </w:t>
      </w:r>
      <w:r w:rsidR="00660D1F">
        <w:rPr>
          <w:lang w:eastAsia="ar-SA"/>
        </w:rPr>
        <w:t xml:space="preserve">con los datos de la pesada de salida </w:t>
      </w:r>
      <w:r>
        <w:rPr>
          <w:lang w:eastAsia="ar-SA"/>
        </w:rPr>
        <w:t xml:space="preserve">al momento que el mismo vehículo realice la salida. El </w:t>
      </w:r>
      <w:r w:rsidR="00660D1F">
        <w:rPr>
          <w:lang w:eastAsia="ar-SA"/>
        </w:rPr>
        <w:t>término</w:t>
      </w:r>
      <w:r>
        <w:rPr>
          <w:lang w:eastAsia="ar-SA"/>
        </w:rPr>
        <w:t xml:space="preserve"> “movimiento de cierre” corresponde al movimiento que resulta de unir los dos movimientos anteriores del mismo vehículo.</w:t>
      </w:r>
    </w:p>
    <w:p w14:paraId="52573748" w14:textId="4C7653FD" w:rsidR="000F032C" w:rsidRDefault="000F032C" w:rsidP="00EE5AFB">
      <w:pPr>
        <w:rPr>
          <w:lang w:eastAsia="ar-SA"/>
        </w:rPr>
      </w:pPr>
      <w:r>
        <w:rPr>
          <w:lang w:eastAsia="ar-SA"/>
        </w:rPr>
        <w:t xml:space="preserve">Cabe decir que la gestión del movimiento final es bastante </w:t>
      </w:r>
      <w:proofErr w:type="spellStart"/>
      <w:r>
        <w:rPr>
          <w:lang w:eastAsia="ar-SA"/>
        </w:rPr>
        <w:t>mas</w:t>
      </w:r>
      <w:proofErr w:type="spellEnd"/>
      <w:r>
        <w:rPr>
          <w:lang w:eastAsia="ar-SA"/>
        </w:rPr>
        <w:t xml:space="preserve"> simple que el movimiento inicial y por eso hacemos una diferencia</w:t>
      </w:r>
      <w:r w:rsidR="00156262">
        <w:rPr>
          <w:lang w:eastAsia="ar-SA"/>
        </w:rPr>
        <w:t xml:space="preserve"> entre ambos</w:t>
      </w:r>
      <w:r>
        <w:rPr>
          <w:lang w:eastAsia="ar-SA"/>
        </w:rPr>
        <w:t>. Pues durante el movimiento final solamente interesa registrar la matricula y el peso</w:t>
      </w:r>
      <w:r w:rsidR="003F7553">
        <w:rPr>
          <w:lang w:eastAsia="ar-SA"/>
        </w:rPr>
        <w:t>,</w:t>
      </w:r>
      <w:r>
        <w:rPr>
          <w:lang w:eastAsia="ar-SA"/>
        </w:rPr>
        <w:t xml:space="preserve"> una vez </w:t>
      </w:r>
      <w:r w:rsidR="003F7553">
        <w:rPr>
          <w:lang w:eastAsia="ar-SA"/>
        </w:rPr>
        <w:t xml:space="preserve">que </w:t>
      </w:r>
      <w:r>
        <w:rPr>
          <w:lang w:eastAsia="ar-SA"/>
        </w:rPr>
        <w:t xml:space="preserve">el vehículo esté posicionado frente al </w:t>
      </w:r>
      <w:proofErr w:type="spellStart"/>
      <w:r>
        <w:rPr>
          <w:lang w:eastAsia="ar-SA"/>
        </w:rPr>
        <w:t>totem</w:t>
      </w:r>
      <w:proofErr w:type="spellEnd"/>
      <w:r>
        <w:rPr>
          <w:lang w:eastAsia="ar-SA"/>
        </w:rPr>
        <w:t>. El movimiento inicial por el contrario necesita además de estos parámetros verificar que la matricula está registrada en BD local, revisar si esta matricula aparece en tránsito en la BD</w:t>
      </w:r>
      <w:r w:rsidR="003F7553">
        <w:rPr>
          <w:lang w:eastAsia="ar-SA"/>
        </w:rPr>
        <w:t xml:space="preserve"> local</w:t>
      </w:r>
      <w:r>
        <w:rPr>
          <w:lang w:eastAsia="ar-SA"/>
        </w:rPr>
        <w:t xml:space="preserve">, e identificar el tipo de residuo y origen bien sea por lectura de una identificación (tarjeta </w:t>
      </w:r>
      <w:proofErr w:type="spellStart"/>
      <w:r>
        <w:rPr>
          <w:lang w:eastAsia="ar-SA"/>
        </w:rPr>
        <w:t>rfid</w:t>
      </w:r>
      <w:proofErr w:type="spellEnd"/>
      <w:r>
        <w:rPr>
          <w:lang w:eastAsia="ar-SA"/>
        </w:rPr>
        <w:t xml:space="preserve"> </w:t>
      </w:r>
      <w:proofErr w:type="spellStart"/>
      <w:r>
        <w:rPr>
          <w:lang w:eastAsia="ar-SA"/>
        </w:rPr>
        <w:t>ó</w:t>
      </w:r>
      <w:proofErr w:type="spellEnd"/>
      <w:r>
        <w:rPr>
          <w:lang w:eastAsia="ar-SA"/>
        </w:rPr>
        <w:t xml:space="preserve"> código QR) o mediante la selección a través de un menú que el </w:t>
      </w:r>
      <w:proofErr w:type="spellStart"/>
      <w:r>
        <w:rPr>
          <w:lang w:eastAsia="ar-SA"/>
        </w:rPr>
        <w:t>totem</w:t>
      </w:r>
      <w:proofErr w:type="spellEnd"/>
      <w:r>
        <w:rPr>
          <w:lang w:eastAsia="ar-SA"/>
        </w:rPr>
        <w:t xml:space="preserve"> presenta en la pantalla</w:t>
      </w:r>
      <w:r w:rsidR="003F7553">
        <w:rPr>
          <w:lang w:eastAsia="ar-SA"/>
        </w:rPr>
        <w:t xml:space="preserve"> en función de la matricula leída.</w:t>
      </w:r>
    </w:p>
    <w:p w14:paraId="57113BAD" w14:textId="46D860A2" w:rsidR="00EE5AFB" w:rsidRDefault="00EE5AFB" w:rsidP="00EE5AFB">
      <w:pPr>
        <w:rPr>
          <w:lang w:eastAsia="ar-SA"/>
        </w:rPr>
      </w:pPr>
      <w:r>
        <w:rPr>
          <w:lang w:eastAsia="ar-SA"/>
        </w:rPr>
        <w:t xml:space="preserve">En la figura anterior se observa el esquema general de una báscula bidireccional. Si decidimos y configuramos en los tótems que el ingreso a la planta se hace por el lado izquierdo de la báscula y la salida de la planta se realiza por el lado derecho de la báscula, entonces ya sabemos que el </w:t>
      </w:r>
      <w:proofErr w:type="spellStart"/>
      <w:r>
        <w:rPr>
          <w:lang w:eastAsia="ar-SA"/>
        </w:rPr>
        <w:t>totem</w:t>
      </w:r>
      <w:proofErr w:type="spellEnd"/>
      <w:r>
        <w:rPr>
          <w:lang w:eastAsia="ar-SA"/>
        </w:rPr>
        <w:t xml:space="preserve"> A gestiona a todos los vehículos que entran a la báscula por el lado izquierdo y el </w:t>
      </w:r>
      <w:proofErr w:type="spellStart"/>
      <w:r>
        <w:rPr>
          <w:lang w:eastAsia="ar-SA"/>
        </w:rPr>
        <w:t>totem</w:t>
      </w:r>
      <w:proofErr w:type="spellEnd"/>
      <w:r>
        <w:rPr>
          <w:lang w:eastAsia="ar-SA"/>
        </w:rPr>
        <w:t xml:space="preserve"> B gestiona a los vehículos que salen por el lado derecho. Esto quiere decir que el movimiento que genera el </w:t>
      </w:r>
      <w:proofErr w:type="spellStart"/>
      <w:r>
        <w:rPr>
          <w:lang w:eastAsia="ar-SA"/>
        </w:rPr>
        <w:t>totem</w:t>
      </w:r>
      <w:proofErr w:type="spellEnd"/>
      <w:r>
        <w:rPr>
          <w:lang w:eastAsia="ar-SA"/>
        </w:rPr>
        <w:t xml:space="preserve"> A y que </w:t>
      </w:r>
      <w:proofErr w:type="spellStart"/>
      <w:r>
        <w:rPr>
          <w:lang w:eastAsia="ar-SA"/>
        </w:rPr>
        <w:t>envia</w:t>
      </w:r>
      <w:proofErr w:type="spellEnd"/>
      <w:r>
        <w:rPr>
          <w:lang w:eastAsia="ar-SA"/>
        </w:rPr>
        <w:t xml:space="preserve"> al supervisor es </w:t>
      </w:r>
      <w:r w:rsidR="00660D1F">
        <w:rPr>
          <w:lang w:eastAsia="ar-SA"/>
        </w:rPr>
        <w:t xml:space="preserve">siempre </w:t>
      </w:r>
      <w:r>
        <w:rPr>
          <w:lang w:eastAsia="ar-SA"/>
        </w:rPr>
        <w:t xml:space="preserve">el movimiento inicial y </w:t>
      </w:r>
      <w:r w:rsidR="000D0FDA">
        <w:rPr>
          <w:lang w:eastAsia="ar-SA"/>
        </w:rPr>
        <w:t xml:space="preserve">queda </w:t>
      </w:r>
      <w:r>
        <w:rPr>
          <w:lang w:eastAsia="ar-SA"/>
        </w:rPr>
        <w:t xml:space="preserve">temporalmente en tránsito, mientras que el movimiento que genera el </w:t>
      </w:r>
      <w:proofErr w:type="spellStart"/>
      <w:r>
        <w:rPr>
          <w:lang w:eastAsia="ar-SA"/>
        </w:rPr>
        <w:t>totem</w:t>
      </w:r>
      <w:proofErr w:type="spellEnd"/>
      <w:r>
        <w:rPr>
          <w:lang w:eastAsia="ar-SA"/>
        </w:rPr>
        <w:t xml:space="preserve"> B es </w:t>
      </w:r>
      <w:r w:rsidR="000D0FDA">
        <w:rPr>
          <w:lang w:eastAsia="ar-SA"/>
        </w:rPr>
        <w:t xml:space="preserve">siempre </w:t>
      </w:r>
      <w:r>
        <w:rPr>
          <w:lang w:eastAsia="ar-SA"/>
        </w:rPr>
        <w:t xml:space="preserve">el movimiento final y por lo tanto </w:t>
      </w:r>
      <w:r w:rsidR="00156262">
        <w:rPr>
          <w:lang w:eastAsia="ar-SA"/>
        </w:rPr>
        <w:t xml:space="preserve">es </w:t>
      </w:r>
      <w:r>
        <w:rPr>
          <w:lang w:eastAsia="ar-SA"/>
        </w:rPr>
        <w:t xml:space="preserve">el que indica al supervisor que debe buscar el movimiento inicial que </w:t>
      </w:r>
      <w:r w:rsidR="00156262">
        <w:rPr>
          <w:lang w:eastAsia="ar-SA"/>
        </w:rPr>
        <w:t>se corresponda</w:t>
      </w:r>
      <w:r>
        <w:rPr>
          <w:lang w:eastAsia="ar-SA"/>
        </w:rPr>
        <w:t xml:space="preserve"> vía matricula con este </w:t>
      </w:r>
      <w:r w:rsidR="00660D1F">
        <w:rPr>
          <w:lang w:eastAsia="ar-SA"/>
        </w:rPr>
        <w:t>último</w:t>
      </w:r>
      <w:r>
        <w:rPr>
          <w:lang w:eastAsia="ar-SA"/>
        </w:rPr>
        <w:t xml:space="preserve"> y así generar el movimiento de cierre que es el movimiento resultante </w:t>
      </w:r>
      <w:r w:rsidR="00156262">
        <w:rPr>
          <w:lang w:eastAsia="ar-SA"/>
        </w:rPr>
        <w:t>el cual</w:t>
      </w:r>
      <w:r>
        <w:rPr>
          <w:lang w:eastAsia="ar-SA"/>
        </w:rPr>
        <w:t xml:space="preserve"> </w:t>
      </w:r>
      <w:r w:rsidR="00660D1F">
        <w:rPr>
          <w:lang w:eastAsia="ar-SA"/>
        </w:rPr>
        <w:t>se envía</w:t>
      </w:r>
      <w:r>
        <w:rPr>
          <w:lang w:eastAsia="ar-SA"/>
        </w:rPr>
        <w:t xml:space="preserve"> a la BD central.</w:t>
      </w:r>
    </w:p>
    <w:p w14:paraId="0E7F42D9" w14:textId="567E2E1F" w:rsidR="00660D1F" w:rsidRDefault="00660D1F" w:rsidP="00660D1F">
      <w:r>
        <w:t>Lo descrito anteriormente corresponde a una báscula bidireccional, pero con direcciones fijas, es decir que la entrada siempre se hace por el lado izquierdo y la salida siempre por el lado derecho</w:t>
      </w:r>
      <w:r w:rsidR="000D0FDA">
        <w:t xml:space="preserve"> (se podría definir al revés)</w:t>
      </w:r>
      <w:r>
        <w:t>. En ese esquema no está previsto que un vehículo origine un movimiento inicial accediendo a la báscula por el lado derecho</w:t>
      </w:r>
      <w:r w:rsidR="000D0FDA">
        <w:t>, lo que pudiera limitar la aplicación del sistema</w:t>
      </w:r>
      <w:r>
        <w:t>.</w:t>
      </w:r>
    </w:p>
    <w:p w14:paraId="4334305C" w14:textId="3ECFC371" w:rsidR="00660D1F" w:rsidRDefault="00660D1F" w:rsidP="00660D1F">
      <w:r>
        <w:t>Ahora bien, existen plantas que además de darle el uso “normal” como el planteado</w:t>
      </w:r>
      <w:r w:rsidR="000D0FDA">
        <w:t xml:space="preserve"> hasta aquí</w:t>
      </w:r>
      <w:r>
        <w:t>, tienen una necesidad adicional que exige utilizar la misma bascula con bidireccionalidad invertida, es decir que en nuestra bascula anterior</w:t>
      </w:r>
      <w:r w:rsidR="000D0FDA">
        <w:t xml:space="preserve">, en un momento dado, </w:t>
      </w:r>
      <w:r>
        <w:t>el movimiento inicial lo genere el vehículo que accede por el lado derecho y el movimiento final lo genere el mismo vehículo cuando acceda posteriormente por el lado izquierdo.</w:t>
      </w:r>
    </w:p>
    <w:p w14:paraId="449E7870" w14:textId="0186EED3" w:rsidR="00660D1F" w:rsidRDefault="00660D1F" w:rsidP="00660D1F">
      <w:r>
        <w:lastRenderedPageBreak/>
        <w:t xml:space="preserve">Este nuevo requerimiento obliga por lo tanto a no poder fijar a priori cual es el </w:t>
      </w:r>
      <w:proofErr w:type="spellStart"/>
      <w:r>
        <w:t>totem</w:t>
      </w:r>
      <w:proofErr w:type="spellEnd"/>
      <w:r>
        <w:t xml:space="preserve"> que genera el movimiento inicial</w:t>
      </w:r>
      <w:r w:rsidR="005E7ABC">
        <w:t>,</w:t>
      </w:r>
      <w:r>
        <w:t xml:space="preserve"> de manera que el sistema así planteado exige disponer de algún criterio adicional que permita, al momento que un vehículo haga entrada en la báscula, asignar dinámicamente el </w:t>
      </w:r>
      <w:proofErr w:type="spellStart"/>
      <w:r>
        <w:t>totem</w:t>
      </w:r>
      <w:proofErr w:type="spellEnd"/>
      <w:r>
        <w:t xml:space="preserve"> responsable para generar el movimiento inicial.</w:t>
      </w:r>
    </w:p>
    <w:p w14:paraId="4073D77D" w14:textId="1B2ED186" w:rsidR="00660D1F" w:rsidRDefault="00660D1F" w:rsidP="00660D1F">
      <w:r>
        <w:t xml:space="preserve">Ante este planteamiento observamos dos soluciones </w:t>
      </w:r>
      <w:r w:rsidR="00AC505D">
        <w:t>posibles:</w:t>
      </w:r>
    </w:p>
    <w:p w14:paraId="01FA3437" w14:textId="403743CD" w:rsidR="00660D1F" w:rsidRPr="00EE5AFB" w:rsidRDefault="00660D1F" w:rsidP="00F25B84">
      <w:pPr>
        <w:pStyle w:val="Ttulo2"/>
        <w:numPr>
          <w:ilvl w:val="0"/>
          <w:numId w:val="19"/>
        </w:numPr>
      </w:pPr>
      <w:bookmarkStart w:id="4" w:name="_Toc230187641"/>
      <w:r w:rsidRPr="00F25B84">
        <w:t>Solución</w:t>
      </w:r>
      <w:r w:rsidRPr="00EE5AFB">
        <w:t xml:space="preserve"> 1</w:t>
      </w:r>
      <w:bookmarkEnd w:id="4"/>
    </w:p>
    <w:p w14:paraId="76B1D0CF" w14:textId="53DA7CB1" w:rsidR="00660D1F" w:rsidRDefault="005E7ABC" w:rsidP="00660D1F">
      <w:r>
        <w:t xml:space="preserve">Dado que los vehículos que necesitan utilizar la </w:t>
      </w:r>
      <w:r w:rsidR="00887B4A">
        <w:t>báscula</w:t>
      </w:r>
      <w:r>
        <w:t xml:space="preserve"> en sentido inverso son vehículos que pertenecen a la planta</w:t>
      </w:r>
      <w:r w:rsidR="000D0FDA">
        <w:t xml:space="preserve"> propietaria de la </w:t>
      </w:r>
      <w:r w:rsidR="00156262">
        <w:t>báscula</w:t>
      </w:r>
      <w:r>
        <w:t>, u</w:t>
      </w:r>
      <w:r w:rsidR="00660D1F">
        <w:t xml:space="preserve">na solución puede ser realizada introduciendo una nueva tabla de matrículas de vehículos pertenecientes a la </w:t>
      </w:r>
      <w:r w:rsidR="00887B4A">
        <w:t>planta de</w:t>
      </w:r>
      <w:r w:rsidR="00660D1F">
        <w:t xml:space="preserve"> manera que cuando un vehículo, que esté presente en esta tabla, apare</w:t>
      </w:r>
      <w:r>
        <w:t>zca</w:t>
      </w:r>
      <w:r w:rsidR="00660D1F">
        <w:t xml:space="preserve"> en la báscula el sistema pueda identificar que hay que invertir la bidireccionalidad, es decir asignar en ese momento cual es el </w:t>
      </w:r>
      <w:proofErr w:type="spellStart"/>
      <w:r w:rsidR="00660D1F">
        <w:t>totem</w:t>
      </w:r>
      <w:proofErr w:type="spellEnd"/>
      <w:r w:rsidR="00660D1F">
        <w:t xml:space="preserve"> que genera el movimiento inicial. Esto es necesario determinarlo antes que el vehículo llegue al </w:t>
      </w:r>
      <w:proofErr w:type="spellStart"/>
      <w:r w:rsidR="00660D1F">
        <w:t>totem</w:t>
      </w:r>
      <w:proofErr w:type="spellEnd"/>
      <w:r w:rsidR="00660D1F">
        <w:t xml:space="preserve"> </w:t>
      </w:r>
      <w:r w:rsidR="000D0FDA">
        <w:t>que atiende al conductor</w:t>
      </w:r>
      <w:r w:rsidR="00660D1F">
        <w:t xml:space="preserve">, es decir que debe ser hecho entre el momento que se lee la matricula y el momento que el vehículo se posiciona frente al </w:t>
      </w:r>
      <w:proofErr w:type="spellStart"/>
      <w:r w:rsidR="00660D1F">
        <w:t>totem</w:t>
      </w:r>
      <w:proofErr w:type="spellEnd"/>
      <w:r w:rsidR="00660D1F">
        <w:t xml:space="preserve">. No obstante, existe la posibilidad de que la matricula haya sido leída incorrectamente, en </w:t>
      </w:r>
      <w:r w:rsidR="00E6474D">
        <w:t>cuyo</w:t>
      </w:r>
      <w:r w:rsidR="00660D1F">
        <w:t xml:space="preserve"> caso es necesario esperar a que el vehículo llegue al </w:t>
      </w:r>
      <w:proofErr w:type="spellStart"/>
      <w:r w:rsidR="00660D1F">
        <w:t>totem</w:t>
      </w:r>
      <w:proofErr w:type="spellEnd"/>
      <w:r w:rsidR="00660D1F">
        <w:t xml:space="preserve"> y que el conductor corrija </w:t>
      </w:r>
      <w:r w:rsidR="00E6474D">
        <w:t xml:space="preserve">manualmente </w:t>
      </w:r>
      <w:r w:rsidR="00660D1F">
        <w:t xml:space="preserve">la matricula mediante el editor de matrículas que tendrá en pantalla. Una vez corregida, el sistema decidirá si ese </w:t>
      </w:r>
      <w:proofErr w:type="spellStart"/>
      <w:r w:rsidR="00660D1F">
        <w:t>totem</w:t>
      </w:r>
      <w:proofErr w:type="spellEnd"/>
      <w:r w:rsidR="00660D1F">
        <w:t xml:space="preserve"> actúa como generador de movimiento inicial o movimiento final.</w:t>
      </w:r>
    </w:p>
    <w:p w14:paraId="1EA48333" w14:textId="70699F83" w:rsidR="00660D1F" w:rsidRDefault="00660D1F" w:rsidP="00660D1F">
      <w:r>
        <w:t xml:space="preserve">El inconveniente de esta solución es que un vehículo nuevo de la planta no podrá realizar movimientos de bascula invertida hasta tanto su </w:t>
      </w:r>
      <w:r w:rsidR="00E6474D">
        <w:t>matrícula</w:t>
      </w:r>
      <w:r>
        <w:t xml:space="preserve"> no est</w:t>
      </w:r>
      <w:r w:rsidR="00E6474D">
        <w:t>é presente</w:t>
      </w:r>
      <w:r>
        <w:t xml:space="preserve"> en la base de datos local del servidor. </w:t>
      </w:r>
      <w:r w:rsidR="005E7ABC">
        <w:t>Cabe decir que e</w:t>
      </w:r>
      <w:r>
        <w:t>ste mismo inconveniente lo tienen todos los vehículos</w:t>
      </w:r>
      <w:r w:rsidR="000D0FDA">
        <w:t>,</w:t>
      </w:r>
      <w:r w:rsidR="00E6474D">
        <w:t xml:space="preserve"> para uso de bascula</w:t>
      </w:r>
      <w:r w:rsidR="005E7ABC">
        <w:t xml:space="preserve"> en modo</w:t>
      </w:r>
      <w:r w:rsidR="00E6474D">
        <w:t xml:space="preserve"> normal,</w:t>
      </w:r>
      <w:r>
        <w:t xml:space="preserve"> que no hayan sido registrados en la base de datos. Adicionalmente otro inconveniente </w:t>
      </w:r>
      <w:r w:rsidR="000D0FDA">
        <w:t>que surge es</w:t>
      </w:r>
      <w:r>
        <w:t xml:space="preserve"> que esos vehículos de las plantas no podrán ser utilizado</w:t>
      </w:r>
      <w:r w:rsidR="00E6474D">
        <w:t>s</w:t>
      </w:r>
      <w:r>
        <w:t xml:space="preserve"> para realizar pesadas en modo de bascula normal es decir entrando a la báscula por el acceso en dirección hacia la planta</w:t>
      </w:r>
      <w:r w:rsidR="00E6474D">
        <w:t xml:space="preserve"> y esto se debe a que el criterio para invertir la bidireccionalidad de la </w:t>
      </w:r>
      <w:proofErr w:type="spellStart"/>
      <w:r w:rsidR="00E6474D">
        <w:t>bascula</w:t>
      </w:r>
      <w:proofErr w:type="spellEnd"/>
      <w:r w:rsidR="00E6474D">
        <w:t xml:space="preserve"> </w:t>
      </w:r>
      <w:proofErr w:type="spellStart"/>
      <w:r w:rsidR="00E6474D">
        <w:t>esta</w:t>
      </w:r>
      <w:proofErr w:type="spellEnd"/>
      <w:r w:rsidR="00E6474D">
        <w:t xml:space="preserve"> basado en la matricula (tabla con vehículos de la planta).</w:t>
      </w:r>
    </w:p>
    <w:p w14:paraId="2849F898" w14:textId="71117186" w:rsidR="00660D1F" w:rsidRDefault="00660D1F" w:rsidP="00660D1F">
      <w:r>
        <w:t xml:space="preserve">En definitiva, parece que el sistema que debemos desarrollar no debe partir de bidireccionalidad fija es decir que en principio nunca </w:t>
      </w:r>
      <w:r w:rsidR="005E7ABC">
        <w:t>debemos tener</w:t>
      </w:r>
      <w:r>
        <w:t xml:space="preserve"> a priori definido </w:t>
      </w:r>
      <w:r w:rsidR="00E6474D">
        <w:t>cual</w:t>
      </w:r>
      <w:r>
        <w:t xml:space="preserve"> es el </w:t>
      </w:r>
      <w:proofErr w:type="spellStart"/>
      <w:r>
        <w:t>totem</w:t>
      </w:r>
      <w:proofErr w:type="spellEnd"/>
      <w:r>
        <w:t xml:space="preserve"> de entrada </w:t>
      </w:r>
      <w:r w:rsidR="00E6474D">
        <w:t>ni</w:t>
      </w:r>
      <w:r>
        <w:t xml:space="preserve"> </w:t>
      </w:r>
      <w:r w:rsidR="00E6474D">
        <w:t>cuál</w:t>
      </w:r>
      <w:r>
        <w:t xml:space="preserve"> es el de salida, Esa definición </w:t>
      </w:r>
      <w:r w:rsidR="005E7ABC">
        <w:t>debe ser hecha por</w:t>
      </w:r>
      <w:r>
        <w:t xml:space="preserve"> el </w:t>
      </w:r>
      <w:r w:rsidR="000F032C">
        <w:t xml:space="preserve">dispositivo </w:t>
      </w:r>
      <w:r>
        <w:t>supervisor al momento de disponer de la matricula y revisar las tablas correspondientes.</w:t>
      </w:r>
    </w:p>
    <w:p w14:paraId="38D2BA7B" w14:textId="19AC421E" w:rsidR="00660D1F" w:rsidRDefault="00660D1F" w:rsidP="00660D1F">
      <w:r>
        <w:t xml:space="preserve">Esto nos </w:t>
      </w:r>
      <w:r w:rsidR="00AC505D">
        <w:t>llevaría</w:t>
      </w:r>
      <w:r>
        <w:t xml:space="preserve"> a pensar que finalmente los tótems </w:t>
      </w:r>
      <w:r w:rsidR="005E7ABC">
        <w:t>deberían</w:t>
      </w:r>
      <w:r>
        <w:t xml:space="preserve"> ser elementos esclavos del supervisor los cuales solamente </w:t>
      </w:r>
      <w:r w:rsidR="005E7ABC">
        <w:t>recabarían</w:t>
      </w:r>
      <w:r>
        <w:t xml:space="preserve"> información y </w:t>
      </w:r>
      <w:r w:rsidR="005E7ABC">
        <w:t>sería</w:t>
      </w:r>
      <w:r>
        <w:t xml:space="preserve"> el supervisor quien toma las decisiones de </w:t>
      </w:r>
      <w:r w:rsidR="00E6474D">
        <w:t>cómo</w:t>
      </w:r>
      <w:r>
        <w:t xml:space="preserve"> tratar los movimientos.</w:t>
      </w:r>
    </w:p>
    <w:p w14:paraId="0748E3AB" w14:textId="77777777" w:rsidR="00660D1F" w:rsidRPr="00F25B84" w:rsidRDefault="00660D1F" w:rsidP="00F25B84">
      <w:pPr>
        <w:pStyle w:val="Ttulo2"/>
        <w:numPr>
          <w:ilvl w:val="0"/>
          <w:numId w:val="19"/>
        </w:numPr>
      </w:pPr>
      <w:bookmarkStart w:id="5" w:name="_Toc230187642"/>
      <w:r w:rsidRPr="00F25B84">
        <w:t>Solución 2</w:t>
      </w:r>
      <w:bookmarkEnd w:id="5"/>
    </w:p>
    <w:p w14:paraId="1252C894" w14:textId="5B29E7B3" w:rsidR="00660D1F" w:rsidRDefault="00660D1F" w:rsidP="00660D1F">
      <w:r>
        <w:t xml:space="preserve">Si </w:t>
      </w:r>
      <w:r w:rsidR="00E6474D">
        <w:t xml:space="preserve">además de tener bidireccionalidad invertida </w:t>
      </w:r>
      <w:r>
        <w:t>queremos eliminar el inconveniente de que los vehículos de la planta no puedan ser utilizados para pesada en el modo bascula normal  es decir que los vehículos de las plantas puedan realizar operaciones con generación de movimiento inicial por cualquiera de los dos accesos a la báscula</w:t>
      </w:r>
      <w:r w:rsidR="00E6474D">
        <w:t xml:space="preserve"> (lo cual luce bastante lógico y coherente)</w:t>
      </w:r>
      <w:r>
        <w:t xml:space="preserve"> entonces </w:t>
      </w:r>
      <w:r w:rsidR="00E6474D">
        <w:t xml:space="preserve">como primer punto podemos decir que </w:t>
      </w:r>
      <w:r>
        <w:t>pierde sentido el disponer de una tabla de matrículas de vehículos pertenecientes a la planta</w:t>
      </w:r>
      <w:r w:rsidR="005E7ABC">
        <w:t xml:space="preserve"> y debemos buscar otro criterio</w:t>
      </w:r>
      <w:r w:rsidR="00BD7509">
        <w:t xml:space="preserve"> valido tal como se describe en el próximo párrafo</w:t>
      </w:r>
      <w:r>
        <w:t xml:space="preserve">. </w:t>
      </w:r>
    </w:p>
    <w:p w14:paraId="7433CADB" w14:textId="31E65877" w:rsidR="00660D1F" w:rsidRDefault="00BD7509" w:rsidP="00660D1F">
      <w:r>
        <w:t>La</w:t>
      </w:r>
      <w:r w:rsidR="00660D1F">
        <w:t xml:space="preserve"> solución propuesta en este apartado consiste simplemente en verificar si la matricula recibida de un vehículo</w:t>
      </w:r>
      <w:r>
        <w:t>,</w:t>
      </w:r>
      <w:r w:rsidR="00660D1F">
        <w:t xml:space="preserve"> que haya hecho entrada en la báscula por cualquiera de los dos accesos</w:t>
      </w:r>
      <w:r>
        <w:t>,</w:t>
      </w:r>
      <w:r w:rsidR="00660D1F">
        <w:t xml:space="preserve"> dispone en la BD local de </w:t>
      </w:r>
      <w:r w:rsidR="00660D1F">
        <w:lastRenderedPageBreak/>
        <w:t xml:space="preserve">un movimiento inicial en </w:t>
      </w:r>
      <w:r w:rsidR="00E6474D">
        <w:t xml:space="preserve">tránsito, </w:t>
      </w:r>
      <w:r w:rsidR="005E7ABC">
        <w:t>si es así</w:t>
      </w:r>
      <w:r w:rsidR="00660D1F">
        <w:t xml:space="preserve"> quiere decir que el movimiento que se va a generar para este vehículo </w:t>
      </w:r>
      <w:r w:rsidR="000F032C">
        <w:t xml:space="preserve">en este momento </w:t>
      </w:r>
      <w:r w:rsidR="00660D1F">
        <w:t xml:space="preserve">es un movimiento final. En caso contrario, es decir no hay movimiento inicial en </w:t>
      </w:r>
      <w:r w:rsidR="00E6474D">
        <w:t>tránsito</w:t>
      </w:r>
      <w:r w:rsidR="00660D1F">
        <w:t>, el movimiento originado por este vehículo será un movimiento inicial y se registrará en la BD local como movimiento en tránsito.</w:t>
      </w:r>
    </w:p>
    <w:p w14:paraId="1237F844" w14:textId="38C50690" w:rsidR="00E6474D" w:rsidRDefault="00E6474D" w:rsidP="00660D1F">
      <w:r>
        <w:t xml:space="preserve">Esta solución parece la </w:t>
      </w:r>
      <w:proofErr w:type="spellStart"/>
      <w:r>
        <w:t>mas</w:t>
      </w:r>
      <w:proofErr w:type="spellEnd"/>
      <w:r>
        <w:t xml:space="preserve"> “simple” desde el punto de vista funcionalidad del proceso ya que nos plantea una </w:t>
      </w:r>
      <w:r w:rsidR="00C3413A">
        <w:t>báscula</w:t>
      </w:r>
      <w:r>
        <w:t xml:space="preserve"> con asignación dinámica del generador del movimiento inicial y además deja abierta la </w:t>
      </w:r>
      <w:r w:rsidR="00F76840">
        <w:t>posibilidad</w:t>
      </w:r>
      <w:r>
        <w:t xml:space="preserve"> de utilizar cualquier vehículo (registrado) en cualquiera de las direcciones.</w:t>
      </w:r>
    </w:p>
    <w:p w14:paraId="572F0CE6" w14:textId="2F007F90" w:rsidR="00E6474D" w:rsidRDefault="00E6474D" w:rsidP="00660D1F">
      <w:r>
        <w:t xml:space="preserve">Dado que la báscula es </w:t>
      </w:r>
      <w:r w:rsidR="005E1667">
        <w:t>“</w:t>
      </w:r>
      <w:r>
        <w:t>autónoma</w:t>
      </w:r>
      <w:r w:rsidR="005E1667">
        <w:t>”</w:t>
      </w:r>
      <w:r>
        <w:t xml:space="preserve">, partimos de que cualquier vehículo que pretenda utilizar la báscula debe </w:t>
      </w:r>
      <w:r w:rsidR="00F76840">
        <w:t>tener</w:t>
      </w:r>
      <w:r>
        <w:t xml:space="preserve"> previamente </w:t>
      </w:r>
      <w:r w:rsidR="00F76840">
        <w:t>la matricula registrada</w:t>
      </w:r>
      <w:r>
        <w:t xml:space="preserve"> en la BD local de la báscula.</w:t>
      </w:r>
    </w:p>
    <w:p w14:paraId="61954B44" w14:textId="1D3101DC" w:rsidR="005E7ABC" w:rsidRDefault="005E7ABC" w:rsidP="00660D1F">
      <w:r>
        <w:t>En principio y salvo modificaciones posteriores o requerimientos adicionales, vamos a tomar esta segunda solución como la base para el desarrollo del sistema</w:t>
      </w:r>
      <w:r w:rsidR="00887B4A">
        <w:t>.</w:t>
      </w:r>
    </w:p>
    <w:p w14:paraId="19E48763" w14:textId="1C1392E7" w:rsidR="00887B4A" w:rsidRDefault="00887B4A" w:rsidP="00660D1F">
      <w:r>
        <w:t>Al entrar un vehículo en la báscula, el flujo de datos de forma general sería algo así:</w:t>
      </w:r>
    </w:p>
    <w:p w14:paraId="2AB0F3D9" w14:textId="6B141A4D" w:rsidR="00887B4A" w:rsidRPr="00EE5AFB" w:rsidRDefault="00887B4A" w:rsidP="00887B4A">
      <w:pPr>
        <w:jc w:val="center"/>
      </w:pPr>
      <w:r>
        <w:rPr>
          <w:noProof/>
        </w:rPr>
        <w:drawing>
          <wp:inline distT="0" distB="0" distL="0" distR="0" wp14:anchorId="7D41F62D" wp14:editId="6BC27538">
            <wp:extent cx="3029225" cy="4019550"/>
            <wp:effectExtent l="0" t="0" r="0" b="0"/>
            <wp:docPr id="10306162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16232" name="Imagen 1030616232"/>
                    <pic:cNvPicPr/>
                  </pic:nvPicPr>
                  <pic:blipFill>
                    <a:blip r:embed="rId11">
                      <a:extLst>
                        <a:ext uri="{28A0092B-C50C-407E-A947-70E740481C1C}">
                          <a14:useLocalDpi xmlns:a14="http://schemas.microsoft.com/office/drawing/2010/main" val="0"/>
                        </a:ext>
                      </a:extLst>
                    </a:blip>
                    <a:stretch>
                      <a:fillRect/>
                    </a:stretch>
                  </pic:blipFill>
                  <pic:spPr>
                    <a:xfrm>
                      <a:off x="0" y="0"/>
                      <a:ext cx="3051183" cy="4048687"/>
                    </a:xfrm>
                    <a:prstGeom prst="rect">
                      <a:avLst/>
                    </a:prstGeom>
                  </pic:spPr>
                </pic:pic>
              </a:graphicData>
            </a:graphic>
          </wp:inline>
        </w:drawing>
      </w:r>
    </w:p>
    <w:p w14:paraId="3757CAED" w14:textId="7B6AEE4F" w:rsidR="00A142CD" w:rsidRDefault="00A142CD" w:rsidP="00FC1F10">
      <w:pPr>
        <w:pStyle w:val="EstiloCampo"/>
      </w:pPr>
      <w:bookmarkStart w:id="6" w:name="_Toc230187643"/>
      <w:r w:rsidRPr="00FC1F10">
        <w:t>Componentes</w:t>
      </w:r>
      <w:r>
        <w:t xml:space="preserve"> principales</w:t>
      </w:r>
      <w:bookmarkEnd w:id="6"/>
    </w:p>
    <w:p w14:paraId="01455445" w14:textId="069604D8" w:rsidR="00A142CD" w:rsidRDefault="00A142CD" w:rsidP="00F25B84">
      <w:pPr>
        <w:pStyle w:val="Ttulo2"/>
        <w:numPr>
          <w:ilvl w:val="0"/>
          <w:numId w:val="0"/>
        </w:numPr>
        <w:ind w:left="360"/>
      </w:pPr>
      <w:bookmarkStart w:id="7" w:name="_Toc230187644"/>
      <w:r>
        <w:t xml:space="preserve">1. </w:t>
      </w:r>
      <w:r w:rsidRPr="00A142CD">
        <w:t>Báscula de pesaje con conexión de datos.</w:t>
      </w:r>
      <w:bookmarkEnd w:id="7"/>
    </w:p>
    <w:p w14:paraId="5BBE7FA1" w14:textId="2DC58E28" w:rsidR="00A142CD" w:rsidRDefault="00A142CD" w:rsidP="00A142CD">
      <w:r>
        <w:t>Elemento fundamental del sistema que proporciona las lecturas de peso de los vehículos. Está equipada con interfaz de comunicación digital que permite transmitir los valores al sistema supervisor para su procesamiento y distribución a los tótems de control.</w:t>
      </w:r>
      <w:r w:rsidR="00B11D72">
        <w:t xml:space="preserve"> Por lo general estas basculas disponen de una consola de lectura la cual además de permitir la visualización </w:t>
      </w:r>
      <w:r w:rsidR="00176D7B">
        <w:t xml:space="preserve">local </w:t>
      </w:r>
      <w:r w:rsidR="00B11D72">
        <w:t xml:space="preserve">del valor instantáneo del peso, también proporciona los valores del pesaje mediante un puerto serial bajo un formato particular de la trama de </w:t>
      </w:r>
      <w:r w:rsidR="00B11D72">
        <w:lastRenderedPageBreak/>
        <w:t xml:space="preserve">comunicación. Este sistema dispone de un dispositivo con capacidad de lectura de prácticamente cualquier modelo o marca de bascula mediante la decodificación de la trama y la conversión a una trama estándar que es enviada </w:t>
      </w:r>
      <w:proofErr w:type="spellStart"/>
      <w:r w:rsidR="00B11D72">
        <w:t>via</w:t>
      </w:r>
      <w:proofErr w:type="spellEnd"/>
      <w:r w:rsidR="00B11D72">
        <w:t xml:space="preserve"> ethernet TCP/IP a través de la red local. Esta conversión habilita a cualquier dispositivo conectado en la red a disponer de la información </w:t>
      </w:r>
      <w:r w:rsidR="00176D7B">
        <w:t xml:space="preserve">en tiempo real </w:t>
      </w:r>
      <w:r w:rsidR="00B11D72">
        <w:t>del pesaje de la báscula, en nuestro caso como se mencionó, el dispositivo que recoge esa información es el supervisor el cual posteriormente distribuye esos valores de peso a los tótems y/o a cualquier otro elemento que eventualmente necesite de esa información</w:t>
      </w:r>
      <w:r w:rsidR="00176D7B">
        <w:t xml:space="preserve"> y </w:t>
      </w:r>
      <w:r w:rsidR="00AC505D">
        <w:t>esté</w:t>
      </w:r>
      <w:r w:rsidR="00176D7B">
        <w:t xml:space="preserve"> conectado a la red local</w:t>
      </w:r>
      <w:r w:rsidR="00B11D72">
        <w:t>.</w:t>
      </w:r>
    </w:p>
    <w:p w14:paraId="02FB1367" w14:textId="77777777" w:rsidR="004632C3" w:rsidRPr="004632C3" w:rsidRDefault="004632C3" w:rsidP="004632C3">
      <w:pPr>
        <w:pStyle w:val="Prrafodelista"/>
        <w:keepNext/>
        <w:keepLines/>
        <w:numPr>
          <w:ilvl w:val="0"/>
          <w:numId w:val="5"/>
        </w:numPr>
        <w:spacing w:before="80" w:after="0" w:line="240" w:lineRule="auto"/>
        <w:contextualSpacing w:val="0"/>
        <w:outlineLvl w:val="1"/>
        <w:rPr>
          <w:rFonts w:asciiTheme="majorHAnsi" w:eastAsiaTheme="majorEastAsia" w:hAnsiTheme="majorHAnsi" w:cstheme="majorBidi"/>
          <w:bCs/>
          <w:vanish/>
          <w:color w:val="404040" w:themeColor="text1" w:themeTint="BF"/>
          <w:sz w:val="28"/>
          <w:szCs w:val="28"/>
          <w:lang w:eastAsia="ar-SA"/>
        </w:rPr>
      </w:pPr>
      <w:bookmarkStart w:id="8" w:name="_Toc220875187"/>
      <w:bookmarkStart w:id="9" w:name="_Toc220875226"/>
      <w:bookmarkStart w:id="10" w:name="_Toc220875341"/>
      <w:bookmarkStart w:id="11" w:name="_Toc220875392"/>
      <w:bookmarkStart w:id="12" w:name="_Toc220875421"/>
      <w:bookmarkStart w:id="13" w:name="_Toc220876251"/>
      <w:bookmarkStart w:id="14" w:name="_Toc220876280"/>
      <w:bookmarkStart w:id="15" w:name="_Toc220876309"/>
      <w:bookmarkStart w:id="16" w:name="_Toc221618975"/>
      <w:bookmarkStart w:id="17" w:name="_Toc221619046"/>
      <w:bookmarkStart w:id="18" w:name="_Toc222776469"/>
      <w:bookmarkStart w:id="19" w:name="_Toc222822228"/>
      <w:bookmarkStart w:id="20" w:name="_Toc228288046"/>
      <w:bookmarkStart w:id="21" w:name="_Toc230187645"/>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309A2F5" w14:textId="77777777" w:rsidR="004632C3" w:rsidRPr="004632C3" w:rsidRDefault="004632C3" w:rsidP="004632C3">
      <w:pPr>
        <w:pStyle w:val="Prrafodelista"/>
        <w:keepNext/>
        <w:keepLines/>
        <w:numPr>
          <w:ilvl w:val="0"/>
          <w:numId w:val="5"/>
        </w:numPr>
        <w:spacing w:before="80" w:after="0" w:line="240" w:lineRule="auto"/>
        <w:contextualSpacing w:val="0"/>
        <w:outlineLvl w:val="1"/>
        <w:rPr>
          <w:rFonts w:asciiTheme="majorHAnsi" w:eastAsiaTheme="majorEastAsia" w:hAnsiTheme="majorHAnsi" w:cstheme="majorBidi"/>
          <w:bCs/>
          <w:vanish/>
          <w:color w:val="404040" w:themeColor="text1" w:themeTint="BF"/>
          <w:sz w:val="28"/>
          <w:szCs w:val="28"/>
          <w:lang w:eastAsia="ar-SA"/>
        </w:rPr>
      </w:pPr>
      <w:bookmarkStart w:id="22" w:name="_Toc220875188"/>
      <w:bookmarkStart w:id="23" w:name="_Toc220875227"/>
      <w:bookmarkStart w:id="24" w:name="_Toc220875342"/>
      <w:bookmarkStart w:id="25" w:name="_Toc220875393"/>
      <w:bookmarkStart w:id="26" w:name="_Toc220875422"/>
      <w:bookmarkStart w:id="27" w:name="_Toc220876252"/>
      <w:bookmarkStart w:id="28" w:name="_Toc220876281"/>
      <w:bookmarkStart w:id="29" w:name="_Toc220876310"/>
      <w:bookmarkStart w:id="30" w:name="_Toc221618976"/>
      <w:bookmarkStart w:id="31" w:name="_Toc221619047"/>
      <w:bookmarkStart w:id="32" w:name="_Toc222776470"/>
      <w:bookmarkStart w:id="33" w:name="_Toc222822229"/>
      <w:bookmarkStart w:id="34" w:name="_Toc228288047"/>
      <w:bookmarkStart w:id="35" w:name="_Toc230187646"/>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2C2494F3" w14:textId="77777777" w:rsidR="004632C3" w:rsidRPr="004632C3" w:rsidRDefault="004632C3" w:rsidP="004632C3">
      <w:pPr>
        <w:pStyle w:val="Prrafodelista"/>
        <w:keepNext/>
        <w:keepLines/>
        <w:numPr>
          <w:ilvl w:val="0"/>
          <w:numId w:val="5"/>
        </w:numPr>
        <w:spacing w:before="80" w:after="0" w:line="240" w:lineRule="auto"/>
        <w:contextualSpacing w:val="0"/>
        <w:outlineLvl w:val="1"/>
        <w:rPr>
          <w:rFonts w:asciiTheme="majorHAnsi" w:eastAsiaTheme="majorEastAsia" w:hAnsiTheme="majorHAnsi" w:cstheme="majorBidi"/>
          <w:bCs/>
          <w:vanish/>
          <w:color w:val="404040" w:themeColor="text1" w:themeTint="BF"/>
          <w:sz w:val="28"/>
          <w:szCs w:val="28"/>
          <w:lang w:eastAsia="ar-SA"/>
        </w:rPr>
      </w:pPr>
      <w:bookmarkStart w:id="36" w:name="_Toc220875189"/>
      <w:bookmarkStart w:id="37" w:name="_Toc220875228"/>
      <w:bookmarkStart w:id="38" w:name="_Toc220875343"/>
      <w:bookmarkStart w:id="39" w:name="_Toc220875394"/>
      <w:bookmarkStart w:id="40" w:name="_Toc220875423"/>
      <w:bookmarkStart w:id="41" w:name="_Toc220876253"/>
      <w:bookmarkStart w:id="42" w:name="_Toc220876282"/>
      <w:bookmarkStart w:id="43" w:name="_Toc220876311"/>
      <w:bookmarkStart w:id="44" w:name="_Toc221618977"/>
      <w:bookmarkStart w:id="45" w:name="_Toc221619048"/>
      <w:bookmarkStart w:id="46" w:name="_Toc222776471"/>
      <w:bookmarkStart w:id="47" w:name="_Toc222822230"/>
      <w:bookmarkStart w:id="48" w:name="_Toc228288048"/>
      <w:bookmarkStart w:id="49" w:name="_Toc230187647"/>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63335E8" w14:textId="23BD319A" w:rsidR="00A142CD" w:rsidRDefault="00A142CD" w:rsidP="00F25B84">
      <w:pPr>
        <w:pStyle w:val="Ttulo2"/>
        <w:numPr>
          <w:ilvl w:val="0"/>
          <w:numId w:val="0"/>
        </w:numPr>
        <w:ind w:left="360"/>
      </w:pPr>
      <w:bookmarkStart w:id="50" w:name="_Toc230187648"/>
      <w:r>
        <w:t xml:space="preserve">2. </w:t>
      </w:r>
      <w:r w:rsidRPr="00A142CD">
        <w:t>Tótems</w:t>
      </w:r>
      <w:r w:rsidR="00AC505D">
        <w:t>.</w:t>
      </w:r>
      <w:bookmarkEnd w:id="50"/>
    </w:p>
    <w:p w14:paraId="65A7D23B" w14:textId="445E6F60" w:rsidR="00A142CD" w:rsidRDefault="00A142CD" w:rsidP="00A142CD">
      <w:r>
        <w:t xml:space="preserve">Cada tótem constituye un punto de control independiente. El </w:t>
      </w:r>
      <w:proofErr w:type="spellStart"/>
      <w:r>
        <w:t>totem</w:t>
      </w:r>
      <w:proofErr w:type="spellEnd"/>
      <w:r>
        <w:t xml:space="preserve"> </w:t>
      </w:r>
      <w:r w:rsidR="00176D7B">
        <w:t xml:space="preserve">correspondiente a una determinada dirección </w:t>
      </w:r>
      <w:r>
        <w:t xml:space="preserve">está ubicado al final de la </w:t>
      </w:r>
      <w:r w:rsidR="00BB4F04">
        <w:t>báscula</w:t>
      </w:r>
      <w:r>
        <w:t xml:space="preserve"> del lado izquierdo del conductor. Ambos tótems están equipados con los siguientes </w:t>
      </w:r>
      <w:r w:rsidR="00BB4F04">
        <w:t>elementos:</w:t>
      </w:r>
    </w:p>
    <w:p w14:paraId="7239102D" w14:textId="77777777" w:rsidR="00A142CD" w:rsidRDefault="00A142CD" w:rsidP="00A142CD">
      <w:r>
        <w:t xml:space="preserve">- </w:t>
      </w:r>
      <w:proofErr w:type="spellStart"/>
      <w:r>
        <w:t>Display</w:t>
      </w:r>
      <w:proofErr w:type="spellEnd"/>
      <w:r>
        <w:t xml:space="preserve"> táctil basado en una Raspberry Pi CM4 con entorno Linux.</w:t>
      </w:r>
    </w:p>
    <w:p w14:paraId="122E7A06" w14:textId="3D2A7494" w:rsidR="00A142CD" w:rsidRDefault="00A142CD" w:rsidP="00A142CD">
      <w:r>
        <w:t xml:space="preserve">- Sensor de presencia de vehículo para detección automática. Además del sensor local, cada </w:t>
      </w:r>
      <w:proofErr w:type="spellStart"/>
      <w:r>
        <w:t>totem</w:t>
      </w:r>
      <w:proofErr w:type="spellEnd"/>
      <w:r>
        <w:t xml:space="preserve"> utiliza el sensor </w:t>
      </w:r>
      <w:r w:rsidR="00EB5675">
        <w:t xml:space="preserve">de presencia </w:t>
      </w:r>
      <w:r>
        <w:t xml:space="preserve">del opuesto como sensor remoto. </w:t>
      </w:r>
    </w:p>
    <w:p w14:paraId="1C0BEC68" w14:textId="77777777" w:rsidR="00A142CD" w:rsidRDefault="00A142CD" w:rsidP="00A142CD">
      <w:r>
        <w:t>- Cámara ANPR para lectura automática de matrículas.</w:t>
      </w:r>
    </w:p>
    <w:p w14:paraId="10791C6A" w14:textId="77777777" w:rsidR="00A142CD" w:rsidRDefault="00A142CD" w:rsidP="00A142CD">
      <w:r>
        <w:t>- Semáforo de control de paso.</w:t>
      </w:r>
    </w:p>
    <w:p w14:paraId="1143BEB1" w14:textId="77777777" w:rsidR="00A142CD" w:rsidRDefault="00A142CD" w:rsidP="00A142CD">
      <w:r>
        <w:t>- Interfono para comunicación con el operador.</w:t>
      </w:r>
    </w:p>
    <w:p w14:paraId="6EF737E8" w14:textId="77777777" w:rsidR="00A142CD" w:rsidRDefault="00A142CD" w:rsidP="00A142CD">
      <w:r>
        <w:t>- Lector de códigos QR y tarjetas RFID.</w:t>
      </w:r>
    </w:p>
    <w:p w14:paraId="1D28B48C" w14:textId="77777777" w:rsidR="00A142CD" w:rsidRDefault="00A142CD" w:rsidP="00A142CD">
      <w:r>
        <w:t>- Impresora de tickets para comprobantes de pesaje.</w:t>
      </w:r>
    </w:p>
    <w:p w14:paraId="3DA31CAD" w14:textId="77777777" w:rsidR="00A142CD" w:rsidRDefault="00A142CD" w:rsidP="00F25B84">
      <w:pPr>
        <w:pStyle w:val="Ttulo2"/>
        <w:numPr>
          <w:ilvl w:val="0"/>
          <w:numId w:val="0"/>
        </w:numPr>
        <w:ind w:left="360"/>
      </w:pPr>
      <w:bookmarkStart w:id="51" w:name="_Toc230187649"/>
      <w:r>
        <w:t xml:space="preserve">3. </w:t>
      </w:r>
      <w:r w:rsidRPr="00A142CD">
        <w:t>Módulo Supervisor.</w:t>
      </w:r>
      <w:bookmarkEnd w:id="51"/>
    </w:p>
    <w:p w14:paraId="358FED11" w14:textId="77777777" w:rsidR="00A142CD" w:rsidRDefault="00A142CD" w:rsidP="00A142CD">
      <w:r>
        <w:t>El supervisor es la parte central del sistema, responsable de coordinar la información recibida de la báscula y de los tótems, de registrar los movimientos de vehículos y mantener actualizada la BD local respecto a la BD central. Entre sus funciones principales se encuentran:</w:t>
      </w:r>
    </w:p>
    <w:p w14:paraId="6D86854E" w14:textId="77777777" w:rsidR="00A142CD" w:rsidRDefault="00A142CD" w:rsidP="00A142CD">
      <w:r>
        <w:t>- Procesamiento de los valores de peso provenientes de la báscula.</w:t>
      </w:r>
    </w:p>
    <w:p w14:paraId="5CB50343" w14:textId="77777777" w:rsidR="00A142CD" w:rsidRDefault="00A142CD" w:rsidP="00A142CD">
      <w:r>
        <w:t>- Generación y distribución de datos de pesaje hacia los tótems.</w:t>
      </w:r>
    </w:p>
    <w:p w14:paraId="274AF9FB" w14:textId="77777777" w:rsidR="00A142CD" w:rsidRDefault="00A142CD" w:rsidP="00A142CD">
      <w:r>
        <w:t>- Gestión de la base de datos de vehículos autorizados.</w:t>
      </w:r>
    </w:p>
    <w:p w14:paraId="33D40AC3" w14:textId="4EED1493" w:rsidR="00176D7B" w:rsidRDefault="00176D7B" w:rsidP="00A142CD">
      <w:r>
        <w:t xml:space="preserve">- Gestión de los tótems asignándoles dinámicamente la funcionalidad </w:t>
      </w:r>
      <w:r w:rsidR="000F032C">
        <w:t>para generar movimiento</w:t>
      </w:r>
      <w:r>
        <w:t xml:space="preserve"> </w:t>
      </w:r>
      <w:r w:rsidR="000F032C">
        <w:t xml:space="preserve">inicial </w:t>
      </w:r>
      <w:r>
        <w:t xml:space="preserve">/ </w:t>
      </w:r>
      <w:r w:rsidR="000F032C">
        <w:t>movimiento final.</w:t>
      </w:r>
    </w:p>
    <w:p w14:paraId="0264E775" w14:textId="77777777" w:rsidR="00A142CD" w:rsidRDefault="00A142CD" w:rsidP="00A142CD">
      <w:r>
        <w:t>- Registro completo de los movimientos realizados en la báscula.</w:t>
      </w:r>
    </w:p>
    <w:p w14:paraId="74101BBD" w14:textId="77777777" w:rsidR="00A142CD" w:rsidRDefault="00A142CD" w:rsidP="00A142CD">
      <w:r>
        <w:t xml:space="preserve">- Comunicación continua con el servidor central para sincronización y respaldo. </w:t>
      </w:r>
    </w:p>
    <w:p w14:paraId="29051042" w14:textId="56A155D9" w:rsidR="00A142CD" w:rsidRDefault="00A142CD" w:rsidP="00A142CD">
      <w:r>
        <w:t>- Control de los estados de movimiento (“</w:t>
      </w:r>
      <w:r w:rsidR="008455D1">
        <w:t>transito</w:t>
      </w:r>
      <w:r>
        <w:t xml:space="preserve">” y “cerrado”) </w:t>
      </w:r>
    </w:p>
    <w:p w14:paraId="3F72BF0B" w14:textId="27A20FFA" w:rsidR="00A142CD" w:rsidRDefault="00A142CD" w:rsidP="00A142CD">
      <w:r>
        <w:t xml:space="preserve">- Sincronización </w:t>
      </w:r>
      <w:r w:rsidR="008A1061">
        <w:t>bajo demanda del Servidor</w:t>
      </w:r>
      <w:r>
        <w:t xml:space="preserve"> con la BD central mediante conexión https </w:t>
      </w:r>
      <w:proofErr w:type="spellStart"/>
      <w:r>
        <w:t>via</w:t>
      </w:r>
      <w:proofErr w:type="spellEnd"/>
      <w:r>
        <w:t xml:space="preserve"> API.</w:t>
      </w:r>
    </w:p>
    <w:p w14:paraId="7C43FE9A" w14:textId="767CC7A3" w:rsidR="00EB5675" w:rsidRDefault="00EB5675" w:rsidP="00A142CD">
      <w:r>
        <w:t xml:space="preserve">- Gestión de la BD local, eliminando periódicamente </w:t>
      </w:r>
      <w:r w:rsidR="008A1061">
        <w:t>movimientos</w:t>
      </w:r>
      <w:r>
        <w:t xml:space="preserve"> caducados y actualizando tablas.</w:t>
      </w:r>
    </w:p>
    <w:p w14:paraId="40D44D3D" w14:textId="21B72895" w:rsidR="00A142CD" w:rsidRDefault="00A142CD" w:rsidP="00A142CD">
      <w:pPr>
        <w:pStyle w:val="EstiloCampo"/>
      </w:pPr>
      <w:bookmarkStart w:id="52" w:name="_Toc230187650"/>
      <w:r>
        <w:lastRenderedPageBreak/>
        <w:t>Funcionamiento del sistema</w:t>
      </w:r>
      <w:bookmarkEnd w:id="52"/>
    </w:p>
    <w:p w14:paraId="4B52F60C" w14:textId="03446822" w:rsidR="00EB5675" w:rsidRPr="00EB5675" w:rsidRDefault="00EB5675" w:rsidP="00EB5675">
      <w:pPr>
        <w:rPr>
          <w:lang w:eastAsia="ar-SA"/>
        </w:rPr>
      </w:pPr>
      <w:r>
        <w:rPr>
          <w:lang w:eastAsia="ar-SA"/>
        </w:rPr>
        <w:t xml:space="preserve">A </w:t>
      </w:r>
      <w:r w:rsidR="00D67838">
        <w:rPr>
          <w:lang w:eastAsia="ar-SA"/>
        </w:rPr>
        <w:t>continuación,</w:t>
      </w:r>
      <w:r>
        <w:rPr>
          <w:lang w:eastAsia="ar-SA"/>
        </w:rPr>
        <w:t xml:space="preserve"> se describe el funcionamiento para el caso de una </w:t>
      </w:r>
      <w:r w:rsidR="003945DF">
        <w:rPr>
          <w:lang w:eastAsia="ar-SA"/>
        </w:rPr>
        <w:t>báscula</w:t>
      </w:r>
      <w:r>
        <w:rPr>
          <w:lang w:eastAsia="ar-SA"/>
        </w:rPr>
        <w:t xml:space="preserve"> bidireccional con dos tótems, </w:t>
      </w:r>
      <w:r w:rsidR="00176D7B">
        <w:rPr>
          <w:lang w:eastAsia="ar-SA"/>
        </w:rPr>
        <w:t xml:space="preserve">ambos encargados de la entrada y salida de vehículos dependiendo de las </w:t>
      </w:r>
      <w:r w:rsidR="00E61A78">
        <w:rPr>
          <w:lang w:eastAsia="ar-SA"/>
        </w:rPr>
        <w:t>órdenes</w:t>
      </w:r>
      <w:r w:rsidR="00176D7B">
        <w:rPr>
          <w:lang w:eastAsia="ar-SA"/>
        </w:rPr>
        <w:t xml:space="preserve"> del supervisor.</w:t>
      </w:r>
    </w:p>
    <w:p w14:paraId="32C7A6FB" w14:textId="25313958" w:rsidR="00575677" w:rsidRDefault="00A142CD" w:rsidP="00A142CD">
      <w:r>
        <w:t xml:space="preserve">El flujo de operación se inicia cuando un vehículo se aproxima a </w:t>
      </w:r>
      <w:r w:rsidR="00176D7B">
        <w:t xml:space="preserve">un </w:t>
      </w:r>
      <w:proofErr w:type="spellStart"/>
      <w:r w:rsidR="00176D7B">
        <w:t>totem</w:t>
      </w:r>
      <w:proofErr w:type="spellEnd"/>
      <w:r>
        <w:t>, donde es detectado por el sensor de presencia (</w:t>
      </w:r>
      <w:r w:rsidR="00176D7B">
        <w:t xml:space="preserve">ese </w:t>
      </w:r>
      <w:proofErr w:type="spellStart"/>
      <w:r w:rsidR="00176D7B">
        <w:t>totem</w:t>
      </w:r>
      <w:proofErr w:type="spellEnd"/>
      <w:r w:rsidR="00176D7B">
        <w:t xml:space="preserve"> </w:t>
      </w:r>
      <w:r w:rsidR="00E61A78">
        <w:t>envía</w:t>
      </w:r>
      <w:r w:rsidR="00176D7B">
        <w:t xml:space="preserve"> el evento de detección al </w:t>
      </w:r>
      <w:proofErr w:type="spellStart"/>
      <w:r w:rsidR="00176D7B">
        <w:t>totem</w:t>
      </w:r>
      <w:proofErr w:type="spellEnd"/>
      <w:r w:rsidR="00176D7B">
        <w:t xml:space="preserve"> opuesto</w:t>
      </w:r>
      <w:r>
        <w:t>)</w:t>
      </w:r>
      <w:r w:rsidR="00D67838">
        <w:t xml:space="preserve">, si se observa el diagrama de la báscula se puede ver que el sensor que primero detecta al vehículo que está entrando </w:t>
      </w:r>
      <w:r w:rsidR="00176D7B">
        <w:t xml:space="preserve">en una dirección </w:t>
      </w:r>
      <w:r w:rsidR="00D67838">
        <w:t xml:space="preserve">es el sensor colocado en el </w:t>
      </w:r>
      <w:proofErr w:type="spellStart"/>
      <w:r w:rsidR="00D67838">
        <w:t>totem</w:t>
      </w:r>
      <w:proofErr w:type="spellEnd"/>
      <w:r w:rsidR="00D67838">
        <w:t xml:space="preserve"> </w:t>
      </w:r>
      <w:r w:rsidR="00176D7B">
        <w:t xml:space="preserve">opuesto al </w:t>
      </w:r>
      <w:proofErr w:type="spellStart"/>
      <w:r w:rsidR="00176D7B">
        <w:t>totem</w:t>
      </w:r>
      <w:proofErr w:type="spellEnd"/>
      <w:r w:rsidR="00176D7B">
        <w:t xml:space="preserve"> que atenderá al </w:t>
      </w:r>
      <w:r w:rsidR="00E61A78">
        <w:t>vehículo</w:t>
      </w:r>
      <w:r>
        <w:t xml:space="preserve">. </w:t>
      </w:r>
      <w:r w:rsidR="00E06CE7">
        <w:t xml:space="preserve">Cada vez que un </w:t>
      </w:r>
      <w:proofErr w:type="spellStart"/>
      <w:r w:rsidR="00E06CE7">
        <w:t>totem</w:t>
      </w:r>
      <w:proofErr w:type="spellEnd"/>
      <w:r w:rsidR="00E06CE7">
        <w:t xml:space="preserve"> recibe un evento de activación de</w:t>
      </w:r>
      <w:r w:rsidR="00E74D67">
        <w:t>l</w:t>
      </w:r>
      <w:r w:rsidR="00E06CE7">
        <w:t xml:space="preserve"> </w:t>
      </w:r>
      <w:r w:rsidR="00E06CE7" w:rsidRPr="005E1667">
        <w:t>sensor remoto</w:t>
      </w:r>
      <w:r w:rsidR="00E06CE7">
        <w:t xml:space="preserve">, este </w:t>
      </w:r>
      <w:proofErr w:type="spellStart"/>
      <w:r w:rsidR="00E06CE7">
        <w:t>totem</w:t>
      </w:r>
      <w:proofErr w:type="spellEnd"/>
      <w:r w:rsidR="00E06CE7">
        <w:t xml:space="preserve"> se marca temporalmente como </w:t>
      </w:r>
      <w:proofErr w:type="spellStart"/>
      <w:r w:rsidR="00E06CE7" w:rsidRPr="005E1667">
        <w:rPr>
          <w:b/>
          <w:bCs/>
        </w:rPr>
        <w:t>totem</w:t>
      </w:r>
      <w:proofErr w:type="spellEnd"/>
      <w:r w:rsidR="00E06CE7" w:rsidRPr="005E1667">
        <w:rPr>
          <w:b/>
          <w:bCs/>
        </w:rPr>
        <w:t xml:space="preserve"> maestro</w:t>
      </w:r>
      <w:r w:rsidR="00E06CE7">
        <w:t xml:space="preserve"> en esta pesada </w:t>
      </w:r>
      <w:r w:rsidR="004D5A78">
        <w:t>y</w:t>
      </w:r>
      <w:r w:rsidR="00E06CE7">
        <w:t xml:space="preserve"> unos segundos después (</w:t>
      </w:r>
      <w:r w:rsidR="00E61A78">
        <w:t xml:space="preserve">tiempo </w:t>
      </w:r>
      <w:r w:rsidR="00E06CE7">
        <w:t xml:space="preserve">configurable) verifica que en efecto la </w:t>
      </w:r>
      <w:r w:rsidR="008A1061">
        <w:t>báscula</w:t>
      </w:r>
      <w:r w:rsidR="00E06CE7">
        <w:t xml:space="preserve"> refleja la entrada de un </w:t>
      </w:r>
      <w:r w:rsidR="004D5A78">
        <w:t>vehículo</w:t>
      </w:r>
      <w:r w:rsidR="00E61A78">
        <w:t>,</w:t>
      </w:r>
      <w:r w:rsidR="00E06CE7">
        <w:t xml:space="preserve"> </w:t>
      </w:r>
      <w:r w:rsidR="00E61A78">
        <w:t xml:space="preserve">de manera que </w:t>
      </w:r>
      <w:r w:rsidR="00E06CE7">
        <w:t xml:space="preserve">prosigue con el proceso. En caso contrario </w:t>
      </w:r>
      <w:r w:rsidR="005E1667">
        <w:t xml:space="preserve">es decir la báscula no refleja peso, </w:t>
      </w:r>
      <w:r w:rsidR="00E06CE7">
        <w:t xml:space="preserve">se elimina el estado de maestro y se entiende como una falsa </w:t>
      </w:r>
      <w:r w:rsidR="004D5A78">
        <w:t>detección</w:t>
      </w:r>
      <w:r w:rsidR="00E74D67">
        <w:t xml:space="preserve"> (ej. persona caminando delante del sensor)</w:t>
      </w:r>
      <w:r w:rsidR="004D5A78">
        <w:t>,</w:t>
      </w:r>
      <w:r w:rsidR="00E06CE7">
        <w:t xml:space="preserve"> el </w:t>
      </w:r>
      <w:r w:rsidR="004D5A78">
        <w:t xml:space="preserve">proceso </w:t>
      </w:r>
      <w:r w:rsidR="00F9782E">
        <w:t xml:space="preserve">en este caso </w:t>
      </w:r>
      <w:r w:rsidR="004D5A78">
        <w:t>no contin</w:t>
      </w:r>
      <w:r w:rsidR="00176D7B">
        <w:t>ú</w:t>
      </w:r>
      <w:r w:rsidR="004D5A78">
        <w:t>a</w:t>
      </w:r>
      <w:r w:rsidR="00E06CE7">
        <w:t>.</w:t>
      </w:r>
      <w:r w:rsidR="00E74D67">
        <w:t xml:space="preserve"> El estado mencionado como “</w:t>
      </w:r>
      <w:proofErr w:type="spellStart"/>
      <w:r w:rsidR="00E74D67">
        <w:t>totem</w:t>
      </w:r>
      <w:proofErr w:type="spellEnd"/>
      <w:r w:rsidR="00E74D67">
        <w:t xml:space="preserve"> maestro” significa que es ese </w:t>
      </w:r>
      <w:proofErr w:type="spellStart"/>
      <w:r w:rsidR="00E74D67">
        <w:t>totem</w:t>
      </w:r>
      <w:proofErr w:type="spellEnd"/>
      <w:r w:rsidR="00E74D67">
        <w:t xml:space="preserve"> el que va a realizar todas las gestiones del movimiento (foto, menú, </w:t>
      </w:r>
      <w:proofErr w:type="gramStart"/>
      <w:r w:rsidR="00E74D67">
        <w:t>tarjeta,…</w:t>
      </w:r>
      <w:proofErr w:type="gramEnd"/>
      <w:r w:rsidR="00E74D67">
        <w:t xml:space="preserve">) ya que le corresponde a ese </w:t>
      </w:r>
      <w:proofErr w:type="spellStart"/>
      <w:r w:rsidR="00E74D67">
        <w:t>totem</w:t>
      </w:r>
      <w:proofErr w:type="spellEnd"/>
      <w:r w:rsidR="00E74D67">
        <w:t xml:space="preserve"> por estar en el lado izquierdo de la dirección del vehículo (determinado por el sensor que realizó el evento).</w:t>
      </w:r>
    </w:p>
    <w:p w14:paraId="20CF0B41" w14:textId="6491CC14" w:rsidR="00690AFA" w:rsidRDefault="00690AFA" w:rsidP="00A142CD">
      <w:r>
        <w:t>La solicitud de imagen al ANPR se hace un tiempo (</w:t>
      </w:r>
      <w:proofErr w:type="spellStart"/>
      <w:r>
        <w:t>time_to_snapshot</w:t>
      </w:r>
      <w:proofErr w:type="spellEnd"/>
      <w:r>
        <w:t>) después de recibir la señal del sensor remoto independiente si es maestro o no.</w:t>
      </w:r>
    </w:p>
    <w:p w14:paraId="66FBE024" w14:textId="3F16D237" w:rsidR="00880C8F" w:rsidRDefault="00880C8F" w:rsidP="00A142CD">
      <w:r>
        <w:t xml:space="preserve">La siguiente figura ofrece una visión en el tiempo de los eventos relativos a la matricula cuando un vehículo es detectado por el sensor remoto de un </w:t>
      </w:r>
      <w:proofErr w:type="spellStart"/>
      <w:r>
        <w:t>Totem</w:t>
      </w:r>
      <w:proofErr w:type="spellEnd"/>
      <w:r>
        <w:t>.</w:t>
      </w:r>
    </w:p>
    <w:p w14:paraId="4E1F589F" w14:textId="0A0F69C3" w:rsidR="00880C8F" w:rsidRDefault="00880C8F" w:rsidP="00A142CD">
      <w:r>
        <w:rPr>
          <w:noProof/>
        </w:rPr>
        <w:drawing>
          <wp:inline distT="0" distB="0" distL="0" distR="0" wp14:anchorId="0C590CF9" wp14:editId="078D8A6D">
            <wp:extent cx="6645700" cy="3950970"/>
            <wp:effectExtent l="0" t="0" r="3175" b="0"/>
            <wp:docPr id="800345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45772"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6645700" cy="3950970"/>
                    </a:xfrm>
                    <a:prstGeom prst="rect">
                      <a:avLst/>
                    </a:prstGeom>
                  </pic:spPr>
                </pic:pic>
              </a:graphicData>
            </a:graphic>
          </wp:inline>
        </w:drawing>
      </w:r>
    </w:p>
    <w:p w14:paraId="0A1AC64F" w14:textId="46F69A68" w:rsidR="00575677" w:rsidRDefault="00E06CE7" w:rsidP="00A142CD">
      <w:r>
        <w:t xml:space="preserve">Si el </w:t>
      </w:r>
      <w:proofErr w:type="spellStart"/>
      <w:r>
        <w:t>totem</w:t>
      </w:r>
      <w:proofErr w:type="spellEnd"/>
      <w:r>
        <w:t xml:space="preserve"> </w:t>
      </w:r>
      <w:r w:rsidR="00176D7B">
        <w:t>finalmente</w:t>
      </w:r>
      <w:r>
        <w:t xml:space="preserve"> es definido como maestro, entonces este </w:t>
      </w:r>
      <w:proofErr w:type="spellStart"/>
      <w:r>
        <w:t>totem</w:t>
      </w:r>
      <w:proofErr w:type="spellEnd"/>
      <w:r w:rsidR="00690AFA">
        <w:t xml:space="preserve"> procesa</w:t>
      </w:r>
      <w:r w:rsidR="00A142CD">
        <w:t xml:space="preserve"> </w:t>
      </w:r>
      <w:r w:rsidR="00690AFA">
        <w:t xml:space="preserve">el </w:t>
      </w:r>
      <w:proofErr w:type="spellStart"/>
      <w:r w:rsidR="00690AFA">
        <w:t>snapshot</w:t>
      </w:r>
      <w:proofErr w:type="spellEnd"/>
      <w:r w:rsidR="00690AFA">
        <w:t xml:space="preserve"> recibido de donde extrae la matricula y la imagen </w:t>
      </w:r>
      <w:r w:rsidR="000C73EF">
        <w:t xml:space="preserve">correspondiente </w:t>
      </w:r>
      <w:r w:rsidR="00690AFA">
        <w:t>y a</w:t>
      </w:r>
      <w:r w:rsidR="00A142CD">
        <w:t xml:space="preserve"> continuación se desarrollan las siguientes fases:</w:t>
      </w:r>
    </w:p>
    <w:p w14:paraId="7D9A0CD4" w14:textId="5D789F09" w:rsidR="00A142CD" w:rsidRDefault="00A142CD" w:rsidP="00A142CD">
      <w:r>
        <w:lastRenderedPageBreak/>
        <w:t>1.</w:t>
      </w:r>
      <w:r>
        <w:tab/>
        <w:t>Envío de matrícula al supervisor para confirmar autorización del vehículo</w:t>
      </w:r>
    </w:p>
    <w:p w14:paraId="50957AA1" w14:textId="68B7A182" w:rsidR="00E74D67" w:rsidRDefault="00E74D67" w:rsidP="00A142CD">
      <w:r>
        <w:t>2.</w:t>
      </w:r>
      <w:r>
        <w:tab/>
        <w:t>Recibe del supervisor si el movimiento es inicial / final</w:t>
      </w:r>
    </w:p>
    <w:p w14:paraId="19EB16F5" w14:textId="310867B4" w:rsidR="00A142CD" w:rsidRDefault="00E74D67" w:rsidP="00A142CD">
      <w:r>
        <w:t>3</w:t>
      </w:r>
      <w:r w:rsidR="00A142CD">
        <w:t>.</w:t>
      </w:r>
      <w:r w:rsidR="00A142CD">
        <w:tab/>
        <w:t xml:space="preserve">Detección de vehículo posicionado </w:t>
      </w:r>
      <w:r>
        <w:t>frente al</w:t>
      </w:r>
      <w:r w:rsidR="00A142CD">
        <w:t xml:space="preserve"> </w:t>
      </w:r>
      <w:proofErr w:type="spellStart"/>
      <w:r w:rsidR="00A142CD">
        <w:t>totem</w:t>
      </w:r>
      <w:proofErr w:type="spellEnd"/>
      <w:r w:rsidR="00A142CD">
        <w:t xml:space="preserve"> </w:t>
      </w:r>
    </w:p>
    <w:p w14:paraId="6ADC64E1" w14:textId="6CD40280" w:rsidR="00A142CD" w:rsidRDefault="00E74D67" w:rsidP="00A142CD">
      <w:r>
        <w:t>4</w:t>
      </w:r>
      <w:r w:rsidR="00A142CD">
        <w:t>.</w:t>
      </w:r>
      <w:r w:rsidR="00A142CD">
        <w:tab/>
        <w:t xml:space="preserve">Interacción con el conductor mediante </w:t>
      </w:r>
      <w:proofErr w:type="spellStart"/>
      <w:r w:rsidR="00A142CD">
        <w:t>Display</w:t>
      </w:r>
      <w:proofErr w:type="spellEnd"/>
      <w:r w:rsidR="00A142CD">
        <w:t xml:space="preserve"> (menú) o lectores QR / RFID</w:t>
      </w:r>
    </w:p>
    <w:p w14:paraId="24170E91" w14:textId="33318C6A" w:rsidR="00A142CD" w:rsidRDefault="00E74D67" w:rsidP="00A142CD">
      <w:r>
        <w:t>5</w:t>
      </w:r>
      <w:r w:rsidR="00A142CD">
        <w:t>.</w:t>
      </w:r>
      <w:r w:rsidR="00A142CD">
        <w:tab/>
        <w:t>Asignación del valor del peso estable (vehículo totalmente dentro de la báscula)</w:t>
      </w:r>
    </w:p>
    <w:p w14:paraId="26B463C0" w14:textId="70511B8C" w:rsidR="001F6FC0" w:rsidRDefault="00E74D67" w:rsidP="00A142CD">
      <w:r>
        <w:t>6</w:t>
      </w:r>
      <w:r w:rsidR="001F6FC0">
        <w:t xml:space="preserve">. </w:t>
      </w:r>
      <w:r w:rsidR="001F6FC0">
        <w:tab/>
        <w:t xml:space="preserve">Revisión del Peso </w:t>
      </w:r>
      <w:r w:rsidR="00887B4A">
        <w:t>Máximo</w:t>
      </w:r>
      <w:r w:rsidR="001F6FC0">
        <w:t xml:space="preserve"> Autorizado</w:t>
      </w:r>
      <w:r w:rsidR="00E61A78">
        <w:t>. Aviso en caso de sobrepasar PMA</w:t>
      </w:r>
    </w:p>
    <w:p w14:paraId="239689D9" w14:textId="36860226" w:rsidR="00A142CD" w:rsidRDefault="00E74D67" w:rsidP="00A142CD">
      <w:r>
        <w:t>7</w:t>
      </w:r>
      <w:r w:rsidR="00A142CD">
        <w:t>.</w:t>
      </w:r>
      <w:r w:rsidR="00A142CD">
        <w:tab/>
        <w:t xml:space="preserve">Registro de datos del movimiento localmente en el </w:t>
      </w:r>
      <w:proofErr w:type="spellStart"/>
      <w:r w:rsidR="00A142CD">
        <w:t>totem</w:t>
      </w:r>
      <w:proofErr w:type="spellEnd"/>
    </w:p>
    <w:p w14:paraId="5CFB8323" w14:textId="53633FA2" w:rsidR="00690AFA" w:rsidRDefault="00690AFA" w:rsidP="00A142CD">
      <w:r>
        <w:t>8.</w:t>
      </w:r>
      <w:r>
        <w:tab/>
        <w:t xml:space="preserve">Solicitud de Ubicación Interna para informar al conductor (Si </w:t>
      </w:r>
      <w:proofErr w:type="spellStart"/>
      <w:r>
        <w:t>asi</w:t>
      </w:r>
      <w:proofErr w:type="spellEnd"/>
      <w:r>
        <w:t xml:space="preserve"> es requerido)</w:t>
      </w:r>
    </w:p>
    <w:p w14:paraId="41DBD9AD" w14:textId="3F3553D1" w:rsidR="005E1667" w:rsidRDefault="00880C8F" w:rsidP="00A142CD">
      <w:r>
        <w:t>9</w:t>
      </w:r>
      <w:r w:rsidR="00A142CD">
        <w:t>.</w:t>
      </w:r>
      <w:r w:rsidR="00A142CD">
        <w:tab/>
        <w:t>Activación del semáforo de acceso a la planta</w:t>
      </w:r>
    </w:p>
    <w:p w14:paraId="03221B2F" w14:textId="3A574F8A" w:rsidR="005E1667" w:rsidRDefault="00880C8F" w:rsidP="005E1667">
      <w:r>
        <w:t>10</w:t>
      </w:r>
      <w:r w:rsidR="00A142CD">
        <w:t>.</w:t>
      </w:r>
      <w:r w:rsidR="00A142CD">
        <w:tab/>
      </w:r>
      <w:r w:rsidR="005E1667">
        <w:t>Envío del registro de datos del movimiento al supervisor para su procesamiento</w:t>
      </w:r>
    </w:p>
    <w:p w14:paraId="5A4BD8E2" w14:textId="244D3F83" w:rsidR="005E1667" w:rsidRDefault="00E74D67" w:rsidP="005E1667">
      <w:r>
        <w:t>1</w:t>
      </w:r>
      <w:r w:rsidR="00880C8F">
        <w:t>1</w:t>
      </w:r>
      <w:r w:rsidR="00A142CD">
        <w:t>.</w:t>
      </w:r>
      <w:r w:rsidR="00A142CD">
        <w:tab/>
      </w:r>
      <w:r w:rsidR="005E1667">
        <w:t>Detección de vehículo abandonando la báscula (peso regresa a peso cero)</w:t>
      </w:r>
    </w:p>
    <w:p w14:paraId="5A2917C5" w14:textId="2ACC38B5" w:rsidR="00A142CD" w:rsidRDefault="00A142CD" w:rsidP="00A142CD"/>
    <w:p w14:paraId="7581D394" w14:textId="06675388" w:rsidR="00A142CD" w:rsidRDefault="00A142CD" w:rsidP="00A142CD">
      <w:r>
        <w:t xml:space="preserve">Si la matricula no está autorizada, el sistema guía al conductor para corregir la matricula manualmente o </w:t>
      </w:r>
      <w:r w:rsidR="004D5A78">
        <w:t xml:space="preserve">le solicita </w:t>
      </w:r>
      <w:r>
        <w:t>presentar una identificación valida</w:t>
      </w:r>
      <w:r w:rsidR="009D4337">
        <w:t xml:space="preserve"> (tarjeta RFID)</w:t>
      </w:r>
      <w:r>
        <w:t xml:space="preserve">. </w:t>
      </w:r>
    </w:p>
    <w:p w14:paraId="109ECE01" w14:textId="5802F31B" w:rsidR="00A142CD" w:rsidRDefault="00A142CD" w:rsidP="00A142CD">
      <w:r>
        <w:t>La salida del vehículo de la planta</w:t>
      </w:r>
      <w:r w:rsidR="009D4337">
        <w:t>,</w:t>
      </w:r>
      <w:r>
        <w:t xml:space="preserve"> </w:t>
      </w:r>
      <w:r w:rsidR="009D4337">
        <w:t xml:space="preserve">o lo que es lo mismo el </w:t>
      </w:r>
      <w:r w:rsidR="00FD0EAC">
        <w:t>“</w:t>
      </w:r>
      <w:r w:rsidR="009D4337">
        <w:t>movimiento final</w:t>
      </w:r>
      <w:r w:rsidR="00FD0EAC">
        <w:t>”</w:t>
      </w:r>
      <w:r w:rsidR="009D4337">
        <w:t xml:space="preserve">, </w:t>
      </w:r>
      <w:r>
        <w:t>sigue un proceso simplificado ya que no es necesario obtener autorización o identificación ni interactuar con el conductor</w:t>
      </w:r>
      <w:r w:rsidR="008455D1">
        <w:t xml:space="preserve"> (salvo que se exija por configuración)</w:t>
      </w:r>
      <w:r>
        <w:t>. Solamente se necesita obtener la matricula y el valor de peso estable una vez que el vehículo este colocado completamente en la báscula</w:t>
      </w:r>
      <w:r w:rsidR="009D4337">
        <w:t xml:space="preserve"> frente al </w:t>
      </w:r>
      <w:proofErr w:type="spellStart"/>
      <w:r w:rsidR="009D4337">
        <w:t>totem</w:t>
      </w:r>
      <w:proofErr w:type="spellEnd"/>
      <w:r>
        <w:t xml:space="preserve">. </w:t>
      </w:r>
    </w:p>
    <w:p w14:paraId="3751ABF2" w14:textId="758811A2" w:rsidR="00A142CD" w:rsidRDefault="00A142CD" w:rsidP="00A142CD">
      <w:r>
        <w:t xml:space="preserve">Este registro de salida se envía al supervisor tan pronto </w:t>
      </w:r>
      <w:r w:rsidR="00FD0EAC">
        <w:t>se active el semáforo en verde</w:t>
      </w:r>
      <w:r>
        <w:t>, para que este realice el cierre del movimiento pendiente que tenía esa matricula</w:t>
      </w:r>
      <w:r w:rsidR="004D5A78">
        <w:t xml:space="preserve"> en BD</w:t>
      </w:r>
      <w:r>
        <w:t>.</w:t>
      </w:r>
    </w:p>
    <w:p w14:paraId="533E2380" w14:textId="77777777" w:rsidR="00A142CD" w:rsidRDefault="00A142CD" w:rsidP="00A142CD">
      <w:r>
        <w:t>Con esto el supervisor cierra el movimiento y puede sincronizar con la BD central. Si la comunicación con el servidor central no es posible en ese momento, el supervisor almacena el movimiento en la BD local como movimiento no sincronizado y posteriormente realiza otro intento de sincronización de los movimientos que hayan quedado atrapados (NO sincronizados).</w:t>
      </w:r>
    </w:p>
    <w:p w14:paraId="1EF4AEA5" w14:textId="472AE0E3" w:rsidR="00863845" w:rsidRDefault="00863845" w:rsidP="00A142CD">
      <w:r>
        <w:t>En caso de que el vehículo tenga una tara asignada</w:t>
      </w:r>
      <w:r w:rsidR="00C7182A">
        <w:t>,</w:t>
      </w:r>
      <w:r>
        <w:t xml:space="preserve"> diferente de cero</w:t>
      </w:r>
      <w:r w:rsidR="00C7182A">
        <w:t>,</w:t>
      </w:r>
      <w:r>
        <w:t xml:space="preserve"> en la tabla de la BD local, el supervisor al recibir el movimiento inicial enviado por el </w:t>
      </w:r>
      <w:proofErr w:type="spellStart"/>
      <w:r>
        <w:t>totem</w:t>
      </w:r>
      <w:proofErr w:type="spellEnd"/>
      <w:r w:rsidR="009D4337">
        <w:t>,</w:t>
      </w:r>
      <w:r>
        <w:t xml:space="preserve"> realiza inmediatamente el cierre del movimiento y lo </w:t>
      </w:r>
      <w:r w:rsidR="00C7182A">
        <w:t>envía</w:t>
      </w:r>
      <w:r>
        <w:t xml:space="preserve"> a la BD central. </w:t>
      </w:r>
      <w:r w:rsidR="00C7182A">
        <w:t xml:space="preserve">El movimiento inicial recibido no es colocado en tránsito. El vehículo </w:t>
      </w:r>
      <w:r w:rsidR="009D4337">
        <w:t xml:space="preserve">en este caso, </w:t>
      </w:r>
      <w:r w:rsidR="00C7182A">
        <w:t>para salir de la planta</w:t>
      </w:r>
      <w:r w:rsidR="009D4337">
        <w:t>,</w:t>
      </w:r>
      <w:r w:rsidR="00C7182A">
        <w:t xml:space="preserve"> no debe pasar por la </w:t>
      </w:r>
      <w:r w:rsidR="000C669B">
        <w:t>báscula</w:t>
      </w:r>
      <w:r w:rsidR="00C7182A">
        <w:t xml:space="preserve"> ya que no es necesario realizar una pesada de salida.</w:t>
      </w:r>
    </w:p>
    <w:p w14:paraId="352988DE" w14:textId="1850D5CE" w:rsidR="00A142CD" w:rsidRDefault="00A142CD" w:rsidP="00A142CD">
      <w:r>
        <w:t>En la próxima figura se puede observar de manera general la conectividad entre los diferentes elementos que forma</w:t>
      </w:r>
      <w:r w:rsidR="004D5A78">
        <w:t>n</w:t>
      </w:r>
      <w:r>
        <w:t xml:space="preserve"> parte del Sistema de Bascula Autónoma:</w:t>
      </w:r>
    </w:p>
    <w:p w14:paraId="19D0235C" w14:textId="77777777" w:rsidR="00A142CD" w:rsidRDefault="00A142CD" w:rsidP="00A142CD"/>
    <w:p w14:paraId="6EA3C2C6" w14:textId="50D98441" w:rsidR="00A142CD" w:rsidRDefault="00A142CD" w:rsidP="00A142CD">
      <w:r>
        <w:rPr>
          <w:noProof/>
        </w:rPr>
        <w:lastRenderedPageBreak/>
        <w:drawing>
          <wp:inline distT="0" distB="0" distL="0" distR="0" wp14:anchorId="43B395B8" wp14:editId="333F4AE2">
            <wp:extent cx="6645910" cy="3557767"/>
            <wp:effectExtent l="0" t="0" r="2540" b="5080"/>
            <wp:docPr id="15855785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7851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6645910" cy="3557767"/>
                    </a:xfrm>
                    <a:prstGeom prst="rect">
                      <a:avLst/>
                    </a:prstGeom>
                  </pic:spPr>
                </pic:pic>
              </a:graphicData>
            </a:graphic>
          </wp:inline>
        </w:drawing>
      </w:r>
    </w:p>
    <w:p w14:paraId="1AF0973F" w14:textId="614A8D09" w:rsidR="00A23984" w:rsidRDefault="00A23984" w:rsidP="00A142CD">
      <w:r>
        <w:t xml:space="preserve">La siguiente figura nos muestra una visión muy general (sin detalles) del ciclo por el que pasa un vehículo cuando accede a la </w:t>
      </w:r>
      <w:r w:rsidR="008A1061">
        <w:t>báscula</w:t>
      </w:r>
      <w:r>
        <w:t xml:space="preserve"> bidireccional. Se puede observar que hay eventos que suceden y se desarrollan en los tótems como todo lo relacionado con la detección del vehículo, lectura de matrícula, lectura de tarjeta o QR, lectura de peso del vehículo, etc. y hay otros eventos que ocurren en el supervisor como la búsqueda en base de datos </w:t>
      </w:r>
      <w:r w:rsidR="00F74AC4">
        <w:t xml:space="preserve">local </w:t>
      </w:r>
      <w:r>
        <w:t xml:space="preserve">de la matricula o del tipo de movimiento que hay que aplicar en determinado instante, así como el tratamiento de los movimientos resultantes.  En caso de detectar accesos no autorizados, el sistema presenta en el </w:t>
      </w:r>
      <w:proofErr w:type="spellStart"/>
      <w:r>
        <w:t>display</w:t>
      </w:r>
      <w:proofErr w:type="spellEnd"/>
      <w:r>
        <w:t xml:space="preserve"> un anuncio al conductor y no abre el acceso a la planta.</w:t>
      </w:r>
    </w:p>
    <w:p w14:paraId="6CEC289E" w14:textId="1C8BCF90" w:rsidR="00A23984" w:rsidRDefault="00A23984" w:rsidP="00A23984">
      <w:pPr>
        <w:jc w:val="center"/>
      </w:pPr>
      <w:r>
        <w:rPr>
          <w:noProof/>
        </w:rPr>
        <w:lastRenderedPageBreak/>
        <w:drawing>
          <wp:inline distT="0" distB="0" distL="0" distR="0" wp14:anchorId="3AA67F36" wp14:editId="044A8ADC">
            <wp:extent cx="4914900" cy="6315075"/>
            <wp:effectExtent l="0" t="0" r="0" b="9525"/>
            <wp:docPr id="429163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6331"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4914900" cy="6315075"/>
                    </a:xfrm>
                    <a:prstGeom prst="rect">
                      <a:avLst/>
                    </a:prstGeom>
                  </pic:spPr>
                </pic:pic>
              </a:graphicData>
            </a:graphic>
          </wp:inline>
        </w:drawing>
      </w:r>
    </w:p>
    <w:p w14:paraId="17201364" w14:textId="77777777" w:rsidR="000C669B" w:rsidRDefault="000C669B" w:rsidP="000C669B">
      <w:pPr>
        <w:jc w:val="left"/>
      </w:pPr>
    </w:p>
    <w:p w14:paraId="4E401608" w14:textId="04FA27BD" w:rsidR="000C669B" w:rsidRDefault="000C669B" w:rsidP="000C669B">
      <w:pPr>
        <w:jc w:val="left"/>
      </w:pPr>
      <w:r>
        <w:t>En la próxima figura podemos observar el proceso de adquisición y verificación de la matricula con las diferentes posibilidades en función de la configuración seleccionada para algunos parámetros.</w:t>
      </w:r>
    </w:p>
    <w:p w14:paraId="15F3D148" w14:textId="7F9ACAC7" w:rsidR="000C669B" w:rsidRDefault="000C669B" w:rsidP="000C669B">
      <w:pPr>
        <w:jc w:val="left"/>
      </w:pPr>
      <w:r>
        <w:rPr>
          <w:noProof/>
        </w:rPr>
        <w:lastRenderedPageBreak/>
        <w:drawing>
          <wp:inline distT="0" distB="0" distL="0" distR="0" wp14:anchorId="70622296" wp14:editId="658C7990">
            <wp:extent cx="6543675" cy="7058025"/>
            <wp:effectExtent l="0" t="0" r="9525" b="9525"/>
            <wp:docPr id="1989937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37943" name="Imagen 1989937943"/>
                    <pic:cNvPicPr/>
                  </pic:nvPicPr>
                  <pic:blipFill>
                    <a:blip r:embed="rId15">
                      <a:extLst>
                        <a:ext uri="{28A0092B-C50C-407E-A947-70E740481C1C}">
                          <a14:useLocalDpi xmlns:a14="http://schemas.microsoft.com/office/drawing/2010/main" val="0"/>
                        </a:ext>
                      </a:extLst>
                    </a:blip>
                    <a:stretch>
                      <a:fillRect/>
                    </a:stretch>
                  </pic:blipFill>
                  <pic:spPr>
                    <a:xfrm>
                      <a:off x="0" y="0"/>
                      <a:ext cx="6543675" cy="7058025"/>
                    </a:xfrm>
                    <a:prstGeom prst="rect">
                      <a:avLst/>
                    </a:prstGeom>
                  </pic:spPr>
                </pic:pic>
              </a:graphicData>
            </a:graphic>
          </wp:inline>
        </w:drawing>
      </w:r>
    </w:p>
    <w:p w14:paraId="18D8FA3A" w14:textId="70409903" w:rsidR="00CE05B6" w:rsidRDefault="00CE05B6" w:rsidP="00A142CD">
      <w:pPr>
        <w:pStyle w:val="EstiloCampo"/>
      </w:pPr>
      <w:bookmarkStart w:id="53" w:name="_Toc230187651"/>
      <w:r>
        <w:t>Parámetros configurables</w:t>
      </w:r>
      <w:bookmarkEnd w:id="53"/>
    </w:p>
    <w:p w14:paraId="659ADAF2" w14:textId="694F6D25" w:rsidR="00CE05B6" w:rsidRDefault="00CE05B6" w:rsidP="00CE05B6">
      <w:r>
        <w:t xml:space="preserve">Tanto los tótems como el dispositivo supervisor disponen de un archivo de configuración que puede ser gestionado </w:t>
      </w:r>
      <w:r w:rsidR="00AC3D94">
        <w:t>mediante un navegador</w:t>
      </w:r>
      <w:r>
        <w:t xml:space="preserve"> web desde cualquier dispositivo (</w:t>
      </w:r>
      <w:proofErr w:type="spellStart"/>
      <w:r w:rsidR="00AC3D94">
        <w:t>via</w:t>
      </w:r>
      <w:proofErr w:type="spellEnd"/>
      <w:r w:rsidR="00AC3D94">
        <w:t xml:space="preserve"> </w:t>
      </w:r>
      <w:r>
        <w:t xml:space="preserve">ethernet o </w:t>
      </w:r>
      <w:proofErr w:type="spellStart"/>
      <w:r>
        <w:t>WiFi</w:t>
      </w:r>
      <w:proofErr w:type="spellEnd"/>
      <w:r>
        <w:t xml:space="preserve">). El propósito de estas configuraciones es disponer de elementos versátiles que puedan ser utilizados en diferentes situaciones sin necesidad de cambiar ninguna línea de código ni recargar nuevos programas. El los tótems encontramos los siguientes </w:t>
      </w:r>
      <w:r w:rsidR="00AC3D94">
        <w:t>parámetros</w:t>
      </w:r>
      <w:r>
        <w:t xml:space="preserve"> importantes que pueden ser configurados:</w:t>
      </w:r>
    </w:p>
    <w:p w14:paraId="0EDF01D1" w14:textId="58FAF046" w:rsidR="00CE05B6" w:rsidRDefault="00CE05B6" w:rsidP="00CE05B6">
      <w:pPr>
        <w:pStyle w:val="Prrafodelista"/>
        <w:numPr>
          <w:ilvl w:val="1"/>
          <w:numId w:val="2"/>
        </w:numPr>
      </w:pPr>
      <w:r>
        <w:lastRenderedPageBreak/>
        <w:t xml:space="preserve">Editor de </w:t>
      </w:r>
      <w:r w:rsidR="00AC3D94">
        <w:t>matrículas</w:t>
      </w:r>
      <w:r>
        <w:t>: true / false</w:t>
      </w:r>
    </w:p>
    <w:p w14:paraId="2E630C55" w14:textId="2C32E181" w:rsidR="00CE05B6" w:rsidRDefault="00AC3D94" w:rsidP="00CE05B6">
      <w:pPr>
        <w:pStyle w:val="Prrafodelista"/>
        <w:numPr>
          <w:ilvl w:val="1"/>
          <w:numId w:val="2"/>
        </w:numPr>
      </w:pPr>
      <w:r>
        <w:t>Cámara</w:t>
      </w:r>
      <w:r w:rsidR="00CE05B6">
        <w:t>: true / false</w:t>
      </w:r>
    </w:p>
    <w:p w14:paraId="17BFAEB3" w14:textId="7BE829D2" w:rsidR="00CE05B6" w:rsidRDefault="00CE05B6" w:rsidP="00CE05B6">
      <w:pPr>
        <w:pStyle w:val="Prrafodelista"/>
        <w:numPr>
          <w:ilvl w:val="1"/>
          <w:numId w:val="2"/>
        </w:numPr>
        <w:rPr>
          <w:lang w:val="en-US"/>
        </w:rPr>
      </w:pPr>
      <w:r w:rsidRPr="00CE05B6">
        <w:rPr>
          <w:lang w:val="en-US"/>
        </w:rPr>
        <w:t>Lector QR / RFID: true / f</w:t>
      </w:r>
      <w:r>
        <w:rPr>
          <w:lang w:val="en-US"/>
        </w:rPr>
        <w:t>alse</w:t>
      </w:r>
    </w:p>
    <w:p w14:paraId="5ACF9AA7" w14:textId="16BA2507" w:rsidR="00CE05B6" w:rsidRDefault="00CE05B6" w:rsidP="00CE05B6">
      <w:pPr>
        <w:pStyle w:val="Prrafodelista"/>
        <w:numPr>
          <w:ilvl w:val="1"/>
          <w:numId w:val="2"/>
        </w:numPr>
        <w:rPr>
          <w:lang w:val="en-US"/>
        </w:rPr>
      </w:pPr>
      <w:r>
        <w:rPr>
          <w:lang w:val="en-US"/>
        </w:rPr>
        <w:t>Sensor local: true / false</w:t>
      </w:r>
    </w:p>
    <w:p w14:paraId="592FA80F" w14:textId="5D239E9D" w:rsidR="00CE05B6" w:rsidRDefault="00CE05B6" w:rsidP="00CE05B6">
      <w:pPr>
        <w:pStyle w:val="Prrafodelista"/>
        <w:numPr>
          <w:ilvl w:val="1"/>
          <w:numId w:val="2"/>
        </w:numPr>
        <w:rPr>
          <w:lang w:val="en-US"/>
        </w:rPr>
      </w:pPr>
      <w:r>
        <w:rPr>
          <w:lang w:val="en-US"/>
        </w:rPr>
        <w:t>Sensor remote: true / false</w:t>
      </w:r>
    </w:p>
    <w:p w14:paraId="402D864F" w14:textId="6E03115B" w:rsidR="00AC3D94" w:rsidRDefault="00AC3D94" w:rsidP="00CE05B6">
      <w:pPr>
        <w:pStyle w:val="Prrafodelista"/>
        <w:numPr>
          <w:ilvl w:val="1"/>
          <w:numId w:val="2"/>
        </w:numPr>
      </w:pPr>
      <w:r w:rsidRPr="00AC3D94">
        <w:t>Menú de residuos</w:t>
      </w:r>
      <w:r w:rsidR="00E06CE7">
        <w:t xml:space="preserve"> en </w:t>
      </w:r>
      <w:proofErr w:type="spellStart"/>
      <w:r w:rsidR="00E06CE7">
        <w:t>display</w:t>
      </w:r>
      <w:proofErr w:type="spellEnd"/>
      <w:r w:rsidRPr="00AC3D94">
        <w:t>: true / fa</w:t>
      </w:r>
      <w:r>
        <w:t>lse</w:t>
      </w:r>
    </w:p>
    <w:p w14:paraId="5D6924D5" w14:textId="1C082E70" w:rsidR="00AC3D94" w:rsidRDefault="00AC3D94" w:rsidP="00CE05B6">
      <w:pPr>
        <w:pStyle w:val="Prrafodelista"/>
        <w:numPr>
          <w:ilvl w:val="1"/>
          <w:numId w:val="2"/>
        </w:numPr>
      </w:pPr>
      <w:r>
        <w:t xml:space="preserve">Formato de </w:t>
      </w:r>
      <w:r w:rsidR="00C3413A">
        <w:t>matrícula</w:t>
      </w:r>
      <w:r>
        <w:t xml:space="preserve"> país:</w:t>
      </w:r>
      <w:r w:rsidR="00C3413A">
        <w:t xml:space="preserve"> </w:t>
      </w:r>
      <w:r>
        <w:t xml:space="preserve">es / </w:t>
      </w:r>
      <w:proofErr w:type="spellStart"/>
      <w:r>
        <w:t>co</w:t>
      </w:r>
      <w:proofErr w:type="spellEnd"/>
    </w:p>
    <w:p w14:paraId="7CE912D4" w14:textId="29C8B1DA" w:rsidR="00AC3D94" w:rsidRDefault="00AC3D94" w:rsidP="00CE05B6">
      <w:pPr>
        <w:pStyle w:val="Prrafodelista"/>
        <w:numPr>
          <w:ilvl w:val="1"/>
          <w:numId w:val="2"/>
        </w:numPr>
      </w:pPr>
      <w:r>
        <w:t xml:space="preserve">Cantidad de </w:t>
      </w:r>
      <w:proofErr w:type="spellStart"/>
      <w:r>
        <w:t>Totem</w:t>
      </w:r>
      <w:proofErr w:type="spellEnd"/>
      <w:r>
        <w:t>: 1 / 2</w:t>
      </w:r>
    </w:p>
    <w:p w14:paraId="4325857F" w14:textId="2AC64452" w:rsidR="00AC3D94" w:rsidRDefault="00AC3D94" w:rsidP="00CE05B6">
      <w:pPr>
        <w:pStyle w:val="Prrafodelista"/>
        <w:numPr>
          <w:ilvl w:val="1"/>
          <w:numId w:val="2"/>
        </w:numPr>
      </w:pPr>
      <w:r>
        <w:t>Control Barrera: true / false</w:t>
      </w:r>
    </w:p>
    <w:p w14:paraId="5ED4159F" w14:textId="67CA053D" w:rsidR="00AC3D94" w:rsidRDefault="00AC3D94" w:rsidP="00CE05B6">
      <w:pPr>
        <w:pStyle w:val="Prrafodelista"/>
        <w:numPr>
          <w:ilvl w:val="1"/>
          <w:numId w:val="2"/>
        </w:numPr>
      </w:pPr>
      <w:r>
        <w:t>Botón de salida en pantalla: true / false</w:t>
      </w:r>
    </w:p>
    <w:p w14:paraId="3628A2EC" w14:textId="3F5EFAE6" w:rsidR="00E06CE7" w:rsidRDefault="00E06CE7" w:rsidP="00CE05B6">
      <w:pPr>
        <w:pStyle w:val="Prrafodelista"/>
        <w:numPr>
          <w:ilvl w:val="1"/>
          <w:numId w:val="2"/>
        </w:numPr>
      </w:pPr>
      <w:r>
        <w:t>Firma en pantalla: true / false</w:t>
      </w:r>
    </w:p>
    <w:p w14:paraId="38618F94" w14:textId="2CAAF06A" w:rsidR="00C3413A" w:rsidRDefault="00C3413A" w:rsidP="00CE05B6">
      <w:pPr>
        <w:pStyle w:val="Prrafodelista"/>
        <w:numPr>
          <w:ilvl w:val="1"/>
          <w:numId w:val="2"/>
        </w:numPr>
      </w:pPr>
      <w:r>
        <w:t>Mostrar Ubicación: true / false</w:t>
      </w:r>
    </w:p>
    <w:p w14:paraId="4525DE36" w14:textId="0901FBBF" w:rsidR="00B26197" w:rsidRDefault="00B26197" w:rsidP="00B26197">
      <w:r>
        <w:t xml:space="preserve">Otra serie de parámetros </w:t>
      </w:r>
      <w:r w:rsidR="00C3413A">
        <w:t>más</w:t>
      </w:r>
      <w:r>
        <w:t xml:space="preserve"> relacionados con el sistema </w:t>
      </w:r>
      <w:r w:rsidR="00575677">
        <w:t xml:space="preserve">y la misma operación </w:t>
      </w:r>
      <w:r>
        <w:t xml:space="preserve">también son configurables </w:t>
      </w:r>
      <w:r w:rsidR="00575677">
        <w:t>vía</w:t>
      </w:r>
      <w:r>
        <w:t xml:space="preserve"> el mismo archivo de configuración mencionado</w:t>
      </w:r>
      <w:r w:rsidR="00575677">
        <w:t xml:space="preserve">, como tiempos de ajuste para solicitud de foto o para sensor remoto, nombres de cámaras, IP de dispositivos, distancia de detección de vehículo, mensajes en pantalla, y </w:t>
      </w:r>
      <w:r w:rsidR="00E06CE7">
        <w:t>varios más que están definidos en un documento de desarrollo separado</w:t>
      </w:r>
      <w:r w:rsidR="00575677">
        <w:t>.</w:t>
      </w:r>
    </w:p>
    <w:p w14:paraId="2B825D02" w14:textId="6AE059F2" w:rsidR="00575677" w:rsidRPr="00AC3D94" w:rsidRDefault="00575677" w:rsidP="00C3413A">
      <w:r>
        <w:t xml:space="preserve">Por el lado del supervisor también tenemos parámetros importantes </w:t>
      </w:r>
      <w:r w:rsidR="00E06CE7">
        <w:t>a configurar que serán mencionados en este apartado posteriormente.</w:t>
      </w:r>
    </w:p>
    <w:p w14:paraId="6B08BBBB" w14:textId="0814965C" w:rsidR="00A142CD" w:rsidRDefault="00A142CD" w:rsidP="00A142CD">
      <w:pPr>
        <w:pStyle w:val="EstiloCampo"/>
      </w:pPr>
      <w:bookmarkStart w:id="54" w:name="_Toc230187652"/>
      <w:r>
        <w:t>Integración con la planta y el servidor central</w:t>
      </w:r>
      <w:bookmarkEnd w:id="54"/>
    </w:p>
    <w:p w14:paraId="0BD6B09D" w14:textId="77777777" w:rsidR="00BB4F04" w:rsidRDefault="00A142CD" w:rsidP="00A142CD">
      <w:r>
        <w:t>El sistema está concebido para operar de forma autónoma dentro de cada planta, manteniendo una base de datos local a nivel de la báscula que permite el funcionamiento independiente en caso de pérdida de conectividad. Sin embargo, el módulo supervisor establece comunicación periódica mediante https a través de una API, con un servidor central que consolida la información de todas las plantas, garantizando la trazabilidad global y la gestión remota de autorizaciones, configuraciones y reportes.</w:t>
      </w:r>
      <w:r w:rsidR="00BB4F04">
        <w:t xml:space="preserve"> </w:t>
      </w:r>
      <w:r>
        <w:t>En la siguiente figura podemos ver la funcionalidad de cada uno de los elementos principales que forman el Sistema de Bascula</w:t>
      </w:r>
      <w:r w:rsidR="00BB4F04">
        <w:t xml:space="preserve"> </w:t>
      </w:r>
      <w:r>
        <w:t>Autónoma:</w:t>
      </w:r>
    </w:p>
    <w:p w14:paraId="6B300581" w14:textId="329EA96E" w:rsidR="00A142CD" w:rsidRDefault="00A142CD" w:rsidP="00A142CD">
      <w:r>
        <w:rPr>
          <w:noProof/>
        </w:rPr>
        <w:lastRenderedPageBreak/>
        <w:drawing>
          <wp:inline distT="0" distB="0" distL="0" distR="0" wp14:anchorId="4A1B00CA" wp14:editId="4A50047D">
            <wp:extent cx="6288874" cy="5032774"/>
            <wp:effectExtent l="0" t="0" r="0" b="0"/>
            <wp:docPr id="12125977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97772" name="Imagen 3"/>
                    <pic:cNvPicPr/>
                  </pic:nvPicPr>
                  <pic:blipFill>
                    <a:blip r:embed="rId16">
                      <a:extLst>
                        <a:ext uri="{28A0092B-C50C-407E-A947-70E740481C1C}">
                          <a14:useLocalDpi xmlns:a14="http://schemas.microsoft.com/office/drawing/2010/main" val="0"/>
                        </a:ext>
                      </a:extLst>
                    </a:blip>
                    <a:stretch>
                      <a:fillRect/>
                    </a:stretch>
                  </pic:blipFill>
                  <pic:spPr>
                    <a:xfrm>
                      <a:off x="0" y="0"/>
                      <a:ext cx="6288874" cy="5032774"/>
                    </a:xfrm>
                    <a:prstGeom prst="rect">
                      <a:avLst/>
                    </a:prstGeom>
                  </pic:spPr>
                </pic:pic>
              </a:graphicData>
            </a:graphic>
          </wp:inline>
        </w:drawing>
      </w:r>
    </w:p>
    <w:p w14:paraId="6E58E312" w14:textId="531D1B03" w:rsidR="00A142CD" w:rsidRDefault="00606D5A" w:rsidP="00A142CD">
      <w:r>
        <w:t>El Supervisor está en capacidad de actuar como elemento central de gestión de base de datos de varias basculas</w:t>
      </w:r>
      <w:r w:rsidR="00F13570">
        <w:t xml:space="preserve"> simultáneamente</w:t>
      </w:r>
      <w:r>
        <w:t xml:space="preserve">. De esta manera cada bascula bidireccional o unidireccional </w:t>
      </w:r>
      <w:r w:rsidR="00F13570">
        <w:t xml:space="preserve">de la planta </w:t>
      </w:r>
      <w:r>
        <w:t xml:space="preserve">puede hacer uso del Supervisor en el sentido de solicitarle información relativa a una </w:t>
      </w:r>
      <w:r w:rsidR="00F13570">
        <w:t>matrícula</w:t>
      </w:r>
      <w:r>
        <w:t xml:space="preserve"> </w:t>
      </w:r>
      <w:r w:rsidR="00F13570">
        <w:t>o a</w:t>
      </w:r>
      <w:r w:rsidR="00186680">
        <w:t xml:space="preserve"> </w:t>
      </w:r>
      <w:r w:rsidR="00F13570">
        <w:t xml:space="preserve">un QR / RFID </w:t>
      </w:r>
      <w:r>
        <w:t xml:space="preserve">y de enviarle movimientos que hayan sucedido en la </w:t>
      </w:r>
      <w:r w:rsidR="00F13570">
        <w:t>báscula</w:t>
      </w:r>
      <w:r>
        <w:t xml:space="preserve">. Para poder gestionar esta funcionalidad sin </w:t>
      </w:r>
      <w:proofErr w:type="spellStart"/>
      <w:r>
        <w:t>perdida</w:t>
      </w:r>
      <w:proofErr w:type="spellEnd"/>
      <w:r>
        <w:t xml:space="preserve"> de información </w:t>
      </w:r>
      <w:r w:rsidR="00186680">
        <w:t>y</w:t>
      </w:r>
      <w:r>
        <w:t xml:space="preserve"> sin mezcla de datos entre las basculas es necesario mantener un orden y un control de mensajes respecto a las solicitudes o comandos que llegan al Supervisor provenientes de varios </w:t>
      </w:r>
      <w:proofErr w:type="spellStart"/>
      <w:r>
        <w:t>Totems</w:t>
      </w:r>
      <w:proofErr w:type="spellEnd"/>
      <w:r>
        <w:t xml:space="preserve">, los cuales funcionan de manera totalmente </w:t>
      </w:r>
      <w:r w:rsidRPr="00F13570">
        <w:rPr>
          <w:b/>
          <w:bCs/>
        </w:rPr>
        <w:t>asincrónica</w:t>
      </w:r>
      <w:r>
        <w:t>.</w:t>
      </w:r>
    </w:p>
    <w:p w14:paraId="27D8C3C5" w14:textId="0DD47139" w:rsidR="00606D5A" w:rsidRDefault="00606D5A" w:rsidP="00A142CD">
      <w:r>
        <w:t xml:space="preserve">La forma </w:t>
      </w:r>
      <w:r w:rsidR="00F13570">
        <w:t>como</w:t>
      </w:r>
      <w:r>
        <w:t xml:space="preserve"> se </w:t>
      </w:r>
      <w:r w:rsidR="00186680">
        <w:t>gestiona</w:t>
      </w:r>
      <w:r>
        <w:t xml:space="preserve"> est</w:t>
      </w:r>
      <w:r w:rsidR="00186680">
        <w:t>e tipo de datos</w:t>
      </w:r>
      <w:r>
        <w:t xml:space="preserve"> en </w:t>
      </w:r>
      <w:proofErr w:type="spellStart"/>
      <w:r>
        <w:t>nodered</w:t>
      </w:r>
      <w:proofErr w:type="spellEnd"/>
      <w:r>
        <w:t xml:space="preserve"> es </w:t>
      </w:r>
      <w:r w:rsidR="00F13570">
        <w:t>“</w:t>
      </w:r>
      <w:r>
        <w:t>relativamente</w:t>
      </w:r>
      <w:r w:rsidR="00F13570">
        <w:t>”</w:t>
      </w:r>
      <w:r>
        <w:t xml:space="preserve"> </w:t>
      </w:r>
      <w:r w:rsidR="00AF69A0">
        <w:t>sencilla,</w:t>
      </w:r>
      <w:r>
        <w:t xml:space="preserve"> pero para ello es necesario asegurar que la información de los mensajes relativa al direccionamiento se mantiene intacta durante la duración de dicho mensaje</w:t>
      </w:r>
      <w:r w:rsidR="00F13570">
        <w:t xml:space="preserve"> dentro del </w:t>
      </w:r>
      <w:proofErr w:type="spellStart"/>
      <w:r w:rsidR="00F13570">
        <w:t>nodered</w:t>
      </w:r>
      <w:proofErr w:type="spellEnd"/>
      <w:r w:rsidR="00186680">
        <w:t xml:space="preserve"> y con ello los datos (</w:t>
      </w:r>
      <w:proofErr w:type="spellStart"/>
      <w:r w:rsidR="00186680">
        <w:t>payload</w:t>
      </w:r>
      <w:proofErr w:type="spellEnd"/>
      <w:r w:rsidR="00186680">
        <w:t>) asociados a esa identificación</w:t>
      </w:r>
      <w:r>
        <w:t>.</w:t>
      </w:r>
    </w:p>
    <w:p w14:paraId="69B3A0AB" w14:textId="313CE5B9" w:rsidR="00606D5A" w:rsidRDefault="00606D5A" w:rsidP="00A142CD">
      <w:r>
        <w:t xml:space="preserve">El mensaje que </w:t>
      </w:r>
      <w:r w:rsidR="004A1692">
        <w:t>envía</w:t>
      </w:r>
      <w:r>
        <w:t xml:space="preserve"> cualquier </w:t>
      </w:r>
      <w:proofErr w:type="spellStart"/>
      <w:r>
        <w:t>Totem</w:t>
      </w:r>
      <w:proofErr w:type="spellEnd"/>
      <w:r>
        <w:t xml:space="preserve"> se transmite a través de </w:t>
      </w:r>
      <w:proofErr w:type="spellStart"/>
      <w:r>
        <w:t>webso</w:t>
      </w:r>
      <w:r w:rsidR="00AF69A0">
        <w:t>c</w:t>
      </w:r>
      <w:r>
        <w:t>ket</w:t>
      </w:r>
      <w:proofErr w:type="spellEnd"/>
      <w:r>
        <w:t xml:space="preserve"> y </w:t>
      </w:r>
      <w:r w:rsidR="00552861">
        <w:t xml:space="preserve">este </w:t>
      </w:r>
      <w:r>
        <w:t xml:space="preserve">se </w:t>
      </w:r>
      <w:r w:rsidR="004A1692">
        <w:t>envía</w:t>
      </w:r>
      <w:r>
        <w:t xml:space="preserve"> </w:t>
      </w:r>
      <w:r w:rsidR="00AF69A0">
        <w:t>completamente</w:t>
      </w:r>
      <w:r>
        <w:t xml:space="preserve"> dentro del </w:t>
      </w:r>
      <w:proofErr w:type="spellStart"/>
      <w:proofErr w:type="gramStart"/>
      <w:r>
        <w:t>msg.payload</w:t>
      </w:r>
      <w:proofErr w:type="spellEnd"/>
      <w:proofErr w:type="gramEnd"/>
      <w:r>
        <w:t xml:space="preserve">. Afuera del </w:t>
      </w:r>
      <w:proofErr w:type="spellStart"/>
      <w:r>
        <w:t>payload</w:t>
      </w:r>
      <w:proofErr w:type="spellEnd"/>
      <w:r>
        <w:t xml:space="preserve"> </w:t>
      </w:r>
      <w:r w:rsidR="004A1692">
        <w:t xml:space="preserve">no viaja ninguna información, esta es la forma </w:t>
      </w:r>
      <w:proofErr w:type="spellStart"/>
      <w:r w:rsidR="004A1692">
        <w:t>mas</w:t>
      </w:r>
      <w:proofErr w:type="spellEnd"/>
      <w:r w:rsidR="004A1692">
        <w:t xml:space="preserve"> limpia, eficiente y estándar (compatible con otros métodos de comunicación) de transmitir información en </w:t>
      </w:r>
      <w:proofErr w:type="spellStart"/>
      <w:r w:rsidR="004A1692">
        <w:t>websocket</w:t>
      </w:r>
      <w:proofErr w:type="spellEnd"/>
      <w:r w:rsidR="004A1692">
        <w:t xml:space="preserve">. </w:t>
      </w:r>
      <w:r w:rsidR="00AF69A0">
        <w:t xml:space="preserve">El nodo de </w:t>
      </w:r>
      <w:proofErr w:type="spellStart"/>
      <w:r w:rsidR="00AF69A0">
        <w:t>websocket</w:t>
      </w:r>
      <w:proofErr w:type="spellEnd"/>
      <w:r w:rsidR="00AF69A0">
        <w:t xml:space="preserve"> </w:t>
      </w:r>
      <w:r w:rsidR="00552861">
        <w:t xml:space="preserve">en </w:t>
      </w:r>
      <w:proofErr w:type="spellStart"/>
      <w:r w:rsidR="00552861">
        <w:t>nodered</w:t>
      </w:r>
      <w:proofErr w:type="spellEnd"/>
      <w:r w:rsidR="00552861">
        <w:t xml:space="preserve"> </w:t>
      </w:r>
      <w:r w:rsidR="00AF69A0">
        <w:t xml:space="preserve">tiene </w:t>
      </w:r>
      <w:r w:rsidR="00F13570">
        <w:t xml:space="preserve">también </w:t>
      </w:r>
      <w:r w:rsidR="00AF69A0">
        <w:t xml:space="preserve">la opción de enviar el mensaje con otros parámetros afuera del </w:t>
      </w:r>
      <w:proofErr w:type="spellStart"/>
      <w:r w:rsidR="00AF69A0">
        <w:t>payload</w:t>
      </w:r>
      <w:proofErr w:type="spellEnd"/>
      <w:r w:rsidR="00AF69A0">
        <w:t xml:space="preserve">, pero </w:t>
      </w:r>
      <w:r w:rsidR="00552861">
        <w:t xml:space="preserve">este método </w:t>
      </w:r>
      <w:r w:rsidR="00AF69A0">
        <w:t>en general se utiliza sol</w:t>
      </w:r>
      <w:r w:rsidR="00F13570">
        <w:t>o</w:t>
      </w:r>
      <w:r w:rsidR="00AF69A0">
        <w:t xml:space="preserve"> para test, no para producción.</w:t>
      </w:r>
    </w:p>
    <w:p w14:paraId="2B8FA368" w14:textId="6037E59F" w:rsidR="004A1692" w:rsidRDefault="004A1692" w:rsidP="00A142CD">
      <w:r>
        <w:lastRenderedPageBreak/>
        <w:t xml:space="preserve">Para entender mejor este sistema de </w:t>
      </w:r>
      <w:proofErr w:type="spellStart"/>
      <w:r>
        <w:t>websocket</w:t>
      </w:r>
      <w:proofErr w:type="spellEnd"/>
      <w:r>
        <w:t xml:space="preserve"> en </w:t>
      </w:r>
      <w:proofErr w:type="spellStart"/>
      <w:r>
        <w:t>nodered</w:t>
      </w:r>
      <w:proofErr w:type="spellEnd"/>
      <w:r>
        <w:t xml:space="preserve">, es conveniente saber que cuando un cliente se conecta al servidor de </w:t>
      </w:r>
      <w:proofErr w:type="spellStart"/>
      <w:r>
        <w:t>websocket</w:t>
      </w:r>
      <w:proofErr w:type="spellEnd"/>
      <w:r>
        <w:t xml:space="preserve">, este </w:t>
      </w:r>
      <w:r w:rsidR="00552861">
        <w:t>último</w:t>
      </w:r>
      <w:r>
        <w:t xml:space="preserve"> le asigna </w:t>
      </w:r>
      <w:r w:rsidR="00186680">
        <w:t xml:space="preserve">internamente </w:t>
      </w:r>
      <w:r>
        <w:t xml:space="preserve">un </w:t>
      </w:r>
      <w:r w:rsidRPr="00F13570">
        <w:rPr>
          <w:b/>
          <w:bCs/>
        </w:rPr>
        <w:t>id de sesión</w:t>
      </w:r>
      <w:r>
        <w:t xml:space="preserve"> único de manera que cada vez que el servidor recibe información de ese cliente </w:t>
      </w:r>
      <w:r w:rsidR="006249C5">
        <w:t xml:space="preserve">el </w:t>
      </w:r>
      <w:proofErr w:type="spellStart"/>
      <w:r w:rsidR="006249C5">
        <w:t>nodered</w:t>
      </w:r>
      <w:proofErr w:type="spellEnd"/>
      <w:r w:rsidR="006249C5">
        <w:t xml:space="preserve"> </w:t>
      </w:r>
      <w:r>
        <w:t xml:space="preserve">genera un nuevo mensaje donde además del </w:t>
      </w:r>
      <w:proofErr w:type="spellStart"/>
      <w:r>
        <w:t>payload</w:t>
      </w:r>
      <w:proofErr w:type="spellEnd"/>
      <w:r>
        <w:t xml:space="preserve"> recibido le asigna un </w:t>
      </w:r>
      <w:proofErr w:type="spellStart"/>
      <w:proofErr w:type="gramStart"/>
      <w:r>
        <w:t>msg</w:t>
      </w:r>
      <w:proofErr w:type="spellEnd"/>
      <w:r>
        <w:t>._</w:t>
      </w:r>
      <w:proofErr w:type="spellStart"/>
      <w:proofErr w:type="gramEnd"/>
      <w:r>
        <w:t>session</w:t>
      </w:r>
      <w:proofErr w:type="spellEnd"/>
      <w:r>
        <w:t xml:space="preserve"> con el id de sesión del cliente</w:t>
      </w:r>
      <w:r w:rsidR="00AF69A0">
        <w:t xml:space="preserve">. Este parámetro debe estar presente en el mensaje a la hora de enviar el mensaje de vuelta al cliente, de no existir este identificador de sesión </w:t>
      </w:r>
      <w:r w:rsidR="006249C5">
        <w:t xml:space="preserve">en el mensaje enviado al nodo </w:t>
      </w:r>
      <w:proofErr w:type="spellStart"/>
      <w:r w:rsidR="006249C5">
        <w:t>websocket</w:t>
      </w:r>
      <w:proofErr w:type="spellEnd"/>
      <w:r w:rsidR="006249C5">
        <w:t xml:space="preserve">, </w:t>
      </w:r>
      <w:r w:rsidR="00F13570">
        <w:t>este</w:t>
      </w:r>
      <w:r w:rsidR="00AF69A0">
        <w:t xml:space="preserve"> envía el mensaje en modo </w:t>
      </w:r>
      <w:proofErr w:type="spellStart"/>
      <w:r w:rsidR="00AF69A0">
        <w:t>broadcasting</w:t>
      </w:r>
      <w:proofErr w:type="spellEnd"/>
      <w:r w:rsidR="00AF69A0">
        <w:t>, es decir a todos los clientes conectados.</w:t>
      </w:r>
      <w:r w:rsidR="00552861">
        <w:t xml:space="preserve"> </w:t>
      </w:r>
      <w:proofErr w:type="gramStart"/>
      <w:r w:rsidR="00C3413A">
        <w:t>Además</w:t>
      </w:r>
      <w:proofErr w:type="gramEnd"/>
      <w:r w:rsidR="00552861">
        <w:t xml:space="preserve"> es </w:t>
      </w:r>
      <w:r w:rsidR="00C3413A">
        <w:t>también</w:t>
      </w:r>
      <w:r w:rsidR="00552861">
        <w:t xml:space="preserve"> conveniente recordar que en </w:t>
      </w:r>
      <w:proofErr w:type="spellStart"/>
      <w:r w:rsidR="00552861">
        <w:t>nodered</w:t>
      </w:r>
      <w:proofErr w:type="spellEnd"/>
      <w:r w:rsidR="00552861">
        <w:t xml:space="preserve"> el mensaje “</w:t>
      </w:r>
      <w:proofErr w:type="spellStart"/>
      <w:r w:rsidR="00552861">
        <w:t>msg</w:t>
      </w:r>
      <w:proofErr w:type="spellEnd"/>
      <w:r w:rsidR="00552861">
        <w:t xml:space="preserve">” viaja entre nodos sin modificación de sus parámetros salvo que el propio </w:t>
      </w:r>
      <w:r w:rsidR="00C3413A">
        <w:t>código</w:t>
      </w:r>
      <w:r w:rsidR="00552861">
        <w:t xml:space="preserve"> de los “nodos función” realice el cambio voluntariamente. Por eso lo recomendable es siempre trabajar sobre el </w:t>
      </w:r>
      <w:r w:rsidR="00C3413A">
        <w:t>“</w:t>
      </w:r>
      <w:proofErr w:type="spellStart"/>
      <w:r w:rsidR="00552861">
        <w:t>payload</w:t>
      </w:r>
      <w:proofErr w:type="spellEnd"/>
      <w:r w:rsidR="00C3413A">
        <w:t>”</w:t>
      </w:r>
      <w:r w:rsidR="00552861">
        <w:t xml:space="preserve"> y no modificar los demás parámetros del mensaje para que este salga con toda la información que se le asigno al </w:t>
      </w:r>
      <w:r w:rsidR="00C3413A">
        <w:t>inicio</w:t>
      </w:r>
      <w:r w:rsidR="00552861">
        <w:t xml:space="preserve"> del mensaje.</w:t>
      </w:r>
    </w:p>
    <w:p w14:paraId="30BE3CD8" w14:textId="48FDEA90" w:rsidR="00AF69A0" w:rsidRDefault="00AF69A0" w:rsidP="00A142CD">
      <w:r>
        <w:t>En este sistema de b</w:t>
      </w:r>
      <w:r w:rsidR="00C3413A">
        <w:t>á</w:t>
      </w:r>
      <w:r>
        <w:t xml:space="preserve">scula además del parámetro de sesión que utiliza </w:t>
      </w:r>
      <w:proofErr w:type="spellStart"/>
      <w:r>
        <w:t>websocket</w:t>
      </w:r>
      <w:proofErr w:type="spellEnd"/>
      <w:r>
        <w:t xml:space="preserve"> se utiliza el </w:t>
      </w:r>
      <w:r w:rsidR="00C3413A">
        <w:t>número</w:t>
      </w:r>
      <w:r>
        <w:t xml:space="preserve"> del vial y el </w:t>
      </w:r>
      <w:r w:rsidR="00C3413A">
        <w:t>número</w:t>
      </w:r>
      <w:r>
        <w:t xml:space="preserve"> del </w:t>
      </w:r>
      <w:proofErr w:type="spellStart"/>
      <w:r>
        <w:t>totem</w:t>
      </w:r>
      <w:proofErr w:type="spellEnd"/>
      <w:r>
        <w:t xml:space="preserve"> dentro de dicho via</w:t>
      </w:r>
      <w:r w:rsidR="006249C5">
        <w:t>l</w:t>
      </w:r>
      <w:r>
        <w:t xml:space="preserve"> como parámetros de direccionamiento del mensaje. Estos parámetros viene</w:t>
      </w:r>
      <w:r w:rsidR="006249C5">
        <w:t>n</w:t>
      </w:r>
      <w:r>
        <w:t xml:space="preserve"> incluidos siempre en el </w:t>
      </w:r>
      <w:proofErr w:type="spellStart"/>
      <w:r>
        <w:t>payload</w:t>
      </w:r>
      <w:proofErr w:type="spellEnd"/>
      <w:r>
        <w:t xml:space="preserve"> que </w:t>
      </w:r>
      <w:r w:rsidR="006249C5">
        <w:t>envía</w:t>
      </w:r>
      <w:r>
        <w:t xml:space="preserve"> cada </w:t>
      </w:r>
      <w:proofErr w:type="spellStart"/>
      <w:r w:rsidR="00C3413A">
        <w:t>Totem</w:t>
      </w:r>
      <w:proofErr w:type="spellEnd"/>
      <w:r>
        <w:t xml:space="preserve"> y se envían igualmente en el </w:t>
      </w:r>
      <w:proofErr w:type="spellStart"/>
      <w:r>
        <w:t>payload</w:t>
      </w:r>
      <w:proofErr w:type="spellEnd"/>
      <w:r>
        <w:t xml:space="preserve"> cada vez que sale un mensaje </w:t>
      </w:r>
      <w:r w:rsidR="006249C5">
        <w:t xml:space="preserve">del servidor </w:t>
      </w:r>
      <w:r>
        <w:t xml:space="preserve">en el </w:t>
      </w:r>
      <w:proofErr w:type="spellStart"/>
      <w:r>
        <w:t>websocket</w:t>
      </w:r>
      <w:proofErr w:type="spellEnd"/>
      <w:r>
        <w:t>.</w:t>
      </w:r>
    </w:p>
    <w:p w14:paraId="220DBA53" w14:textId="658D949E" w:rsidR="00606D5A" w:rsidRDefault="00AF69A0" w:rsidP="00A142CD">
      <w:r>
        <w:t xml:space="preserve">Dado que internamente en el </w:t>
      </w:r>
      <w:proofErr w:type="spellStart"/>
      <w:r>
        <w:t>nodered</w:t>
      </w:r>
      <w:proofErr w:type="spellEnd"/>
      <w:r>
        <w:t xml:space="preserve"> el </w:t>
      </w:r>
      <w:proofErr w:type="spellStart"/>
      <w:r>
        <w:t>payload</w:t>
      </w:r>
      <w:proofErr w:type="spellEnd"/>
      <w:r>
        <w:t xml:space="preserve"> del mensaje puede variar debido a condiciones</w:t>
      </w:r>
      <w:r w:rsidR="006249C5">
        <w:t xml:space="preserve"> o funcionalidades</w:t>
      </w:r>
      <w:r>
        <w:t xml:space="preserve"> del proceso, c</w:t>
      </w:r>
      <w:r w:rsidR="00606D5A">
        <w:t xml:space="preserve">uando el </w:t>
      </w:r>
      <w:proofErr w:type="spellStart"/>
      <w:r w:rsidR="00606D5A">
        <w:t>payload</w:t>
      </w:r>
      <w:proofErr w:type="spellEnd"/>
      <w:r w:rsidR="00606D5A">
        <w:t xml:space="preserve"> </w:t>
      </w:r>
      <w:r w:rsidR="00186680">
        <w:t xml:space="preserve">del </w:t>
      </w:r>
      <w:proofErr w:type="spellStart"/>
      <w:r w:rsidR="00186680">
        <w:t>websocket</w:t>
      </w:r>
      <w:proofErr w:type="spellEnd"/>
      <w:r w:rsidR="00186680">
        <w:t xml:space="preserve"> </w:t>
      </w:r>
      <w:r w:rsidR="00606D5A">
        <w:t>llega al Supervisor</w:t>
      </w:r>
      <w:r w:rsidR="00A517B9">
        <w:t xml:space="preserve"> lo primero que hace es pasar el valor de “</w:t>
      </w:r>
      <w:proofErr w:type="spellStart"/>
      <w:proofErr w:type="gramStart"/>
      <w:r w:rsidR="00A517B9">
        <w:t>msg.payload</w:t>
      </w:r>
      <w:proofErr w:type="gramEnd"/>
      <w:r w:rsidR="00A517B9">
        <w:t>.numer</w:t>
      </w:r>
      <w:r w:rsidR="00F13570">
        <w:t>o</w:t>
      </w:r>
      <w:r w:rsidR="00A517B9">
        <w:t>_vial</w:t>
      </w:r>
      <w:proofErr w:type="spellEnd"/>
      <w:r w:rsidR="00A517B9">
        <w:t>” al “</w:t>
      </w:r>
      <w:proofErr w:type="spellStart"/>
      <w:proofErr w:type="gramStart"/>
      <w:r w:rsidR="00A517B9">
        <w:t>msg.numero</w:t>
      </w:r>
      <w:proofErr w:type="gramEnd"/>
      <w:r w:rsidR="00A517B9">
        <w:t>_vial</w:t>
      </w:r>
      <w:proofErr w:type="spellEnd"/>
      <w:r w:rsidR="00A517B9">
        <w:t xml:space="preserve">” </w:t>
      </w:r>
      <w:r>
        <w:t>y “</w:t>
      </w:r>
      <w:proofErr w:type="spellStart"/>
      <w:proofErr w:type="gramStart"/>
      <w:r>
        <w:t>msg.payload</w:t>
      </w:r>
      <w:proofErr w:type="gramEnd"/>
      <w:r>
        <w:t>.totem_id</w:t>
      </w:r>
      <w:proofErr w:type="spellEnd"/>
      <w:r>
        <w:t xml:space="preserve">” al </w:t>
      </w:r>
      <w:proofErr w:type="spellStart"/>
      <w:proofErr w:type="gramStart"/>
      <w:r>
        <w:t>msg.totem</w:t>
      </w:r>
      <w:proofErr w:type="gramEnd"/>
      <w:r>
        <w:t>_id</w:t>
      </w:r>
      <w:proofErr w:type="spellEnd"/>
      <w:r w:rsidR="008055B4">
        <w:t xml:space="preserve"> de manera </w:t>
      </w:r>
      <w:r w:rsidR="00552861">
        <w:t>que,</w:t>
      </w:r>
      <w:r w:rsidR="008055B4">
        <w:t xml:space="preserve"> aunque modifiquemos el </w:t>
      </w:r>
      <w:proofErr w:type="spellStart"/>
      <w:r w:rsidR="008055B4">
        <w:t>payload</w:t>
      </w:r>
      <w:proofErr w:type="spellEnd"/>
      <w:r w:rsidR="008055B4">
        <w:t xml:space="preserve"> durante el proceso, el mensaje siempre conserva los dos elementos que identifican al </w:t>
      </w:r>
      <w:proofErr w:type="spellStart"/>
      <w:r w:rsidR="008055B4">
        <w:t>totem</w:t>
      </w:r>
      <w:proofErr w:type="spellEnd"/>
      <w:r w:rsidR="008055B4">
        <w:t xml:space="preserve"> en la planta</w:t>
      </w:r>
      <w:r w:rsidR="006249C5">
        <w:t xml:space="preserve"> además del id de sesión</w:t>
      </w:r>
      <w:r w:rsidR="008055B4">
        <w:t xml:space="preserve">. Obviamente en todo el proceso por donde transita el mensaje en </w:t>
      </w:r>
      <w:proofErr w:type="spellStart"/>
      <w:r w:rsidR="008055B4">
        <w:t>nodered</w:t>
      </w:r>
      <w:proofErr w:type="spellEnd"/>
      <w:r w:rsidR="008055B4">
        <w:t xml:space="preserve"> es necesario preservar siempre el mismo mensaje, solo se </w:t>
      </w:r>
      <w:r w:rsidR="006249C5">
        <w:t xml:space="preserve">debe </w:t>
      </w:r>
      <w:r w:rsidR="008055B4">
        <w:t>trabaja</w:t>
      </w:r>
      <w:r w:rsidR="006249C5">
        <w:t>r</w:t>
      </w:r>
      <w:r w:rsidR="008055B4">
        <w:t xml:space="preserve"> sobre el </w:t>
      </w:r>
      <w:proofErr w:type="spellStart"/>
      <w:r w:rsidR="008055B4">
        <w:t>payload</w:t>
      </w:r>
      <w:proofErr w:type="spellEnd"/>
      <w:r w:rsidR="008055B4">
        <w:t>.</w:t>
      </w:r>
    </w:p>
    <w:p w14:paraId="33453247" w14:textId="6FB19ABB" w:rsidR="008055B4" w:rsidRDefault="008055B4" w:rsidP="00A142CD">
      <w:r>
        <w:t>Al final del proceso cuando es necesario enviar información de vuelta al cliente</w:t>
      </w:r>
      <w:r w:rsidR="006249C5">
        <w:t>,</w:t>
      </w:r>
      <w:r>
        <w:t xml:space="preserve"> se hace el proceso contrario es decir se toman los valores de “</w:t>
      </w:r>
      <w:proofErr w:type="spellStart"/>
      <w:r>
        <w:t>numero_vial</w:t>
      </w:r>
      <w:proofErr w:type="spellEnd"/>
      <w:r>
        <w:t>” y de “</w:t>
      </w:r>
      <w:proofErr w:type="spellStart"/>
      <w:r>
        <w:t>totem_id</w:t>
      </w:r>
      <w:proofErr w:type="spellEnd"/>
      <w:r>
        <w:t xml:space="preserve">” del mensaje y se agregan al </w:t>
      </w:r>
      <w:proofErr w:type="spellStart"/>
      <w:r>
        <w:t>payload</w:t>
      </w:r>
      <w:proofErr w:type="spellEnd"/>
      <w:r>
        <w:t xml:space="preserve">, de esta forma en el nodo de recepción en los </w:t>
      </w:r>
      <w:proofErr w:type="spellStart"/>
      <w:r>
        <w:t>totems</w:t>
      </w:r>
      <w:proofErr w:type="spellEnd"/>
      <w:r>
        <w:t xml:space="preserve"> se puede detectar la información que es para </w:t>
      </w:r>
      <w:r w:rsidR="006249C5">
        <w:t xml:space="preserve">el </w:t>
      </w:r>
      <w:proofErr w:type="spellStart"/>
      <w:r w:rsidR="006249C5">
        <w:t>totem</w:t>
      </w:r>
      <w:proofErr w:type="spellEnd"/>
      <w:r w:rsidR="006249C5">
        <w:t xml:space="preserve"> observando esos parámetros que vienen en el </w:t>
      </w:r>
      <w:proofErr w:type="spellStart"/>
      <w:r w:rsidR="006249C5">
        <w:t>payload</w:t>
      </w:r>
      <w:proofErr w:type="spellEnd"/>
      <w:r w:rsidR="006249C5">
        <w:t>.</w:t>
      </w:r>
    </w:p>
    <w:p w14:paraId="386441EF" w14:textId="36969F43" w:rsidR="006249C5" w:rsidRDefault="006249C5" w:rsidP="00A142CD">
      <w:r>
        <w:t xml:space="preserve">Este sistema de mensajes es el que nos permite atender múltiples </w:t>
      </w:r>
      <w:proofErr w:type="spellStart"/>
      <w:r>
        <w:t>Totems</w:t>
      </w:r>
      <w:proofErr w:type="spellEnd"/>
      <w:r>
        <w:t xml:space="preserve"> sin riesgo de mezclar o perder </w:t>
      </w:r>
      <w:proofErr w:type="spellStart"/>
      <w:r>
        <w:t>informacion</w:t>
      </w:r>
      <w:proofErr w:type="spellEnd"/>
      <w:r w:rsidR="004D1CE3">
        <w:t xml:space="preserve"> dentro del Supervisor</w:t>
      </w:r>
      <w:r>
        <w:t xml:space="preserve">, pues cada mensaje se comporta como una capsula que contiene todo lo referente a la solicitud que realizó un </w:t>
      </w:r>
      <w:r w:rsidR="00552861">
        <w:t xml:space="preserve">determinado </w:t>
      </w:r>
      <w:proofErr w:type="spellStart"/>
      <w:r>
        <w:t>totem</w:t>
      </w:r>
      <w:proofErr w:type="spellEnd"/>
      <w:r w:rsidR="008E1384">
        <w:t xml:space="preserve">, </w:t>
      </w:r>
      <w:r w:rsidR="00F13570">
        <w:t>viaja por el proceso sin riesgo de ser alterada</w:t>
      </w:r>
      <w:r>
        <w:t xml:space="preserve"> y llevará la respuesta en el </w:t>
      </w:r>
      <w:proofErr w:type="spellStart"/>
      <w:r>
        <w:t>payload</w:t>
      </w:r>
      <w:proofErr w:type="spellEnd"/>
      <w:r>
        <w:t xml:space="preserve"> </w:t>
      </w:r>
      <w:r w:rsidR="00552861">
        <w:t xml:space="preserve">al </w:t>
      </w:r>
      <w:proofErr w:type="spellStart"/>
      <w:r w:rsidR="00552861">
        <w:t>totem</w:t>
      </w:r>
      <w:proofErr w:type="spellEnd"/>
      <w:r w:rsidR="00552861">
        <w:t xml:space="preserve"> correcto </w:t>
      </w:r>
      <w:r>
        <w:t xml:space="preserve">una vez el proceso </w:t>
      </w:r>
      <w:r w:rsidR="008E1384">
        <w:t xml:space="preserve">haya </w:t>
      </w:r>
      <w:r>
        <w:t>finalizado.</w:t>
      </w:r>
    </w:p>
    <w:p w14:paraId="6177B255" w14:textId="4171EB2B" w:rsidR="00186680" w:rsidRDefault="00552861" w:rsidP="00A142CD">
      <w:r>
        <w:rPr>
          <w:noProof/>
        </w:rPr>
        <w:drawing>
          <wp:inline distT="0" distB="0" distL="0" distR="0" wp14:anchorId="20BF6902" wp14:editId="238A7366">
            <wp:extent cx="6645910" cy="1525270"/>
            <wp:effectExtent l="0" t="0" r="2540" b="0"/>
            <wp:docPr id="14287133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1331" name="Imagen 142871331"/>
                    <pic:cNvPicPr/>
                  </pic:nvPicPr>
                  <pic:blipFill>
                    <a:blip r:embed="rId17">
                      <a:extLst>
                        <a:ext uri="{28A0092B-C50C-407E-A947-70E740481C1C}">
                          <a14:useLocalDpi xmlns:a14="http://schemas.microsoft.com/office/drawing/2010/main" val="0"/>
                        </a:ext>
                      </a:extLst>
                    </a:blip>
                    <a:stretch>
                      <a:fillRect/>
                    </a:stretch>
                  </pic:blipFill>
                  <pic:spPr>
                    <a:xfrm>
                      <a:off x="0" y="0"/>
                      <a:ext cx="6645910" cy="1525270"/>
                    </a:xfrm>
                    <a:prstGeom prst="rect">
                      <a:avLst/>
                    </a:prstGeom>
                  </pic:spPr>
                </pic:pic>
              </a:graphicData>
            </a:graphic>
          </wp:inline>
        </w:drawing>
      </w:r>
      <w:r w:rsidR="00186680">
        <w:t xml:space="preserve">En la </w:t>
      </w:r>
      <w:r>
        <w:t>figura anterior</w:t>
      </w:r>
      <w:r w:rsidR="00186680">
        <w:t xml:space="preserve"> podemos observar como el mensaje llega al Supervisor y antes de usarlo se crea un nuevo mensaje con la información de direccionamiento (extraída del </w:t>
      </w:r>
      <w:proofErr w:type="spellStart"/>
      <w:r w:rsidR="00186680">
        <w:t>payload</w:t>
      </w:r>
      <w:proofErr w:type="spellEnd"/>
      <w:r w:rsidR="00186680">
        <w:t xml:space="preserve"> recibido) la cual se vuelve a introducir en el </w:t>
      </w:r>
      <w:proofErr w:type="spellStart"/>
      <w:r w:rsidR="00186680">
        <w:t>payload</w:t>
      </w:r>
      <w:proofErr w:type="spellEnd"/>
      <w:r w:rsidR="00186680">
        <w:t xml:space="preserve"> que enviamos al </w:t>
      </w:r>
      <w:proofErr w:type="spellStart"/>
      <w:r w:rsidR="00186680">
        <w:t>Totem</w:t>
      </w:r>
      <w:proofErr w:type="spellEnd"/>
    </w:p>
    <w:p w14:paraId="7B2E1691" w14:textId="5A6AD347" w:rsidR="00186680" w:rsidRDefault="00186680" w:rsidP="00A142CD"/>
    <w:p w14:paraId="754324DA" w14:textId="578AEEF9" w:rsidR="0044115F" w:rsidRDefault="0044115F" w:rsidP="00A142CD">
      <w:r>
        <w:t>En la siguiente figura se puede ver la conectividad de múltiples basculas en una planta:</w:t>
      </w:r>
    </w:p>
    <w:p w14:paraId="52B3A31A" w14:textId="19AF4BC3" w:rsidR="0044115F" w:rsidRDefault="0044115F" w:rsidP="00A142CD">
      <w:r>
        <w:rPr>
          <w:noProof/>
        </w:rPr>
        <w:drawing>
          <wp:inline distT="0" distB="0" distL="0" distR="0" wp14:anchorId="74FA2BE9" wp14:editId="2B069907">
            <wp:extent cx="6645515" cy="4979034"/>
            <wp:effectExtent l="0" t="0" r="3175" b="0"/>
            <wp:docPr id="179102643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26438" name="Imagen 8"/>
                    <pic:cNvPicPr/>
                  </pic:nvPicPr>
                  <pic:blipFill>
                    <a:blip r:embed="rId18">
                      <a:extLst>
                        <a:ext uri="{28A0092B-C50C-407E-A947-70E740481C1C}">
                          <a14:useLocalDpi xmlns:a14="http://schemas.microsoft.com/office/drawing/2010/main" val="0"/>
                        </a:ext>
                      </a:extLst>
                    </a:blip>
                    <a:stretch>
                      <a:fillRect/>
                    </a:stretch>
                  </pic:blipFill>
                  <pic:spPr>
                    <a:xfrm>
                      <a:off x="0" y="0"/>
                      <a:ext cx="6645515" cy="4979034"/>
                    </a:xfrm>
                    <a:prstGeom prst="rect">
                      <a:avLst/>
                    </a:prstGeom>
                  </pic:spPr>
                </pic:pic>
              </a:graphicData>
            </a:graphic>
          </wp:inline>
        </w:drawing>
      </w:r>
    </w:p>
    <w:p w14:paraId="20D10979" w14:textId="7F9C9C65" w:rsidR="006E466F" w:rsidRDefault="006E466F" w:rsidP="00A142CD">
      <w:pPr>
        <w:pStyle w:val="EstiloCampo"/>
      </w:pPr>
      <w:bookmarkStart w:id="55" w:name="_Toc230187653"/>
      <w:r>
        <w:t>Estructura Funcional del Supervisor</w:t>
      </w:r>
      <w:bookmarkEnd w:id="55"/>
      <w:r w:rsidR="003F7553">
        <w:t xml:space="preserve"> </w:t>
      </w:r>
    </w:p>
    <w:p w14:paraId="30EEECD7" w14:textId="4A1B0A08" w:rsidR="006E466F" w:rsidRDefault="006E466F" w:rsidP="006E466F">
      <w:pPr>
        <w:rPr>
          <w:lang w:eastAsia="ar-SA"/>
        </w:rPr>
      </w:pPr>
      <w:r>
        <w:rPr>
          <w:lang w:eastAsia="ar-SA"/>
        </w:rPr>
        <w:t>El dispositivo llamado Supervisor</w:t>
      </w:r>
      <w:r w:rsidR="00E27B0F">
        <w:rPr>
          <w:lang w:eastAsia="ar-SA"/>
        </w:rPr>
        <w:t>,</w:t>
      </w:r>
      <w:r>
        <w:rPr>
          <w:lang w:eastAsia="ar-SA"/>
        </w:rPr>
        <w:t xml:space="preserve"> como hemos mencionado</w:t>
      </w:r>
      <w:r w:rsidR="00E27B0F">
        <w:rPr>
          <w:lang w:eastAsia="ar-SA"/>
        </w:rPr>
        <w:t>,</w:t>
      </w:r>
      <w:r>
        <w:rPr>
          <w:lang w:eastAsia="ar-SA"/>
        </w:rPr>
        <w:t xml:space="preserve"> es el responsable de adquirir el valor del peso que en cada instante envía la b</w:t>
      </w:r>
      <w:r w:rsidR="00C9295D">
        <w:rPr>
          <w:lang w:eastAsia="ar-SA"/>
        </w:rPr>
        <w:t>á</w:t>
      </w:r>
      <w:r>
        <w:rPr>
          <w:lang w:eastAsia="ar-SA"/>
        </w:rPr>
        <w:t>scula y adicionalmente de gestionar por un lado los dos tótems de esta báscula y por el otro la conexión con la base de datos central</w:t>
      </w:r>
      <w:r w:rsidR="00E27B0F">
        <w:rPr>
          <w:lang w:eastAsia="ar-SA"/>
        </w:rPr>
        <w:t xml:space="preserve"> para actualización de movimientos y actualización de las tablas de base de datos local</w:t>
      </w:r>
      <w:r>
        <w:rPr>
          <w:lang w:eastAsia="ar-SA"/>
        </w:rPr>
        <w:t>. En la siguiente figura se puede observar las principales funciones que han sido implementadas en el dispositivo para poder realizar las atribuciones asignadas.</w:t>
      </w:r>
    </w:p>
    <w:p w14:paraId="72C0860D" w14:textId="5A5A1B9B" w:rsidR="006E466F" w:rsidRDefault="006E466F" w:rsidP="00D36DAD">
      <w:pPr>
        <w:jc w:val="center"/>
        <w:rPr>
          <w:lang w:eastAsia="ar-SA"/>
        </w:rPr>
      </w:pPr>
      <w:r>
        <w:rPr>
          <w:noProof/>
          <w:lang w:eastAsia="ar-SA"/>
        </w:rPr>
        <w:lastRenderedPageBreak/>
        <w:drawing>
          <wp:inline distT="0" distB="0" distL="0" distR="0" wp14:anchorId="4DE1F7C1" wp14:editId="0BE51FE7">
            <wp:extent cx="6000242" cy="5405119"/>
            <wp:effectExtent l="0" t="0" r="635" b="5715"/>
            <wp:docPr id="1846222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22452" name="Imagen 1"/>
                    <pic:cNvPicPr/>
                  </pic:nvPicPr>
                  <pic:blipFill>
                    <a:blip r:embed="rId19">
                      <a:extLst>
                        <a:ext uri="{28A0092B-C50C-407E-A947-70E740481C1C}">
                          <a14:useLocalDpi xmlns:a14="http://schemas.microsoft.com/office/drawing/2010/main" val="0"/>
                        </a:ext>
                      </a:extLst>
                    </a:blip>
                    <a:stretch>
                      <a:fillRect/>
                    </a:stretch>
                  </pic:blipFill>
                  <pic:spPr>
                    <a:xfrm>
                      <a:off x="0" y="0"/>
                      <a:ext cx="6000242" cy="5405119"/>
                    </a:xfrm>
                    <a:prstGeom prst="rect">
                      <a:avLst/>
                    </a:prstGeom>
                  </pic:spPr>
                </pic:pic>
              </a:graphicData>
            </a:graphic>
          </wp:inline>
        </w:drawing>
      </w:r>
    </w:p>
    <w:p w14:paraId="1B4BBBB6" w14:textId="00AF0094" w:rsidR="00D34985" w:rsidRDefault="00D34985" w:rsidP="006E466F">
      <w:pPr>
        <w:rPr>
          <w:lang w:eastAsia="ar-SA"/>
        </w:rPr>
      </w:pPr>
      <w:r>
        <w:rPr>
          <w:lang w:eastAsia="ar-SA"/>
        </w:rPr>
        <w:t xml:space="preserve">A </w:t>
      </w:r>
      <w:r w:rsidR="00D36DAD">
        <w:rPr>
          <w:lang w:eastAsia="ar-SA"/>
        </w:rPr>
        <w:t>continuación,</w:t>
      </w:r>
      <w:r>
        <w:rPr>
          <w:lang w:eastAsia="ar-SA"/>
        </w:rPr>
        <w:t xml:space="preserve"> definimos el formato y los campos que debe contener la trama que enviamos </w:t>
      </w:r>
      <w:r w:rsidR="00805022">
        <w:rPr>
          <w:lang w:eastAsia="ar-SA"/>
        </w:rPr>
        <w:t xml:space="preserve">hacia la base de datos central </w:t>
      </w:r>
      <w:r>
        <w:rPr>
          <w:lang w:eastAsia="ar-SA"/>
        </w:rPr>
        <w:t xml:space="preserve">con todos los datos relativos al </w:t>
      </w:r>
      <w:r w:rsidRPr="00125E8F">
        <w:rPr>
          <w:b/>
          <w:bCs/>
          <w:lang w:eastAsia="ar-SA"/>
        </w:rPr>
        <w:t>movimiento cerrado</w:t>
      </w:r>
      <w:r>
        <w:rPr>
          <w:lang w:eastAsia="ar-SA"/>
        </w:rPr>
        <w:t xml:space="preserve">. </w:t>
      </w:r>
    </w:p>
    <w:p w14:paraId="3DFC36CB" w14:textId="7BAF3F18" w:rsidR="00D34985" w:rsidRDefault="00D34985" w:rsidP="006E466F">
      <w:pPr>
        <w:rPr>
          <w:lang w:eastAsia="ar-SA"/>
        </w:rPr>
      </w:pPr>
      <w:r>
        <w:rPr>
          <w:lang w:eastAsia="ar-SA"/>
        </w:rPr>
        <w:t xml:space="preserve">Esta debe ser una trama con formato </w:t>
      </w:r>
      <w:proofErr w:type="spellStart"/>
      <w:r>
        <w:rPr>
          <w:lang w:eastAsia="ar-SA"/>
        </w:rPr>
        <w:t>json</w:t>
      </w:r>
      <w:proofErr w:type="spellEnd"/>
      <w:r>
        <w:rPr>
          <w:lang w:eastAsia="ar-SA"/>
        </w:rPr>
        <w:t xml:space="preserve"> donde el contenido de este </w:t>
      </w:r>
      <w:proofErr w:type="spellStart"/>
      <w:r>
        <w:rPr>
          <w:lang w:eastAsia="ar-SA"/>
        </w:rPr>
        <w:t>json</w:t>
      </w:r>
      <w:proofErr w:type="spellEnd"/>
      <w:r>
        <w:rPr>
          <w:lang w:eastAsia="ar-SA"/>
        </w:rPr>
        <w:t xml:space="preserve"> debe tener los siguientes nombres de elementos con los tipos siguientes:</w:t>
      </w:r>
    </w:p>
    <w:tbl>
      <w:tblPr>
        <w:tblStyle w:val="Tablaconcuadrcula"/>
        <w:tblW w:w="0" w:type="auto"/>
        <w:tblLook w:val="04A0" w:firstRow="1" w:lastRow="0" w:firstColumn="1" w:lastColumn="0" w:noHBand="0" w:noVBand="1"/>
      </w:tblPr>
      <w:tblGrid>
        <w:gridCol w:w="2547"/>
        <w:gridCol w:w="1559"/>
        <w:gridCol w:w="4253"/>
      </w:tblGrid>
      <w:tr w:rsidR="00D34985" w:rsidRPr="00AB299C" w14:paraId="704B7919" w14:textId="0C3237F5" w:rsidTr="00AB299C">
        <w:tc>
          <w:tcPr>
            <w:tcW w:w="2547" w:type="dxa"/>
            <w:shd w:val="clear" w:color="auto" w:fill="BDD6EE" w:themeFill="accent5" w:themeFillTint="66"/>
          </w:tcPr>
          <w:p w14:paraId="115FD82F" w14:textId="0061C353" w:rsidR="00D34985" w:rsidRPr="00AB299C" w:rsidRDefault="00D34985" w:rsidP="003A182A">
            <w:pPr>
              <w:jc w:val="center"/>
              <w:rPr>
                <w:b/>
                <w:bCs/>
                <w:sz w:val="24"/>
                <w:szCs w:val="24"/>
                <w:lang w:eastAsia="ar-SA"/>
              </w:rPr>
            </w:pPr>
            <w:r w:rsidRPr="00AB299C">
              <w:rPr>
                <w:b/>
                <w:bCs/>
                <w:sz w:val="24"/>
                <w:szCs w:val="24"/>
                <w:lang w:eastAsia="ar-SA"/>
              </w:rPr>
              <w:t>Nombre del Campo</w:t>
            </w:r>
          </w:p>
        </w:tc>
        <w:tc>
          <w:tcPr>
            <w:tcW w:w="1559" w:type="dxa"/>
            <w:shd w:val="clear" w:color="auto" w:fill="BDD6EE" w:themeFill="accent5" w:themeFillTint="66"/>
          </w:tcPr>
          <w:p w14:paraId="24F54457" w14:textId="2329D8E2" w:rsidR="00D34985" w:rsidRPr="00AB299C" w:rsidRDefault="00D34985" w:rsidP="003A182A">
            <w:pPr>
              <w:jc w:val="center"/>
              <w:rPr>
                <w:b/>
                <w:bCs/>
                <w:sz w:val="24"/>
                <w:szCs w:val="24"/>
                <w:lang w:eastAsia="ar-SA"/>
              </w:rPr>
            </w:pPr>
            <w:r w:rsidRPr="00AB299C">
              <w:rPr>
                <w:b/>
                <w:bCs/>
                <w:sz w:val="24"/>
                <w:szCs w:val="24"/>
                <w:lang w:eastAsia="ar-SA"/>
              </w:rPr>
              <w:t>Tipo de dato</w:t>
            </w:r>
          </w:p>
        </w:tc>
        <w:tc>
          <w:tcPr>
            <w:tcW w:w="4253" w:type="dxa"/>
            <w:shd w:val="clear" w:color="auto" w:fill="BDD6EE" w:themeFill="accent5" w:themeFillTint="66"/>
          </w:tcPr>
          <w:p w14:paraId="7D99755C" w14:textId="43F285F1" w:rsidR="00D34985" w:rsidRPr="00AB299C" w:rsidRDefault="00D34985" w:rsidP="003A182A">
            <w:pPr>
              <w:jc w:val="center"/>
              <w:rPr>
                <w:b/>
                <w:bCs/>
                <w:sz w:val="24"/>
                <w:szCs w:val="24"/>
                <w:lang w:eastAsia="ar-SA"/>
              </w:rPr>
            </w:pPr>
            <w:r w:rsidRPr="00AB299C">
              <w:rPr>
                <w:b/>
                <w:bCs/>
                <w:sz w:val="24"/>
                <w:szCs w:val="24"/>
                <w:lang w:eastAsia="ar-SA"/>
              </w:rPr>
              <w:t>Descripci</w:t>
            </w:r>
            <w:r w:rsidR="00AB299C" w:rsidRPr="00AB299C">
              <w:rPr>
                <w:b/>
                <w:bCs/>
                <w:sz w:val="24"/>
                <w:szCs w:val="24"/>
                <w:lang w:eastAsia="ar-SA"/>
              </w:rPr>
              <w:t>ó</w:t>
            </w:r>
            <w:r w:rsidRPr="00AB299C">
              <w:rPr>
                <w:b/>
                <w:bCs/>
                <w:sz w:val="24"/>
                <w:szCs w:val="24"/>
                <w:lang w:eastAsia="ar-SA"/>
              </w:rPr>
              <w:t>n</w:t>
            </w:r>
          </w:p>
        </w:tc>
      </w:tr>
      <w:tr w:rsidR="00D34985" w14:paraId="09363E95" w14:textId="2345BA6C" w:rsidTr="00AB299C">
        <w:tc>
          <w:tcPr>
            <w:tcW w:w="2547" w:type="dxa"/>
          </w:tcPr>
          <w:p w14:paraId="1A719677" w14:textId="13EA8CF3" w:rsidR="00D34985" w:rsidRDefault="004A2865" w:rsidP="006E466F">
            <w:pPr>
              <w:rPr>
                <w:lang w:eastAsia="ar-SA"/>
              </w:rPr>
            </w:pPr>
            <w:proofErr w:type="spellStart"/>
            <w:r>
              <w:rPr>
                <w:lang w:eastAsia="ar-SA"/>
              </w:rPr>
              <w:t>IdMovimiento</w:t>
            </w:r>
            <w:proofErr w:type="spellEnd"/>
          </w:p>
        </w:tc>
        <w:tc>
          <w:tcPr>
            <w:tcW w:w="1559" w:type="dxa"/>
          </w:tcPr>
          <w:p w14:paraId="12A619BE" w14:textId="1A469337" w:rsidR="00D34985" w:rsidRDefault="00D34985" w:rsidP="006E466F">
            <w:pPr>
              <w:rPr>
                <w:lang w:eastAsia="ar-SA"/>
              </w:rPr>
            </w:pPr>
            <w:r>
              <w:rPr>
                <w:lang w:eastAsia="ar-SA"/>
              </w:rPr>
              <w:t>texto</w:t>
            </w:r>
          </w:p>
        </w:tc>
        <w:tc>
          <w:tcPr>
            <w:tcW w:w="4253" w:type="dxa"/>
          </w:tcPr>
          <w:p w14:paraId="450D79BC" w14:textId="727A28AA" w:rsidR="00D34985" w:rsidRDefault="00D34985" w:rsidP="006E466F">
            <w:pPr>
              <w:rPr>
                <w:lang w:eastAsia="ar-SA"/>
              </w:rPr>
            </w:pPr>
            <w:r>
              <w:rPr>
                <w:lang w:eastAsia="ar-SA"/>
              </w:rPr>
              <w:t xml:space="preserve">Identificación </w:t>
            </w:r>
            <w:r w:rsidR="003A182A">
              <w:rPr>
                <w:lang w:eastAsia="ar-SA"/>
              </w:rPr>
              <w:t>movimiento</w:t>
            </w:r>
          </w:p>
        </w:tc>
      </w:tr>
      <w:tr w:rsidR="00D34985" w14:paraId="63484B31" w14:textId="7E39BCBD" w:rsidTr="00AB299C">
        <w:tc>
          <w:tcPr>
            <w:tcW w:w="2547" w:type="dxa"/>
          </w:tcPr>
          <w:p w14:paraId="010B8238" w14:textId="731C91FA" w:rsidR="00D34985" w:rsidRDefault="003A182A" w:rsidP="006E466F">
            <w:pPr>
              <w:rPr>
                <w:lang w:eastAsia="ar-SA"/>
              </w:rPr>
            </w:pPr>
            <w:r>
              <w:rPr>
                <w:lang w:eastAsia="ar-SA"/>
              </w:rPr>
              <w:t>matricula</w:t>
            </w:r>
          </w:p>
        </w:tc>
        <w:tc>
          <w:tcPr>
            <w:tcW w:w="1559" w:type="dxa"/>
          </w:tcPr>
          <w:p w14:paraId="318F58A4" w14:textId="32DE9068" w:rsidR="00D34985" w:rsidRDefault="003A182A" w:rsidP="006E466F">
            <w:pPr>
              <w:rPr>
                <w:lang w:eastAsia="ar-SA"/>
              </w:rPr>
            </w:pPr>
            <w:r>
              <w:rPr>
                <w:lang w:eastAsia="ar-SA"/>
              </w:rPr>
              <w:t>texto</w:t>
            </w:r>
          </w:p>
        </w:tc>
        <w:tc>
          <w:tcPr>
            <w:tcW w:w="4253" w:type="dxa"/>
          </w:tcPr>
          <w:p w14:paraId="080AAD2D" w14:textId="0557C3DC" w:rsidR="00D34985" w:rsidRDefault="004A2865" w:rsidP="006E466F">
            <w:pPr>
              <w:rPr>
                <w:lang w:eastAsia="ar-SA"/>
              </w:rPr>
            </w:pPr>
            <w:r>
              <w:rPr>
                <w:lang w:eastAsia="ar-SA"/>
              </w:rPr>
              <w:t>Matrícula</w:t>
            </w:r>
            <w:r w:rsidR="003A182A">
              <w:rPr>
                <w:lang w:eastAsia="ar-SA"/>
              </w:rPr>
              <w:t xml:space="preserve"> del </w:t>
            </w:r>
            <w:r w:rsidR="007B1986">
              <w:rPr>
                <w:lang w:eastAsia="ar-SA"/>
              </w:rPr>
              <w:t>Vehículo</w:t>
            </w:r>
          </w:p>
        </w:tc>
      </w:tr>
      <w:tr w:rsidR="00D34985" w14:paraId="0DE53602" w14:textId="1BE63241" w:rsidTr="00AB299C">
        <w:tc>
          <w:tcPr>
            <w:tcW w:w="2547" w:type="dxa"/>
          </w:tcPr>
          <w:p w14:paraId="6779844E" w14:textId="15E26803" w:rsidR="00D34985" w:rsidRDefault="003A182A" w:rsidP="006E466F">
            <w:pPr>
              <w:rPr>
                <w:lang w:eastAsia="ar-SA"/>
              </w:rPr>
            </w:pPr>
            <w:proofErr w:type="spellStart"/>
            <w:r>
              <w:rPr>
                <w:lang w:eastAsia="ar-SA"/>
              </w:rPr>
              <w:t>nombre_imagen_</w:t>
            </w:r>
            <w:r w:rsidR="00E34A9E">
              <w:rPr>
                <w:lang w:eastAsia="ar-SA"/>
              </w:rPr>
              <w:t>i</w:t>
            </w:r>
            <w:proofErr w:type="spellEnd"/>
          </w:p>
        </w:tc>
        <w:tc>
          <w:tcPr>
            <w:tcW w:w="1559" w:type="dxa"/>
          </w:tcPr>
          <w:p w14:paraId="3BD5A344" w14:textId="0BB9460C" w:rsidR="00D34985" w:rsidRDefault="003A182A" w:rsidP="006E466F">
            <w:pPr>
              <w:rPr>
                <w:lang w:eastAsia="ar-SA"/>
              </w:rPr>
            </w:pPr>
            <w:r>
              <w:rPr>
                <w:lang w:eastAsia="ar-SA"/>
              </w:rPr>
              <w:t>texto</w:t>
            </w:r>
          </w:p>
        </w:tc>
        <w:tc>
          <w:tcPr>
            <w:tcW w:w="4253" w:type="dxa"/>
          </w:tcPr>
          <w:p w14:paraId="6922A86D" w14:textId="0397C1BB" w:rsidR="00D34985" w:rsidRDefault="003A182A" w:rsidP="006E466F">
            <w:pPr>
              <w:rPr>
                <w:lang w:eastAsia="ar-SA"/>
              </w:rPr>
            </w:pPr>
            <w:r>
              <w:rPr>
                <w:lang w:eastAsia="ar-SA"/>
              </w:rPr>
              <w:t xml:space="preserve">Nombre de la imagen de </w:t>
            </w:r>
            <w:r w:rsidR="00E34A9E">
              <w:rPr>
                <w:lang w:eastAsia="ar-SA"/>
              </w:rPr>
              <w:t>movimiento inicial</w:t>
            </w:r>
          </w:p>
        </w:tc>
      </w:tr>
      <w:tr w:rsidR="00D34985" w14:paraId="4484DC17" w14:textId="449EED78" w:rsidTr="00AB299C">
        <w:tc>
          <w:tcPr>
            <w:tcW w:w="2547" w:type="dxa"/>
          </w:tcPr>
          <w:p w14:paraId="2D559716" w14:textId="51C82EF3" w:rsidR="00D34985" w:rsidRDefault="003A182A" w:rsidP="006E466F">
            <w:pPr>
              <w:rPr>
                <w:lang w:eastAsia="ar-SA"/>
              </w:rPr>
            </w:pPr>
            <w:proofErr w:type="spellStart"/>
            <w:r>
              <w:rPr>
                <w:lang w:eastAsia="ar-SA"/>
              </w:rPr>
              <w:t>nombre_imagen_</w:t>
            </w:r>
            <w:r w:rsidR="00E34A9E">
              <w:rPr>
                <w:lang w:eastAsia="ar-SA"/>
              </w:rPr>
              <w:t>f</w:t>
            </w:r>
            <w:proofErr w:type="spellEnd"/>
          </w:p>
        </w:tc>
        <w:tc>
          <w:tcPr>
            <w:tcW w:w="1559" w:type="dxa"/>
          </w:tcPr>
          <w:p w14:paraId="4791EED9" w14:textId="0FC50361" w:rsidR="00D34985" w:rsidRDefault="003A182A" w:rsidP="006E466F">
            <w:pPr>
              <w:rPr>
                <w:lang w:eastAsia="ar-SA"/>
              </w:rPr>
            </w:pPr>
            <w:r>
              <w:rPr>
                <w:lang w:eastAsia="ar-SA"/>
              </w:rPr>
              <w:t>texto</w:t>
            </w:r>
          </w:p>
        </w:tc>
        <w:tc>
          <w:tcPr>
            <w:tcW w:w="4253" w:type="dxa"/>
          </w:tcPr>
          <w:p w14:paraId="2008FF38" w14:textId="07F6D398" w:rsidR="00D34985" w:rsidRDefault="003A182A" w:rsidP="006E466F">
            <w:pPr>
              <w:rPr>
                <w:lang w:eastAsia="ar-SA"/>
              </w:rPr>
            </w:pPr>
            <w:r>
              <w:rPr>
                <w:lang w:eastAsia="ar-SA"/>
              </w:rPr>
              <w:t xml:space="preserve">Nombre de la imagen de </w:t>
            </w:r>
            <w:r w:rsidR="00E34A9E">
              <w:rPr>
                <w:lang w:eastAsia="ar-SA"/>
              </w:rPr>
              <w:t>movimiento final</w:t>
            </w:r>
          </w:p>
        </w:tc>
      </w:tr>
      <w:tr w:rsidR="00717AB5" w14:paraId="0EEEECDC" w14:textId="77777777" w:rsidTr="00AB299C">
        <w:tc>
          <w:tcPr>
            <w:tcW w:w="2547" w:type="dxa"/>
          </w:tcPr>
          <w:p w14:paraId="05A6C6E3" w14:textId="34F65C09" w:rsidR="00717AB5" w:rsidRDefault="00717AB5" w:rsidP="006E466F">
            <w:pPr>
              <w:rPr>
                <w:lang w:eastAsia="ar-SA"/>
              </w:rPr>
            </w:pPr>
            <w:proofErr w:type="spellStart"/>
            <w:r>
              <w:rPr>
                <w:lang w:eastAsia="ar-SA"/>
              </w:rPr>
              <w:t>nombre_contexto_i</w:t>
            </w:r>
            <w:proofErr w:type="spellEnd"/>
          </w:p>
        </w:tc>
        <w:tc>
          <w:tcPr>
            <w:tcW w:w="1559" w:type="dxa"/>
          </w:tcPr>
          <w:p w14:paraId="6A289BD3" w14:textId="77777777" w:rsidR="00717AB5" w:rsidRDefault="00717AB5" w:rsidP="006E466F">
            <w:pPr>
              <w:rPr>
                <w:lang w:eastAsia="ar-SA"/>
              </w:rPr>
            </w:pPr>
          </w:p>
        </w:tc>
        <w:tc>
          <w:tcPr>
            <w:tcW w:w="4253" w:type="dxa"/>
          </w:tcPr>
          <w:p w14:paraId="32EED1AF" w14:textId="77777777" w:rsidR="00717AB5" w:rsidRDefault="00717AB5" w:rsidP="006E466F">
            <w:pPr>
              <w:rPr>
                <w:lang w:eastAsia="ar-SA"/>
              </w:rPr>
            </w:pPr>
          </w:p>
        </w:tc>
      </w:tr>
      <w:tr w:rsidR="00717AB5" w14:paraId="0002AF1F" w14:textId="77777777" w:rsidTr="00AB299C">
        <w:tc>
          <w:tcPr>
            <w:tcW w:w="2547" w:type="dxa"/>
          </w:tcPr>
          <w:p w14:paraId="6AE2B800" w14:textId="4EEC11CE" w:rsidR="00717AB5" w:rsidRDefault="00717AB5" w:rsidP="006E466F">
            <w:pPr>
              <w:rPr>
                <w:lang w:eastAsia="ar-SA"/>
              </w:rPr>
            </w:pPr>
            <w:proofErr w:type="spellStart"/>
            <w:r>
              <w:rPr>
                <w:lang w:eastAsia="ar-SA"/>
              </w:rPr>
              <w:t>nombre_icontexto_f_f</w:t>
            </w:r>
            <w:proofErr w:type="spellEnd"/>
          </w:p>
        </w:tc>
        <w:tc>
          <w:tcPr>
            <w:tcW w:w="1559" w:type="dxa"/>
          </w:tcPr>
          <w:p w14:paraId="16B9D86E" w14:textId="77777777" w:rsidR="00717AB5" w:rsidRDefault="00717AB5" w:rsidP="006E466F">
            <w:pPr>
              <w:rPr>
                <w:lang w:eastAsia="ar-SA"/>
              </w:rPr>
            </w:pPr>
          </w:p>
        </w:tc>
        <w:tc>
          <w:tcPr>
            <w:tcW w:w="4253" w:type="dxa"/>
          </w:tcPr>
          <w:p w14:paraId="72B0B452" w14:textId="77777777" w:rsidR="00717AB5" w:rsidRDefault="00717AB5" w:rsidP="006E466F">
            <w:pPr>
              <w:rPr>
                <w:lang w:eastAsia="ar-SA"/>
              </w:rPr>
            </w:pPr>
          </w:p>
        </w:tc>
      </w:tr>
      <w:tr w:rsidR="00D34985" w14:paraId="1332C709" w14:textId="224D5C89" w:rsidTr="00AB299C">
        <w:tc>
          <w:tcPr>
            <w:tcW w:w="2547" w:type="dxa"/>
          </w:tcPr>
          <w:p w14:paraId="37FC2F5B" w14:textId="052025BF" w:rsidR="00D34985" w:rsidRDefault="003A182A" w:rsidP="006E466F">
            <w:pPr>
              <w:rPr>
                <w:lang w:eastAsia="ar-SA"/>
              </w:rPr>
            </w:pPr>
            <w:proofErr w:type="spellStart"/>
            <w:r>
              <w:rPr>
                <w:lang w:eastAsia="ar-SA"/>
              </w:rPr>
              <w:t>nombre_firma</w:t>
            </w:r>
            <w:proofErr w:type="spellEnd"/>
          </w:p>
        </w:tc>
        <w:tc>
          <w:tcPr>
            <w:tcW w:w="1559" w:type="dxa"/>
          </w:tcPr>
          <w:p w14:paraId="60B17718" w14:textId="07C2CFBE" w:rsidR="00D34985" w:rsidRDefault="003A182A" w:rsidP="006E466F">
            <w:pPr>
              <w:rPr>
                <w:lang w:eastAsia="ar-SA"/>
              </w:rPr>
            </w:pPr>
            <w:r>
              <w:rPr>
                <w:lang w:eastAsia="ar-SA"/>
              </w:rPr>
              <w:t>texto</w:t>
            </w:r>
          </w:p>
        </w:tc>
        <w:tc>
          <w:tcPr>
            <w:tcW w:w="4253" w:type="dxa"/>
          </w:tcPr>
          <w:p w14:paraId="0CE3C931" w14:textId="740B6221" w:rsidR="00D34985" w:rsidRDefault="003A182A" w:rsidP="006E466F">
            <w:pPr>
              <w:rPr>
                <w:lang w:eastAsia="ar-SA"/>
              </w:rPr>
            </w:pPr>
            <w:r>
              <w:rPr>
                <w:lang w:eastAsia="ar-SA"/>
              </w:rPr>
              <w:t>Nombre de la imagen de la firma</w:t>
            </w:r>
          </w:p>
        </w:tc>
      </w:tr>
      <w:tr w:rsidR="003A182A" w14:paraId="5100704A" w14:textId="77777777" w:rsidTr="00AB299C">
        <w:tc>
          <w:tcPr>
            <w:tcW w:w="2547" w:type="dxa"/>
          </w:tcPr>
          <w:p w14:paraId="3C04C166" w14:textId="6DE63AA3" w:rsidR="003A182A" w:rsidRDefault="003A182A" w:rsidP="006E466F">
            <w:pPr>
              <w:rPr>
                <w:lang w:eastAsia="ar-SA"/>
              </w:rPr>
            </w:pPr>
            <w:proofErr w:type="spellStart"/>
            <w:r>
              <w:rPr>
                <w:lang w:eastAsia="ar-SA"/>
              </w:rPr>
              <w:t>horaentrada_</w:t>
            </w:r>
            <w:r w:rsidR="004A2865">
              <w:rPr>
                <w:lang w:eastAsia="ar-SA"/>
              </w:rPr>
              <w:t>i</w:t>
            </w:r>
            <w:proofErr w:type="spellEnd"/>
          </w:p>
        </w:tc>
        <w:tc>
          <w:tcPr>
            <w:tcW w:w="1559" w:type="dxa"/>
          </w:tcPr>
          <w:p w14:paraId="1D7C2FB6" w14:textId="5FB2B13C" w:rsidR="003A182A" w:rsidRDefault="003A182A" w:rsidP="006E466F">
            <w:pPr>
              <w:rPr>
                <w:lang w:eastAsia="ar-SA"/>
              </w:rPr>
            </w:pPr>
            <w:r>
              <w:rPr>
                <w:lang w:eastAsia="ar-SA"/>
              </w:rPr>
              <w:t>texto</w:t>
            </w:r>
          </w:p>
        </w:tc>
        <w:tc>
          <w:tcPr>
            <w:tcW w:w="4253" w:type="dxa"/>
          </w:tcPr>
          <w:p w14:paraId="403F21CC" w14:textId="7D241DB2" w:rsidR="003A182A" w:rsidRDefault="003A182A" w:rsidP="006E466F">
            <w:pPr>
              <w:rPr>
                <w:lang w:eastAsia="ar-SA"/>
              </w:rPr>
            </w:pPr>
            <w:r>
              <w:rPr>
                <w:lang w:eastAsia="ar-SA"/>
              </w:rPr>
              <w:t>Hora de entrada en bascula de entrada</w:t>
            </w:r>
          </w:p>
        </w:tc>
      </w:tr>
      <w:tr w:rsidR="003A182A" w14:paraId="55563465" w14:textId="77777777" w:rsidTr="00AB299C">
        <w:tc>
          <w:tcPr>
            <w:tcW w:w="2547" w:type="dxa"/>
          </w:tcPr>
          <w:p w14:paraId="18E0B747" w14:textId="0CC9D105" w:rsidR="003A182A" w:rsidRDefault="003A182A" w:rsidP="006E466F">
            <w:pPr>
              <w:rPr>
                <w:lang w:eastAsia="ar-SA"/>
              </w:rPr>
            </w:pPr>
            <w:proofErr w:type="spellStart"/>
            <w:r>
              <w:rPr>
                <w:lang w:eastAsia="ar-SA"/>
              </w:rPr>
              <w:t>horasalida_</w:t>
            </w:r>
            <w:r w:rsidR="004A2865">
              <w:rPr>
                <w:lang w:eastAsia="ar-SA"/>
              </w:rPr>
              <w:t>i</w:t>
            </w:r>
            <w:proofErr w:type="spellEnd"/>
          </w:p>
        </w:tc>
        <w:tc>
          <w:tcPr>
            <w:tcW w:w="1559" w:type="dxa"/>
          </w:tcPr>
          <w:p w14:paraId="7FE3E3F3" w14:textId="3295148E" w:rsidR="003A182A" w:rsidRDefault="003A182A" w:rsidP="006E466F">
            <w:pPr>
              <w:rPr>
                <w:lang w:eastAsia="ar-SA"/>
              </w:rPr>
            </w:pPr>
            <w:r>
              <w:rPr>
                <w:lang w:eastAsia="ar-SA"/>
              </w:rPr>
              <w:t>texto</w:t>
            </w:r>
          </w:p>
        </w:tc>
        <w:tc>
          <w:tcPr>
            <w:tcW w:w="4253" w:type="dxa"/>
          </w:tcPr>
          <w:p w14:paraId="64ACD437" w14:textId="757B9226" w:rsidR="003A182A" w:rsidRDefault="003A182A" w:rsidP="006E466F">
            <w:pPr>
              <w:rPr>
                <w:lang w:eastAsia="ar-SA"/>
              </w:rPr>
            </w:pPr>
            <w:r>
              <w:rPr>
                <w:lang w:eastAsia="ar-SA"/>
              </w:rPr>
              <w:t>Hora de salida de bascula de entrada</w:t>
            </w:r>
          </w:p>
        </w:tc>
      </w:tr>
      <w:tr w:rsidR="003A182A" w14:paraId="0226742E" w14:textId="77777777" w:rsidTr="00AB299C">
        <w:tc>
          <w:tcPr>
            <w:tcW w:w="2547" w:type="dxa"/>
          </w:tcPr>
          <w:p w14:paraId="6724EE8A" w14:textId="686FBC2A" w:rsidR="003A182A" w:rsidRDefault="003A182A" w:rsidP="003A182A">
            <w:pPr>
              <w:rPr>
                <w:lang w:eastAsia="ar-SA"/>
              </w:rPr>
            </w:pPr>
            <w:proofErr w:type="spellStart"/>
            <w:r>
              <w:rPr>
                <w:lang w:eastAsia="ar-SA"/>
              </w:rPr>
              <w:t>horaentrada_</w:t>
            </w:r>
            <w:r w:rsidR="004A2865">
              <w:rPr>
                <w:lang w:eastAsia="ar-SA"/>
              </w:rPr>
              <w:t>f</w:t>
            </w:r>
            <w:proofErr w:type="spellEnd"/>
          </w:p>
        </w:tc>
        <w:tc>
          <w:tcPr>
            <w:tcW w:w="1559" w:type="dxa"/>
          </w:tcPr>
          <w:p w14:paraId="0EE01AE6" w14:textId="1ECAA15E" w:rsidR="003A182A" w:rsidRDefault="003A182A" w:rsidP="003A182A">
            <w:pPr>
              <w:rPr>
                <w:lang w:eastAsia="ar-SA"/>
              </w:rPr>
            </w:pPr>
            <w:r>
              <w:rPr>
                <w:lang w:eastAsia="ar-SA"/>
              </w:rPr>
              <w:t>texto</w:t>
            </w:r>
          </w:p>
        </w:tc>
        <w:tc>
          <w:tcPr>
            <w:tcW w:w="4253" w:type="dxa"/>
          </w:tcPr>
          <w:p w14:paraId="46749936" w14:textId="39B63DE0" w:rsidR="003A182A" w:rsidRDefault="003A182A" w:rsidP="003A182A">
            <w:pPr>
              <w:rPr>
                <w:lang w:eastAsia="ar-SA"/>
              </w:rPr>
            </w:pPr>
            <w:r>
              <w:rPr>
                <w:lang w:eastAsia="ar-SA"/>
              </w:rPr>
              <w:t>Hora de entrada en bascula de salida</w:t>
            </w:r>
          </w:p>
        </w:tc>
      </w:tr>
      <w:tr w:rsidR="003A182A" w14:paraId="1526598F" w14:textId="77777777" w:rsidTr="00AB299C">
        <w:tc>
          <w:tcPr>
            <w:tcW w:w="2547" w:type="dxa"/>
          </w:tcPr>
          <w:p w14:paraId="1843A7BC" w14:textId="0C682278" w:rsidR="003A182A" w:rsidRDefault="003A182A" w:rsidP="003A182A">
            <w:pPr>
              <w:rPr>
                <w:lang w:eastAsia="ar-SA"/>
              </w:rPr>
            </w:pPr>
            <w:proofErr w:type="spellStart"/>
            <w:r>
              <w:rPr>
                <w:lang w:eastAsia="ar-SA"/>
              </w:rPr>
              <w:t>horasalida_</w:t>
            </w:r>
            <w:r w:rsidR="004A2865">
              <w:rPr>
                <w:lang w:eastAsia="ar-SA"/>
              </w:rPr>
              <w:t>f</w:t>
            </w:r>
            <w:proofErr w:type="spellEnd"/>
          </w:p>
        </w:tc>
        <w:tc>
          <w:tcPr>
            <w:tcW w:w="1559" w:type="dxa"/>
          </w:tcPr>
          <w:p w14:paraId="7686926A" w14:textId="54F87F49" w:rsidR="003A182A" w:rsidRDefault="003A182A" w:rsidP="003A182A">
            <w:pPr>
              <w:rPr>
                <w:lang w:eastAsia="ar-SA"/>
              </w:rPr>
            </w:pPr>
            <w:r>
              <w:rPr>
                <w:lang w:eastAsia="ar-SA"/>
              </w:rPr>
              <w:t>texto</w:t>
            </w:r>
          </w:p>
        </w:tc>
        <w:tc>
          <w:tcPr>
            <w:tcW w:w="4253" w:type="dxa"/>
          </w:tcPr>
          <w:p w14:paraId="23ABE96A" w14:textId="0950938C" w:rsidR="003A182A" w:rsidRDefault="003A182A" w:rsidP="003A182A">
            <w:pPr>
              <w:rPr>
                <w:lang w:eastAsia="ar-SA"/>
              </w:rPr>
            </w:pPr>
            <w:r>
              <w:rPr>
                <w:lang w:eastAsia="ar-SA"/>
              </w:rPr>
              <w:t>Hora de salida en bascula de salida</w:t>
            </w:r>
          </w:p>
        </w:tc>
      </w:tr>
      <w:tr w:rsidR="003A182A" w14:paraId="541FF8DA" w14:textId="77777777" w:rsidTr="00AB299C">
        <w:tc>
          <w:tcPr>
            <w:tcW w:w="2547" w:type="dxa"/>
          </w:tcPr>
          <w:p w14:paraId="7B467273" w14:textId="2724FA13" w:rsidR="003A182A" w:rsidRDefault="003A182A" w:rsidP="003A182A">
            <w:pPr>
              <w:rPr>
                <w:lang w:eastAsia="ar-SA"/>
              </w:rPr>
            </w:pPr>
            <w:proofErr w:type="spellStart"/>
            <w:r>
              <w:rPr>
                <w:lang w:eastAsia="ar-SA"/>
              </w:rPr>
              <w:t>peso</w:t>
            </w:r>
            <w:r w:rsidR="006C4A78">
              <w:rPr>
                <w:lang w:eastAsia="ar-SA"/>
              </w:rPr>
              <w:t>E</w:t>
            </w:r>
            <w:r>
              <w:rPr>
                <w:lang w:eastAsia="ar-SA"/>
              </w:rPr>
              <w:t>ntrada</w:t>
            </w:r>
            <w:proofErr w:type="spellEnd"/>
          </w:p>
        </w:tc>
        <w:tc>
          <w:tcPr>
            <w:tcW w:w="1559" w:type="dxa"/>
          </w:tcPr>
          <w:p w14:paraId="58A1AC1F" w14:textId="31D7E13C" w:rsidR="003A182A" w:rsidRDefault="003A182A" w:rsidP="003A182A">
            <w:pPr>
              <w:rPr>
                <w:lang w:eastAsia="ar-SA"/>
              </w:rPr>
            </w:pPr>
            <w:proofErr w:type="spellStart"/>
            <w:r>
              <w:rPr>
                <w:lang w:eastAsia="ar-SA"/>
              </w:rPr>
              <w:t>integer</w:t>
            </w:r>
            <w:proofErr w:type="spellEnd"/>
          </w:p>
        </w:tc>
        <w:tc>
          <w:tcPr>
            <w:tcW w:w="4253" w:type="dxa"/>
          </w:tcPr>
          <w:p w14:paraId="4D551553" w14:textId="04C1BF46" w:rsidR="003A182A" w:rsidRDefault="003A182A" w:rsidP="003A182A">
            <w:pPr>
              <w:rPr>
                <w:lang w:eastAsia="ar-SA"/>
              </w:rPr>
            </w:pPr>
            <w:r>
              <w:rPr>
                <w:lang w:eastAsia="ar-SA"/>
              </w:rPr>
              <w:t>Peso estable en entrada</w:t>
            </w:r>
            <w:r w:rsidR="006C4A78">
              <w:rPr>
                <w:lang w:eastAsia="ar-SA"/>
              </w:rPr>
              <w:t xml:space="preserve"> </w:t>
            </w:r>
          </w:p>
        </w:tc>
      </w:tr>
      <w:tr w:rsidR="003A182A" w14:paraId="1EEAFD68" w14:textId="77777777" w:rsidTr="00AB299C">
        <w:tc>
          <w:tcPr>
            <w:tcW w:w="2547" w:type="dxa"/>
          </w:tcPr>
          <w:p w14:paraId="699AAC05" w14:textId="5225873B" w:rsidR="003A182A" w:rsidRDefault="003A182A" w:rsidP="003A182A">
            <w:pPr>
              <w:rPr>
                <w:lang w:eastAsia="ar-SA"/>
              </w:rPr>
            </w:pPr>
            <w:proofErr w:type="spellStart"/>
            <w:r>
              <w:rPr>
                <w:lang w:eastAsia="ar-SA"/>
              </w:rPr>
              <w:t>peso</w:t>
            </w:r>
            <w:r w:rsidR="006C4A78">
              <w:rPr>
                <w:lang w:eastAsia="ar-SA"/>
              </w:rPr>
              <w:t>S</w:t>
            </w:r>
            <w:r>
              <w:rPr>
                <w:lang w:eastAsia="ar-SA"/>
              </w:rPr>
              <w:t>alida</w:t>
            </w:r>
            <w:proofErr w:type="spellEnd"/>
          </w:p>
        </w:tc>
        <w:tc>
          <w:tcPr>
            <w:tcW w:w="1559" w:type="dxa"/>
          </w:tcPr>
          <w:p w14:paraId="6DC61A13" w14:textId="02F465B5" w:rsidR="003A182A" w:rsidRDefault="003A182A" w:rsidP="003A182A">
            <w:pPr>
              <w:rPr>
                <w:lang w:eastAsia="ar-SA"/>
              </w:rPr>
            </w:pPr>
            <w:proofErr w:type="spellStart"/>
            <w:r>
              <w:rPr>
                <w:lang w:eastAsia="ar-SA"/>
              </w:rPr>
              <w:t>integer</w:t>
            </w:r>
            <w:proofErr w:type="spellEnd"/>
          </w:p>
        </w:tc>
        <w:tc>
          <w:tcPr>
            <w:tcW w:w="4253" w:type="dxa"/>
          </w:tcPr>
          <w:p w14:paraId="63E33812" w14:textId="6A89E351" w:rsidR="003A182A" w:rsidRDefault="003A182A" w:rsidP="003A182A">
            <w:pPr>
              <w:rPr>
                <w:lang w:eastAsia="ar-SA"/>
              </w:rPr>
            </w:pPr>
            <w:r>
              <w:rPr>
                <w:lang w:eastAsia="ar-SA"/>
              </w:rPr>
              <w:t>Peso estable en salida</w:t>
            </w:r>
          </w:p>
        </w:tc>
      </w:tr>
      <w:tr w:rsidR="003A182A" w14:paraId="153CB446" w14:textId="77777777" w:rsidTr="00AB299C">
        <w:tc>
          <w:tcPr>
            <w:tcW w:w="2547" w:type="dxa"/>
          </w:tcPr>
          <w:p w14:paraId="1746D693" w14:textId="43A66A52" w:rsidR="003A182A" w:rsidRDefault="00577A21" w:rsidP="003A182A">
            <w:pPr>
              <w:rPr>
                <w:lang w:eastAsia="ar-SA"/>
              </w:rPr>
            </w:pPr>
            <w:proofErr w:type="spellStart"/>
            <w:r>
              <w:rPr>
                <w:lang w:eastAsia="ar-SA"/>
              </w:rPr>
              <w:lastRenderedPageBreak/>
              <w:t>r</w:t>
            </w:r>
            <w:r w:rsidR="00AB299C">
              <w:rPr>
                <w:lang w:eastAsia="ar-SA"/>
              </w:rPr>
              <w:t>fid</w:t>
            </w:r>
            <w:r>
              <w:rPr>
                <w:lang w:eastAsia="ar-SA"/>
              </w:rPr>
              <w:t>_i</w:t>
            </w:r>
            <w:proofErr w:type="spellEnd"/>
          </w:p>
        </w:tc>
        <w:tc>
          <w:tcPr>
            <w:tcW w:w="1559" w:type="dxa"/>
          </w:tcPr>
          <w:p w14:paraId="13A27BCE" w14:textId="557F475A" w:rsidR="003A182A" w:rsidRDefault="00AB299C" w:rsidP="003A182A">
            <w:pPr>
              <w:rPr>
                <w:lang w:eastAsia="ar-SA"/>
              </w:rPr>
            </w:pPr>
            <w:proofErr w:type="spellStart"/>
            <w:r>
              <w:rPr>
                <w:lang w:eastAsia="ar-SA"/>
              </w:rPr>
              <w:t>integer</w:t>
            </w:r>
            <w:proofErr w:type="spellEnd"/>
          </w:p>
        </w:tc>
        <w:tc>
          <w:tcPr>
            <w:tcW w:w="4253" w:type="dxa"/>
          </w:tcPr>
          <w:p w14:paraId="5B743C5D" w14:textId="6973B001" w:rsidR="003A182A" w:rsidRDefault="00AB299C" w:rsidP="003A182A">
            <w:pPr>
              <w:rPr>
                <w:lang w:eastAsia="ar-SA"/>
              </w:rPr>
            </w:pPr>
            <w:r>
              <w:rPr>
                <w:lang w:eastAsia="ar-SA"/>
              </w:rPr>
              <w:t>Código de tarjeta RFID presentada en entrada</w:t>
            </w:r>
          </w:p>
        </w:tc>
      </w:tr>
      <w:tr w:rsidR="003A182A" w14:paraId="71F5EC3D" w14:textId="77777777" w:rsidTr="00AB299C">
        <w:tc>
          <w:tcPr>
            <w:tcW w:w="2547" w:type="dxa"/>
          </w:tcPr>
          <w:p w14:paraId="54DC97E7" w14:textId="31A18B56" w:rsidR="003A182A" w:rsidRDefault="00577A21" w:rsidP="003A182A">
            <w:pPr>
              <w:rPr>
                <w:lang w:eastAsia="ar-SA"/>
              </w:rPr>
            </w:pPr>
            <w:proofErr w:type="spellStart"/>
            <w:r>
              <w:rPr>
                <w:lang w:eastAsia="ar-SA"/>
              </w:rPr>
              <w:t>q</w:t>
            </w:r>
            <w:r w:rsidR="00E34A9E">
              <w:rPr>
                <w:lang w:eastAsia="ar-SA"/>
              </w:rPr>
              <w:t>r</w:t>
            </w:r>
            <w:r>
              <w:rPr>
                <w:lang w:eastAsia="ar-SA"/>
              </w:rPr>
              <w:t>_i</w:t>
            </w:r>
            <w:proofErr w:type="spellEnd"/>
          </w:p>
        </w:tc>
        <w:tc>
          <w:tcPr>
            <w:tcW w:w="1559" w:type="dxa"/>
          </w:tcPr>
          <w:p w14:paraId="2DBC54C8" w14:textId="1E4095E6" w:rsidR="003A182A" w:rsidRDefault="00AB299C" w:rsidP="003A182A">
            <w:pPr>
              <w:rPr>
                <w:lang w:eastAsia="ar-SA"/>
              </w:rPr>
            </w:pPr>
            <w:r>
              <w:rPr>
                <w:lang w:eastAsia="ar-SA"/>
              </w:rPr>
              <w:t>texto</w:t>
            </w:r>
          </w:p>
        </w:tc>
        <w:tc>
          <w:tcPr>
            <w:tcW w:w="4253" w:type="dxa"/>
          </w:tcPr>
          <w:p w14:paraId="2D0D4AA8" w14:textId="0DF67991" w:rsidR="003A182A" w:rsidRDefault="00577A21" w:rsidP="003A182A">
            <w:pPr>
              <w:rPr>
                <w:lang w:eastAsia="ar-SA"/>
              </w:rPr>
            </w:pPr>
            <w:r>
              <w:rPr>
                <w:lang w:eastAsia="ar-SA"/>
              </w:rPr>
              <w:t>Código</w:t>
            </w:r>
            <w:r w:rsidR="00AB299C">
              <w:rPr>
                <w:lang w:eastAsia="ar-SA"/>
              </w:rPr>
              <w:t xml:space="preserve"> leído del QR presentado en entrada</w:t>
            </w:r>
          </w:p>
        </w:tc>
      </w:tr>
      <w:tr w:rsidR="00AD156A" w14:paraId="30256378" w14:textId="77777777" w:rsidTr="00AB299C">
        <w:tc>
          <w:tcPr>
            <w:tcW w:w="2547" w:type="dxa"/>
          </w:tcPr>
          <w:p w14:paraId="778358FB" w14:textId="421B5192" w:rsidR="00AD156A" w:rsidRDefault="008F13A7" w:rsidP="003A182A">
            <w:pPr>
              <w:rPr>
                <w:lang w:eastAsia="ar-SA"/>
              </w:rPr>
            </w:pPr>
            <w:proofErr w:type="spellStart"/>
            <w:r>
              <w:rPr>
                <w:lang w:eastAsia="ar-SA"/>
              </w:rPr>
              <w:t>IdCentroServicio</w:t>
            </w:r>
            <w:proofErr w:type="spellEnd"/>
          </w:p>
        </w:tc>
        <w:tc>
          <w:tcPr>
            <w:tcW w:w="1559" w:type="dxa"/>
          </w:tcPr>
          <w:p w14:paraId="04F98701" w14:textId="470F3FA8" w:rsidR="00AD156A" w:rsidRDefault="008F13A7" w:rsidP="003A182A">
            <w:pPr>
              <w:rPr>
                <w:lang w:eastAsia="ar-SA"/>
              </w:rPr>
            </w:pPr>
            <w:r>
              <w:rPr>
                <w:lang w:eastAsia="ar-SA"/>
              </w:rPr>
              <w:t>texto</w:t>
            </w:r>
          </w:p>
        </w:tc>
        <w:tc>
          <w:tcPr>
            <w:tcW w:w="4253" w:type="dxa"/>
          </w:tcPr>
          <w:p w14:paraId="73BCE18A" w14:textId="535916A2" w:rsidR="00AD156A" w:rsidRDefault="008F13A7" w:rsidP="003A182A">
            <w:pPr>
              <w:rPr>
                <w:lang w:eastAsia="ar-SA"/>
              </w:rPr>
            </w:pPr>
            <w:r>
              <w:rPr>
                <w:lang w:eastAsia="ar-SA"/>
              </w:rPr>
              <w:t xml:space="preserve">Id del QR o de la Tarjeta o de la Selección </w:t>
            </w:r>
            <w:proofErr w:type="spellStart"/>
            <w:r>
              <w:rPr>
                <w:lang w:eastAsia="ar-SA"/>
              </w:rPr>
              <w:t>menu</w:t>
            </w:r>
            <w:proofErr w:type="spellEnd"/>
          </w:p>
        </w:tc>
      </w:tr>
      <w:tr w:rsidR="003A182A" w14:paraId="26B58242" w14:textId="77777777" w:rsidTr="00AB299C">
        <w:tc>
          <w:tcPr>
            <w:tcW w:w="2547" w:type="dxa"/>
          </w:tcPr>
          <w:p w14:paraId="0274DEDE" w14:textId="17A0CF09" w:rsidR="003A182A" w:rsidRDefault="00AB299C" w:rsidP="003A182A">
            <w:pPr>
              <w:rPr>
                <w:lang w:eastAsia="ar-SA"/>
              </w:rPr>
            </w:pPr>
            <w:r>
              <w:rPr>
                <w:lang w:eastAsia="ar-SA"/>
              </w:rPr>
              <w:t>vial</w:t>
            </w:r>
          </w:p>
        </w:tc>
        <w:tc>
          <w:tcPr>
            <w:tcW w:w="1559" w:type="dxa"/>
          </w:tcPr>
          <w:p w14:paraId="5896A41E" w14:textId="718DE40F" w:rsidR="003A182A" w:rsidRDefault="00AB299C" w:rsidP="003A182A">
            <w:pPr>
              <w:rPr>
                <w:lang w:eastAsia="ar-SA"/>
              </w:rPr>
            </w:pPr>
            <w:proofErr w:type="spellStart"/>
            <w:r>
              <w:rPr>
                <w:lang w:eastAsia="ar-SA"/>
              </w:rPr>
              <w:t>integer</w:t>
            </w:r>
            <w:proofErr w:type="spellEnd"/>
          </w:p>
        </w:tc>
        <w:tc>
          <w:tcPr>
            <w:tcW w:w="4253" w:type="dxa"/>
          </w:tcPr>
          <w:p w14:paraId="2622F8F4" w14:textId="36EE54A0" w:rsidR="003A182A" w:rsidRDefault="00AB299C" w:rsidP="003A182A">
            <w:pPr>
              <w:rPr>
                <w:lang w:eastAsia="ar-SA"/>
              </w:rPr>
            </w:pPr>
            <w:r>
              <w:rPr>
                <w:lang w:eastAsia="ar-SA"/>
              </w:rPr>
              <w:t>Número del vial</w:t>
            </w:r>
          </w:p>
        </w:tc>
      </w:tr>
      <w:tr w:rsidR="001E07CF" w14:paraId="43FC4491" w14:textId="77777777" w:rsidTr="00AB299C">
        <w:tc>
          <w:tcPr>
            <w:tcW w:w="2547" w:type="dxa"/>
          </w:tcPr>
          <w:p w14:paraId="22F37B00" w14:textId="59EE149D" w:rsidR="001E07CF" w:rsidRDefault="001E07CF" w:rsidP="003A182A">
            <w:pPr>
              <w:rPr>
                <w:lang w:eastAsia="ar-SA"/>
              </w:rPr>
            </w:pPr>
            <w:proofErr w:type="spellStart"/>
            <w:r>
              <w:rPr>
                <w:lang w:eastAsia="ar-SA"/>
              </w:rPr>
              <w:t>totem</w:t>
            </w:r>
            <w:proofErr w:type="spellEnd"/>
          </w:p>
        </w:tc>
        <w:tc>
          <w:tcPr>
            <w:tcW w:w="1559" w:type="dxa"/>
          </w:tcPr>
          <w:p w14:paraId="71C26ADD" w14:textId="73F4E56C" w:rsidR="001E07CF" w:rsidRDefault="001E07CF" w:rsidP="003A182A">
            <w:pPr>
              <w:rPr>
                <w:lang w:eastAsia="ar-SA"/>
              </w:rPr>
            </w:pPr>
            <w:r>
              <w:rPr>
                <w:lang w:eastAsia="ar-SA"/>
              </w:rPr>
              <w:t>texto</w:t>
            </w:r>
          </w:p>
        </w:tc>
        <w:tc>
          <w:tcPr>
            <w:tcW w:w="4253" w:type="dxa"/>
          </w:tcPr>
          <w:p w14:paraId="4A8AA582" w14:textId="0D840C83" w:rsidR="001E07CF" w:rsidRDefault="001E07CF" w:rsidP="003A182A">
            <w:pPr>
              <w:rPr>
                <w:lang w:eastAsia="ar-SA"/>
              </w:rPr>
            </w:pPr>
            <w:r>
              <w:rPr>
                <w:lang w:eastAsia="ar-SA"/>
              </w:rPr>
              <w:t xml:space="preserve">Nombre del </w:t>
            </w:r>
            <w:proofErr w:type="spellStart"/>
            <w:r>
              <w:rPr>
                <w:lang w:eastAsia="ar-SA"/>
              </w:rPr>
              <w:t>totem</w:t>
            </w:r>
            <w:proofErr w:type="spellEnd"/>
          </w:p>
        </w:tc>
      </w:tr>
      <w:tr w:rsidR="00AB299C" w14:paraId="4300CC02" w14:textId="77777777" w:rsidTr="00AB299C">
        <w:tc>
          <w:tcPr>
            <w:tcW w:w="2547" w:type="dxa"/>
          </w:tcPr>
          <w:p w14:paraId="1C52DABF" w14:textId="1BDC5506" w:rsidR="00AB299C" w:rsidRDefault="00AB299C" w:rsidP="003A182A">
            <w:pPr>
              <w:rPr>
                <w:lang w:eastAsia="ar-SA"/>
              </w:rPr>
            </w:pPr>
            <w:proofErr w:type="spellStart"/>
            <w:r>
              <w:rPr>
                <w:lang w:eastAsia="ar-SA"/>
              </w:rPr>
              <w:t>ts_cierre</w:t>
            </w:r>
            <w:proofErr w:type="spellEnd"/>
          </w:p>
        </w:tc>
        <w:tc>
          <w:tcPr>
            <w:tcW w:w="1559" w:type="dxa"/>
          </w:tcPr>
          <w:p w14:paraId="319E90C7" w14:textId="2A992B37" w:rsidR="00AB299C" w:rsidRDefault="00AB299C" w:rsidP="003A182A">
            <w:pPr>
              <w:rPr>
                <w:lang w:eastAsia="ar-SA"/>
              </w:rPr>
            </w:pPr>
            <w:proofErr w:type="spellStart"/>
            <w:r>
              <w:rPr>
                <w:lang w:eastAsia="ar-SA"/>
              </w:rPr>
              <w:t>integer</w:t>
            </w:r>
            <w:proofErr w:type="spellEnd"/>
          </w:p>
        </w:tc>
        <w:tc>
          <w:tcPr>
            <w:tcW w:w="4253" w:type="dxa"/>
          </w:tcPr>
          <w:p w14:paraId="2B24EF65" w14:textId="20BB9DED" w:rsidR="00AB299C" w:rsidRDefault="00AB299C" w:rsidP="003A182A">
            <w:pPr>
              <w:rPr>
                <w:lang w:eastAsia="ar-SA"/>
              </w:rPr>
            </w:pPr>
            <w:proofErr w:type="spellStart"/>
            <w:r>
              <w:rPr>
                <w:lang w:eastAsia="ar-SA"/>
              </w:rPr>
              <w:t>Timestamp</w:t>
            </w:r>
            <w:proofErr w:type="spellEnd"/>
            <w:r>
              <w:rPr>
                <w:lang w:eastAsia="ar-SA"/>
              </w:rPr>
              <w:t xml:space="preserve"> del cierre del movimiento</w:t>
            </w:r>
          </w:p>
        </w:tc>
      </w:tr>
      <w:tr w:rsidR="00AB299C" w14:paraId="072A143C" w14:textId="77777777" w:rsidTr="00AB299C">
        <w:tc>
          <w:tcPr>
            <w:tcW w:w="2547" w:type="dxa"/>
          </w:tcPr>
          <w:p w14:paraId="38A4DC1D" w14:textId="1B26885A" w:rsidR="00AB299C" w:rsidRDefault="00AB299C" w:rsidP="003A182A">
            <w:pPr>
              <w:rPr>
                <w:lang w:eastAsia="ar-SA"/>
              </w:rPr>
            </w:pPr>
            <w:proofErr w:type="spellStart"/>
            <w:r>
              <w:rPr>
                <w:lang w:eastAsia="ar-SA"/>
              </w:rPr>
              <w:t>imagen_entrada</w:t>
            </w:r>
            <w:proofErr w:type="spellEnd"/>
          </w:p>
        </w:tc>
        <w:tc>
          <w:tcPr>
            <w:tcW w:w="1559" w:type="dxa"/>
          </w:tcPr>
          <w:p w14:paraId="279D18E8" w14:textId="23E7A4F8" w:rsidR="00AB299C" w:rsidRDefault="00AB299C" w:rsidP="003A182A">
            <w:pPr>
              <w:rPr>
                <w:lang w:eastAsia="ar-SA"/>
              </w:rPr>
            </w:pPr>
            <w:r>
              <w:rPr>
                <w:lang w:eastAsia="ar-SA"/>
              </w:rPr>
              <w:t>Base64</w:t>
            </w:r>
          </w:p>
        </w:tc>
        <w:tc>
          <w:tcPr>
            <w:tcW w:w="4253" w:type="dxa"/>
          </w:tcPr>
          <w:p w14:paraId="50D143FD" w14:textId="6FA500BE" w:rsidR="00AB299C" w:rsidRDefault="00AB299C" w:rsidP="003A182A">
            <w:pPr>
              <w:rPr>
                <w:lang w:eastAsia="ar-SA"/>
              </w:rPr>
            </w:pPr>
            <w:r>
              <w:rPr>
                <w:lang w:eastAsia="ar-SA"/>
              </w:rPr>
              <w:t xml:space="preserve">Imagen del </w:t>
            </w:r>
            <w:proofErr w:type="spellStart"/>
            <w:r>
              <w:rPr>
                <w:lang w:eastAsia="ar-SA"/>
              </w:rPr>
              <w:t>vehiculo</w:t>
            </w:r>
            <w:proofErr w:type="spellEnd"/>
            <w:r>
              <w:rPr>
                <w:lang w:eastAsia="ar-SA"/>
              </w:rPr>
              <w:t xml:space="preserve"> en la entrada a bascula</w:t>
            </w:r>
          </w:p>
        </w:tc>
      </w:tr>
      <w:tr w:rsidR="00AB299C" w14:paraId="61D3F416" w14:textId="77777777" w:rsidTr="00AB299C">
        <w:tc>
          <w:tcPr>
            <w:tcW w:w="2547" w:type="dxa"/>
          </w:tcPr>
          <w:p w14:paraId="7456F4AC" w14:textId="65CF4287" w:rsidR="00AB299C" w:rsidRDefault="00AB299C" w:rsidP="003A182A">
            <w:pPr>
              <w:rPr>
                <w:lang w:eastAsia="ar-SA"/>
              </w:rPr>
            </w:pPr>
            <w:proofErr w:type="spellStart"/>
            <w:r>
              <w:rPr>
                <w:lang w:eastAsia="ar-SA"/>
              </w:rPr>
              <w:t>imagen_salida</w:t>
            </w:r>
            <w:proofErr w:type="spellEnd"/>
          </w:p>
        </w:tc>
        <w:tc>
          <w:tcPr>
            <w:tcW w:w="1559" w:type="dxa"/>
          </w:tcPr>
          <w:p w14:paraId="46F55123" w14:textId="3D13AFDB" w:rsidR="00AB299C" w:rsidRDefault="00AB299C" w:rsidP="003A182A">
            <w:pPr>
              <w:rPr>
                <w:lang w:eastAsia="ar-SA"/>
              </w:rPr>
            </w:pPr>
            <w:r>
              <w:rPr>
                <w:lang w:eastAsia="ar-SA"/>
              </w:rPr>
              <w:t>Base64</w:t>
            </w:r>
          </w:p>
        </w:tc>
        <w:tc>
          <w:tcPr>
            <w:tcW w:w="4253" w:type="dxa"/>
          </w:tcPr>
          <w:p w14:paraId="4C367FDC" w14:textId="4671F827" w:rsidR="00AB299C" w:rsidRDefault="00AB299C" w:rsidP="003A182A">
            <w:pPr>
              <w:rPr>
                <w:lang w:eastAsia="ar-SA"/>
              </w:rPr>
            </w:pPr>
            <w:r>
              <w:rPr>
                <w:lang w:eastAsia="ar-SA"/>
              </w:rPr>
              <w:t xml:space="preserve">Imagen del </w:t>
            </w:r>
            <w:proofErr w:type="spellStart"/>
            <w:r>
              <w:rPr>
                <w:lang w:eastAsia="ar-SA"/>
              </w:rPr>
              <w:t>vehiculo</w:t>
            </w:r>
            <w:proofErr w:type="spellEnd"/>
            <w:r>
              <w:rPr>
                <w:lang w:eastAsia="ar-SA"/>
              </w:rPr>
              <w:t xml:space="preserve"> en la salida a bascula</w:t>
            </w:r>
          </w:p>
        </w:tc>
      </w:tr>
      <w:tr w:rsidR="00717AB5" w14:paraId="6B69DAC1" w14:textId="77777777" w:rsidTr="00AB299C">
        <w:tc>
          <w:tcPr>
            <w:tcW w:w="2547" w:type="dxa"/>
          </w:tcPr>
          <w:p w14:paraId="191C8AF3" w14:textId="0101F11E" w:rsidR="00717AB5" w:rsidRDefault="00717AB5" w:rsidP="003A182A">
            <w:pPr>
              <w:rPr>
                <w:lang w:eastAsia="ar-SA"/>
              </w:rPr>
            </w:pPr>
            <w:proofErr w:type="spellStart"/>
            <w:r>
              <w:rPr>
                <w:lang w:eastAsia="ar-SA"/>
              </w:rPr>
              <w:t>imagen_contexto_i</w:t>
            </w:r>
            <w:proofErr w:type="spellEnd"/>
          </w:p>
        </w:tc>
        <w:tc>
          <w:tcPr>
            <w:tcW w:w="1559" w:type="dxa"/>
          </w:tcPr>
          <w:p w14:paraId="770B5002" w14:textId="77777777" w:rsidR="00717AB5" w:rsidRDefault="00717AB5" w:rsidP="003A182A">
            <w:pPr>
              <w:rPr>
                <w:lang w:eastAsia="ar-SA"/>
              </w:rPr>
            </w:pPr>
          </w:p>
        </w:tc>
        <w:tc>
          <w:tcPr>
            <w:tcW w:w="4253" w:type="dxa"/>
          </w:tcPr>
          <w:p w14:paraId="080964BA" w14:textId="77777777" w:rsidR="00717AB5" w:rsidRDefault="00717AB5" w:rsidP="003A182A">
            <w:pPr>
              <w:rPr>
                <w:lang w:eastAsia="ar-SA"/>
              </w:rPr>
            </w:pPr>
          </w:p>
        </w:tc>
      </w:tr>
      <w:tr w:rsidR="00717AB5" w14:paraId="44AE93D0" w14:textId="77777777" w:rsidTr="00AB299C">
        <w:tc>
          <w:tcPr>
            <w:tcW w:w="2547" w:type="dxa"/>
          </w:tcPr>
          <w:p w14:paraId="12C29EC4" w14:textId="3552C340" w:rsidR="00717AB5" w:rsidRDefault="00717AB5" w:rsidP="003A182A">
            <w:pPr>
              <w:rPr>
                <w:lang w:eastAsia="ar-SA"/>
              </w:rPr>
            </w:pPr>
            <w:proofErr w:type="spellStart"/>
            <w:r>
              <w:rPr>
                <w:lang w:eastAsia="ar-SA"/>
              </w:rPr>
              <w:t>imagen_contexto_f</w:t>
            </w:r>
            <w:proofErr w:type="spellEnd"/>
          </w:p>
        </w:tc>
        <w:tc>
          <w:tcPr>
            <w:tcW w:w="1559" w:type="dxa"/>
          </w:tcPr>
          <w:p w14:paraId="4F516EDD" w14:textId="77777777" w:rsidR="00717AB5" w:rsidRDefault="00717AB5" w:rsidP="003A182A">
            <w:pPr>
              <w:rPr>
                <w:lang w:eastAsia="ar-SA"/>
              </w:rPr>
            </w:pPr>
          </w:p>
        </w:tc>
        <w:tc>
          <w:tcPr>
            <w:tcW w:w="4253" w:type="dxa"/>
          </w:tcPr>
          <w:p w14:paraId="0216EDD4" w14:textId="77777777" w:rsidR="00717AB5" w:rsidRDefault="00717AB5" w:rsidP="003A182A">
            <w:pPr>
              <w:rPr>
                <w:lang w:eastAsia="ar-SA"/>
              </w:rPr>
            </w:pPr>
          </w:p>
        </w:tc>
      </w:tr>
      <w:tr w:rsidR="00AB299C" w14:paraId="4C120493" w14:textId="77777777" w:rsidTr="00AB299C">
        <w:tc>
          <w:tcPr>
            <w:tcW w:w="2547" w:type="dxa"/>
          </w:tcPr>
          <w:p w14:paraId="1B47CFAE" w14:textId="39E294B6" w:rsidR="00AB299C" w:rsidRDefault="00AB299C" w:rsidP="003A182A">
            <w:pPr>
              <w:rPr>
                <w:lang w:eastAsia="ar-SA"/>
              </w:rPr>
            </w:pPr>
            <w:proofErr w:type="spellStart"/>
            <w:r>
              <w:rPr>
                <w:lang w:eastAsia="ar-SA"/>
              </w:rPr>
              <w:t>imagen_firma</w:t>
            </w:r>
            <w:proofErr w:type="spellEnd"/>
          </w:p>
        </w:tc>
        <w:tc>
          <w:tcPr>
            <w:tcW w:w="1559" w:type="dxa"/>
          </w:tcPr>
          <w:p w14:paraId="2CF6F7F7" w14:textId="23B21FDA" w:rsidR="00AB299C" w:rsidRDefault="00AB299C" w:rsidP="003A182A">
            <w:pPr>
              <w:rPr>
                <w:lang w:eastAsia="ar-SA"/>
              </w:rPr>
            </w:pPr>
            <w:r>
              <w:rPr>
                <w:lang w:eastAsia="ar-SA"/>
              </w:rPr>
              <w:t>Base64</w:t>
            </w:r>
          </w:p>
        </w:tc>
        <w:tc>
          <w:tcPr>
            <w:tcW w:w="4253" w:type="dxa"/>
          </w:tcPr>
          <w:p w14:paraId="19938996" w14:textId="0A0FCFF5" w:rsidR="00AB299C" w:rsidRDefault="00AB299C" w:rsidP="003A182A">
            <w:pPr>
              <w:rPr>
                <w:lang w:eastAsia="ar-SA"/>
              </w:rPr>
            </w:pPr>
            <w:r>
              <w:rPr>
                <w:lang w:eastAsia="ar-SA"/>
              </w:rPr>
              <w:t>Imagen de la firma del conductor</w:t>
            </w:r>
          </w:p>
        </w:tc>
      </w:tr>
      <w:tr w:rsidR="00577A21" w14:paraId="0CE62B6A" w14:textId="77777777" w:rsidTr="00AB299C">
        <w:tc>
          <w:tcPr>
            <w:tcW w:w="2547" w:type="dxa"/>
          </w:tcPr>
          <w:p w14:paraId="73295F4A" w14:textId="0968422D" w:rsidR="00577A21" w:rsidRDefault="00577A21" w:rsidP="003A182A">
            <w:pPr>
              <w:rPr>
                <w:lang w:eastAsia="ar-SA"/>
              </w:rPr>
            </w:pPr>
            <w:proofErr w:type="spellStart"/>
            <w:r>
              <w:rPr>
                <w:lang w:eastAsia="ar-SA"/>
              </w:rPr>
              <w:t>qr_f</w:t>
            </w:r>
            <w:proofErr w:type="spellEnd"/>
          </w:p>
        </w:tc>
        <w:tc>
          <w:tcPr>
            <w:tcW w:w="1559" w:type="dxa"/>
          </w:tcPr>
          <w:p w14:paraId="1539925F" w14:textId="4633D96F" w:rsidR="00577A21" w:rsidRDefault="00577A21" w:rsidP="003A182A">
            <w:pPr>
              <w:rPr>
                <w:lang w:eastAsia="ar-SA"/>
              </w:rPr>
            </w:pPr>
            <w:r>
              <w:rPr>
                <w:lang w:eastAsia="ar-SA"/>
              </w:rPr>
              <w:t>texto</w:t>
            </w:r>
          </w:p>
        </w:tc>
        <w:tc>
          <w:tcPr>
            <w:tcW w:w="4253" w:type="dxa"/>
          </w:tcPr>
          <w:p w14:paraId="5CB0FCFC" w14:textId="797F1FAA" w:rsidR="00577A21" w:rsidRDefault="00577A21" w:rsidP="003A182A">
            <w:pPr>
              <w:rPr>
                <w:lang w:eastAsia="ar-SA"/>
              </w:rPr>
            </w:pPr>
            <w:r>
              <w:rPr>
                <w:lang w:eastAsia="ar-SA"/>
              </w:rPr>
              <w:t>Código leído del QR presentado a la salida</w:t>
            </w:r>
          </w:p>
        </w:tc>
      </w:tr>
      <w:tr w:rsidR="00577A21" w14:paraId="269ABF7F" w14:textId="77777777" w:rsidTr="00AB299C">
        <w:tc>
          <w:tcPr>
            <w:tcW w:w="2547" w:type="dxa"/>
          </w:tcPr>
          <w:p w14:paraId="3957B262" w14:textId="1621A753" w:rsidR="00577A21" w:rsidRDefault="00577A21" w:rsidP="003A182A">
            <w:pPr>
              <w:rPr>
                <w:lang w:eastAsia="ar-SA"/>
              </w:rPr>
            </w:pPr>
            <w:proofErr w:type="spellStart"/>
            <w:r>
              <w:rPr>
                <w:lang w:eastAsia="ar-SA"/>
              </w:rPr>
              <w:t>rfid_f</w:t>
            </w:r>
            <w:proofErr w:type="spellEnd"/>
          </w:p>
        </w:tc>
        <w:tc>
          <w:tcPr>
            <w:tcW w:w="1559" w:type="dxa"/>
          </w:tcPr>
          <w:p w14:paraId="7463323D" w14:textId="5BD04F9E" w:rsidR="00577A21" w:rsidRDefault="00577A21" w:rsidP="003A182A">
            <w:pPr>
              <w:rPr>
                <w:lang w:eastAsia="ar-SA"/>
              </w:rPr>
            </w:pPr>
            <w:proofErr w:type="spellStart"/>
            <w:r>
              <w:rPr>
                <w:lang w:eastAsia="ar-SA"/>
              </w:rPr>
              <w:t>integer</w:t>
            </w:r>
            <w:proofErr w:type="spellEnd"/>
          </w:p>
        </w:tc>
        <w:tc>
          <w:tcPr>
            <w:tcW w:w="4253" w:type="dxa"/>
          </w:tcPr>
          <w:p w14:paraId="1C8B49CB" w14:textId="3981CE14" w:rsidR="00577A21" w:rsidRDefault="00577A21" w:rsidP="003A182A">
            <w:pPr>
              <w:rPr>
                <w:lang w:eastAsia="ar-SA"/>
              </w:rPr>
            </w:pPr>
            <w:r>
              <w:rPr>
                <w:lang w:eastAsia="ar-SA"/>
              </w:rPr>
              <w:t>Código leído de la Tarjeta presentada a la salida</w:t>
            </w:r>
          </w:p>
        </w:tc>
      </w:tr>
      <w:tr w:rsidR="000A40C8" w14:paraId="1C24CF68" w14:textId="77777777" w:rsidTr="00AB299C">
        <w:tc>
          <w:tcPr>
            <w:tcW w:w="2547" w:type="dxa"/>
          </w:tcPr>
          <w:p w14:paraId="2091713D" w14:textId="767764CE" w:rsidR="000A40C8" w:rsidRDefault="000A40C8" w:rsidP="003A182A">
            <w:pPr>
              <w:rPr>
                <w:lang w:eastAsia="ar-SA"/>
              </w:rPr>
            </w:pPr>
            <w:proofErr w:type="spellStart"/>
            <w:r>
              <w:rPr>
                <w:lang w:eastAsia="ar-SA"/>
              </w:rPr>
              <w:t>IdCentroProveedor</w:t>
            </w:r>
            <w:proofErr w:type="spellEnd"/>
          </w:p>
        </w:tc>
        <w:tc>
          <w:tcPr>
            <w:tcW w:w="1559" w:type="dxa"/>
          </w:tcPr>
          <w:p w14:paraId="06B1E90F" w14:textId="4D8ED4F4" w:rsidR="000A40C8" w:rsidRDefault="000A40C8" w:rsidP="003A182A">
            <w:pPr>
              <w:rPr>
                <w:lang w:eastAsia="ar-SA"/>
              </w:rPr>
            </w:pPr>
            <w:r>
              <w:rPr>
                <w:lang w:eastAsia="ar-SA"/>
              </w:rPr>
              <w:t>texto</w:t>
            </w:r>
          </w:p>
        </w:tc>
        <w:tc>
          <w:tcPr>
            <w:tcW w:w="4253" w:type="dxa"/>
          </w:tcPr>
          <w:p w14:paraId="7246AB41" w14:textId="0322A9DE" w:rsidR="000A40C8" w:rsidRDefault="000A40C8" w:rsidP="003A182A">
            <w:pPr>
              <w:rPr>
                <w:lang w:eastAsia="ar-SA"/>
              </w:rPr>
            </w:pPr>
            <w:r>
              <w:rPr>
                <w:lang w:eastAsia="ar-SA"/>
              </w:rPr>
              <w:t>Token del supervisor para acceso al servidor</w:t>
            </w:r>
          </w:p>
        </w:tc>
      </w:tr>
    </w:tbl>
    <w:p w14:paraId="5F00AA69" w14:textId="77777777" w:rsidR="00D34985" w:rsidRDefault="00D34985" w:rsidP="006E466F">
      <w:pPr>
        <w:rPr>
          <w:lang w:eastAsia="ar-SA"/>
        </w:rPr>
      </w:pPr>
    </w:p>
    <w:p w14:paraId="3D37270B" w14:textId="0455C6FC" w:rsidR="00252D48" w:rsidRDefault="00252D48" w:rsidP="006E466F">
      <w:pPr>
        <w:rPr>
          <w:lang w:eastAsia="ar-SA"/>
        </w:rPr>
      </w:pPr>
      <w:r>
        <w:rPr>
          <w:lang w:eastAsia="ar-SA"/>
        </w:rPr>
        <w:t xml:space="preserve">El servidor debe contestar con un objeto </w:t>
      </w:r>
      <w:proofErr w:type="spellStart"/>
      <w:r>
        <w:rPr>
          <w:lang w:eastAsia="ar-SA"/>
        </w:rPr>
        <w:t>json</w:t>
      </w:r>
      <w:proofErr w:type="spellEnd"/>
      <w:r>
        <w:rPr>
          <w:lang w:eastAsia="ar-SA"/>
        </w:rPr>
        <w:t xml:space="preserve"> en el </w:t>
      </w:r>
      <w:proofErr w:type="spellStart"/>
      <w:r>
        <w:rPr>
          <w:lang w:eastAsia="ar-SA"/>
        </w:rPr>
        <w:t>payload</w:t>
      </w:r>
      <w:proofErr w:type="spellEnd"/>
      <w:r>
        <w:rPr>
          <w:lang w:eastAsia="ar-SA"/>
        </w:rPr>
        <w:t xml:space="preserve"> que contenga los siguientes elementos:</w:t>
      </w:r>
    </w:p>
    <w:tbl>
      <w:tblPr>
        <w:tblStyle w:val="Tablaconcuadrcula"/>
        <w:tblW w:w="0" w:type="auto"/>
        <w:tblLook w:val="04A0" w:firstRow="1" w:lastRow="0" w:firstColumn="1" w:lastColumn="0" w:noHBand="0" w:noVBand="1"/>
      </w:tblPr>
      <w:tblGrid>
        <w:gridCol w:w="2547"/>
        <w:gridCol w:w="1559"/>
        <w:gridCol w:w="6350"/>
      </w:tblGrid>
      <w:tr w:rsidR="00252D48" w14:paraId="78EF1246" w14:textId="77777777" w:rsidTr="00252D48">
        <w:tc>
          <w:tcPr>
            <w:tcW w:w="2547" w:type="dxa"/>
          </w:tcPr>
          <w:p w14:paraId="6D461283" w14:textId="312B2117" w:rsidR="00252D48" w:rsidRDefault="00252D48" w:rsidP="006E466F">
            <w:pPr>
              <w:rPr>
                <w:lang w:eastAsia="ar-SA"/>
              </w:rPr>
            </w:pPr>
            <w:r>
              <w:rPr>
                <w:lang w:eastAsia="ar-SA"/>
              </w:rPr>
              <w:t>sincro</w:t>
            </w:r>
          </w:p>
        </w:tc>
        <w:tc>
          <w:tcPr>
            <w:tcW w:w="1559" w:type="dxa"/>
          </w:tcPr>
          <w:p w14:paraId="344115C4" w14:textId="74B49F81" w:rsidR="00252D48" w:rsidRDefault="00252D48" w:rsidP="006E466F">
            <w:pPr>
              <w:rPr>
                <w:lang w:eastAsia="ar-SA"/>
              </w:rPr>
            </w:pPr>
            <w:proofErr w:type="spellStart"/>
            <w:r>
              <w:rPr>
                <w:lang w:eastAsia="ar-SA"/>
              </w:rPr>
              <w:t>boolean</w:t>
            </w:r>
            <w:proofErr w:type="spellEnd"/>
          </w:p>
        </w:tc>
        <w:tc>
          <w:tcPr>
            <w:tcW w:w="6350" w:type="dxa"/>
          </w:tcPr>
          <w:p w14:paraId="3FECC284" w14:textId="37AB3E7E" w:rsidR="00252D48" w:rsidRDefault="00252D48" w:rsidP="006E466F">
            <w:pPr>
              <w:rPr>
                <w:lang w:eastAsia="ar-SA"/>
              </w:rPr>
            </w:pPr>
            <w:r>
              <w:rPr>
                <w:lang w:eastAsia="ar-SA"/>
              </w:rPr>
              <w:t>True si se recibió y almaceno el movimiento. False en caso contrario</w:t>
            </w:r>
          </w:p>
        </w:tc>
      </w:tr>
      <w:tr w:rsidR="00252D48" w14:paraId="1B143E76" w14:textId="77777777" w:rsidTr="00252D48">
        <w:tc>
          <w:tcPr>
            <w:tcW w:w="2547" w:type="dxa"/>
          </w:tcPr>
          <w:p w14:paraId="069CFCD9" w14:textId="0894FDCF" w:rsidR="00252D48" w:rsidRDefault="00252D48" w:rsidP="006E466F">
            <w:pPr>
              <w:rPr>
                <w:lang w:eastAsia="ar-SA"/>
              </w:rPr>
            </w:pPr>
            <w:proofErr w:type="spellStart"/>
            <w:r>
              <w:rPr>
                <w:lang w:eastAsia="ar-SA"/>
              </w:rPr>
              <w:t>IdMovimiento</w:t>
            </w:r>
            <w:proofErr w:type="spellEnd"/>
          </w:p>
        </w:tc>
        <w:tc>
          <w:tcPr>
            <w:tcW w:w="1559" w:type="dxa"/>
          </w:tcPr>
          <w:p w14:paraId="4F9CB638" w14:textId="47909FEA" w:rsidR="00252D48" w:rsidRDefault="00252D48" w:rsidP="006E466F">
            <w:pPr>
              <w:rPr>
                <w:lang w:eastAsia="ar-SA"/>
              </w:rPr>
            </w:pPr>
            <w:r>
              <w:rPr>
                <w:lang w:eastAsia="ar-SA"/>
              </w:rPr>
              <w:t>texto</w:t>
            </w:r>
          </w:p>
        </w:tc>
        <w:tc>
          <w:tcPr>
            <w:tcW w:w="6350" w:type="dxa"/>
          </w:tcPr>
          <w:p w14:paraId="4A0774AF" w14:textId="65578547" w:rsidR="00252D48" w:rsidRDefault="00252D48" w:rsidP="006E466F">
            <w:pPr>
              <w:rPr>
                <w:lang w:eastAsia="ar-SA"/>
              </w:rPr>
            </w:pPr>
            <w:proofErr w:type="spellStart"/>
            <w:r>
              <w:rPr>
                <w:lang w:eastAsia="ar-SA"/>
              </w:rPr>
              <w:t>Uuid</w:t>
            </w:r>
            <w:proofErr w:type="spellEnd"/>
            <w:r>
              <w:rPr>
                <w:lang w:eastAsia="ar-SA"/>
              </w:rPr>
              <w:t xml:space="preserve"> correspondiente al movimiento enviado</w:t>
            </w:r>
          </w:p>
        </w:tc>
      </w:tr>
      <w:tr w:rsidR="00252D48" w14:paraId="5F7326DE" w14:textId="77777777" w:rsidTr="00252D48">
        <w:tc>
          <w:tcPr>
            <w:tcW w:w="2547" w:type="dxa"/>
          </w:tcPr>
          <w:p w14:paraId="72ACE305" w14:textId="6F8DA8AC" w:rsidR="00252D48" w:rsidRDefault="00252D48" w:rsidP="006E466F">
            <w:pPr>
              <w:rPr>
                <w:lang w:eastAsia="ar-SA"/>
              </w:rPr>
            </w:pPr>
            <w:proofErr w:type="spellStart"/>
            <w:r>
              <w:rPr>
                <w:lang w:eastAsia="ar-SA"/>
              </w:rPr>
              <w:t>IdCentroProveedor</w:t>
            </w:r>
            <w:proofErr w:type="spellEnd"/>
          </w:p>
        </w:tc>
        <w:tc>
          <w:tcPr>
            <w:tcW w:w="1559" w:type="dxa"/>
          </w:tcPr>
          <w:p w14:paraId="6D8E32D2" w14:textId="3AA1A200" w:rsidR="00252D48" w:rsidRDefault="00252D48" w:rsidP="006E466F">
            <w:pPr>
              <w:rPr>
                <w:lang w:eastAsia="ar-SA"/>
              </w:rPr>
            </w:pPr>
            <w:r>
              <w:rPr>
                <w:lang w:eastAsia="ar-SA"/>
              </w:rPr>
              <w:t>texto</w:t>
            </w:r>
          </w:p>
        </w:tc>
        <w:tc>
          <w:tcPr>
            <w:tcW w:w="6350" w:type="dxa"/>
          </w:tcPr>
          <w:p w14:paraId="034093CF" w14:textId="29396FB4" w:rsidR="00252D48" w:rsidRDefault="00252D48" w:rsidP="006E466F">
            <w:pPr>
              <w:rPr>
                <w:lang w:eastAsia="ar-SA"/>
              </w:rPr>
            </w:pPr>
            <w:r>
              <w:rPr>
                <w:lang w:eastAsia="ar-SA"/>
              </w:rPr>
              <w:t xml:space="preserve">Token correspondiente a la identificación de esta planta emisora </w:t>
            </w:r>
          </w:p>
        </w:tc>
      </w:tr>
    </w:tbl>
    <w:p w14:paraId="4B090A44" w14:textId="77777777" w:rsidR="00F83EFF" w:rsidRDefault="00F83EFF" w:rsidP="006E466F">
      <w:pPr>
        <w:rPr>
          <w:lang w:eastAsia="ar-SA"/>
        </w:rPr>
      </w:pPr>
    </w:p>
    <w:p w14:paraId="6791C591" w14:textId="7A7DE6B8" w:rsidR="00252D48" w:rsidRDefault="00252D48" w:rsidP="006E466F">
      <w:pPr>
        <w:rPr>
          <w:lang w:eastAsia="ar-SA"/>
        </w:rPr>
      </w:pPr>
      <w:r>
        <w:rPr>
          <w:lang w:eastAsia="ar-SA"/>
        </w:rPr>
        <w:t>Estos datos servirán al supervisor para marcar en la BD local que el movimiento ya ha sido sincronizado con el servidor central y por lo tanto pasa a un estado de almacenamiento temporal el cual será limpiado periódicamente. Para hacer esta operación adicionalmente es necesario que el código de “status” entregado por el protocolo https sea igual a 200, lo que indica que la transacción desde el punto de vista comunicación ha sido exitosa, es decir datos entregados en el destino sin ningún error.</w:t>
      </w:r>
    </w:p>
    <w:p w14:paraId="3C60B34D" w14:textId="1AE3AC06" w:rsidR="00EA2F67" w:rsidRDefault="00974FAD" w:rsidP="006E466F">
      <w:pPr>
        <w:rPr>
          <w:lang w:eastAsia="ar-SA"/>
        </w:rPr>
      </w:pPr>
      <w:r>
        <w:rPr>
          <w:lang w:eastAsia="ar-SA"/>
        </w:rPr>
        <w:t>Tanto el</w:t>
      </w:r>
      <w:r w:rsidR="00EA2F67">
        <w:rPr>
          <w:lang w:eastAsia="ar-SA"/>
        </w:rPr>
        <w:t xml:space="preserve"> supervisor</w:t>
      </w:r>
      <w:r w:rsidR="003E3A0F">
        <w:rPr>
          <w:lang w:eastAsia="ar-SA"/>
        </w:rPr>
        <w:t xml:space="preserve"> </w:t>
      </w:r>
      <w:r>
        <w:rPr>
          <w:lang w:eastAsia="ar-SA"/>
        </w:rPr>
        <w:t>como</w:t>
      </w:r>
      <w:r w:rsidR="003E3A0F">
        <w:rPr>
          <w:lang w:eastAsia="ar-SA"/>
        </w:rPr>
        <w:t xml:space="preserve"> los </w:t>
      </w:r>
      <w:proofErr w:type="spellStart"/>
      <w:r w:rsidR="003E3A0F">
        <w:rPr>
          <w:lang w:eastAsia="ar-SA"/>
        </w:rPr>
        <w:t>totems</w:t>
      </w:r>
      <w:proofErr w:type="spellEnd"/>
      <w:r w:rsidR="00EA2F67">
        <w:rPr>
          <w:lang w:eastAsia="ar-SA"/>
        </w:rPr>
        <w:t xml:space="preserve"> puede</w:t>
      </w:r>
      <w:r w:rsidR="003E3A0F">
        <w:rPr>
          <w:lang w:eastAsia="ar-SA"/>
        </w:rPr>
        <w:t>n</w:t>
      </w:r>
      <w:r w:rsidR="00EA2F67">
        <w:rPr>
          <w:lang w:eastAsia="ar-SA"/>
        </w:rPr>
        <w:t xml:space="preserve"> recibir comandos de </w:t>
      </w:r>
      <w:proofErr w:type="spellStart"/>
      <w:r w:rsidR="00EA2F67">
        <w:rPr>
          <w:lang w:eastAsia="ar-SA"/>
        </w:rPr>
        <w:t>UrgesBas</w:t>
      </w:r>
      <w:proofErr w:type="spellEnd"/>
      <w:r w:rsidR="00EA2F67">
        <w:rPr>
          <w:lang w:eastAsia="ar-SA"/>
        </w:rPr>
        <w:t xml:space="preserve"> o de cualquier otro elemento </w:t>
      </w:r>
      <w:r w:rsidR="003E3A0F">
        <w:rPr>
          <w:lang w:eastAsia="ar-SA"/>
        </w:rPr>
        <w:t xml:space="preserve">que </w:t>
      </w:r>
      <w:r w:rsidR="00EA2F67">
        <w:rPr>
          <w:lang w:eastAsia="ar-SA"/>
        </w:rPr>
        <w:t xml:space="preserve">este autorizado a realizar la conexión. Los comandos se envían como una trama </w:t>
      </w:r>
      <w:proofErr w:type="spellStart"/>
      <w:r w:rsidR="003E3A0F">
        <w:rPr>
          <w:lang w:eastAsia="ar-SA"/>
        </w:rPr>
        <w:t>json</w:t>
      </w:r>
      <w:proofErr w:type="spellEnd"/>
      <w:r w:rsidR="003E3A0F">
        <w:rPr>
          <w:lang w:eastAsia="ar-SA"/>
        </w:rPr>
        <w:t xml:space="preserve"> la</w:t>
      </w:r>
      <w:r w:rsidR="001844D9">
        <w:rPr>
          <w:lang w:eastAsia="ar-SA"/>
        </w:rPr>
        <w:t xml:space="preserve"> cual forma parte del contenido del </w:t>
      </w:r>
      <w:proofErr w:type="spellStart"/>
      <w:r w:rsidR="001844D9">
        <w:rPr>
          <w:lang w:eastAsia="ar-SA"/>
        </w:rPr>
        <w:t>payload</w:t>
      </w:r>
      <w:proofErr w:type="spellEnd"/>
      <w:r w:rsidR="001844D9">
        <w:rPr>
          <w:lang w:eastAsia="ar-SA"/>
        </w:rPr>
        <w:t xml:space="preserve"> del mensaje que se </w:t>
      </w:r>
      <w:r w:rsidR="009D4337">
        <w:rPr>
          <w:lang w:eastAsia="ar-SA"/>
        </w:rPr>
        <w:t>envía</w:t>
      </w:r>
      <w:r w:rsidR="001844D9">
        <w:rPr>
          <w:lang w:eastAsia="ar-SA"/>
        </w:rPr>
        <w:t xml:space="preserve"> a través de </w:t>
      </w:r>
      <w:proofErr w:type="spellStart"/>
      <w:r w:rsidR="001844D9">
        <w:rPr>
          <w:lang w:eastAsia="ar-SA"/>
        </w:rPr>
        <w:t>websocket</w:t>
      </w:r>
      <w:proofErr w:type="spellEnd"/>
      <w:r w:rsidR="001844D9">
        <w:rPr>
          <w:lang w:eastAsia="ar-SA"/>
        </w:rPr>
        <w:t>. D</w:t>
      </w:r>
      <w:r w:rsidR="00EA2F67">
        <w:rPr>
          <w:lang w:eastAsia="ar-SA"/>
        </w:rPr>
        <w:t xml:space="preserve">ependiendo de cada comando tendrá elementos </w:t>
      </w:r>
      <w:r w:rsidR="001844D9">
        <w:rPr>
          <w:lang w:eastAsia="ar-SA"/>
        </w:rPr>
        <w:t>diferentes,</w:t>
      </w:r>
      <w:r w:rsidR="00EA2F67">
        <w:rPr>
          <w:lang w:eastAsia="ar-SA"/>
        </w:rPr>
        <w:t xml:space="preserve"> pero debe tener en común el </w:t>
      </w:r>
      <w:r w:rsidR="001844D9">
        <w:rPr>
          <w:lang w:eastAsia="ar-SA"/>
        </w:rPr>
        <w:t>número</w:t>
      </w:r>
      <w:r w:rsidR="00EA2F67">
        <w:rPr>
          <w:lang w:eastAsia="ar-SA"/>
        </w:rPr>
        <w:t xml:space="preserve"> del vial y el identificador del dispositivo a quien va dirigido el comando.</w:t>
      </w:r>
      <w:r w:rsidR="003E3A0F">
        <w:rPr>
          <w:lang w:eastAsia="ar-SA"/>
        </w:rPr>
        <w:t xml:space="preserve"> Los nombres de los campos identifican el nombre del elemento en el </w:t>
      </w:r>
      <w:proofErr w:type="spellStart"/>
      <w:r w:rsidR="003E3A0F">
        <w:rPr>
          <w:lang w:eastAsia="ar-SA"/>
        </w:rPr>
        <w:t>payload</w:t>
      </w:r>
      <w:proofErr w:type="spellEnd"/>
      <w:r w:rsidR="00E66AAB">
        <w:rPr>
          <w:lang w:eastAsia="ar-SA"/>
        </w:rPr>
        <w:t xml:space="preserve">, es decir que a la recepción de la trama </w:t>
      </w:r>
      <w:proofErr w:type="spellStart"/>
      <w:r w:rsidR="00E66AAB">
        <w:rPr>
          <w:lang w:eastAsia="ar-SA"/>
        </w:rPr>
        <w:t>json</w:t>
      </w:r>
      <w:proofErr w:type="spellEnd"/>
      <w:r w:rsidR="00E66AAB">
        <w:rPr>
          <w:lang w:eastAsia="ar-SA"/>
        </w:rPr>
        <w:t xml:space="preserve"> la manera por ejemplo de llegar al contenido de la matricula será “</w:t>
      </w:r>
      <w:proofErr w:type="spellStart"/>
      <w:proofErr w:type="gramStart"/>
      <w:r w:rsidR="00E66AAB">
        <w:rPr>
          <w:lang w:eastAsia="ar-SA"/>
        </w:rPr>
        <w:t>msg.payload</w:t>
      </w:r>
      <w:proofErr w:type="gramEnd"/>
      <w:r w:rsidR="00E66AAB">
        <w:rPr>
          <w:lang w:eastAsia="ar-SA"/>
        </w:rPr>
        <w:t>.matricula</w:t>
      </w:r>
      <w:proofErr w:type="spellEnd"/>
      <w:r w:rsidR="00E66AAB">
        <w:rPr>
          <w:lang w:eastAsia="ar-SA"/>
        </w:rPr>
        <w:t>”</w:t>
      </w:r>
      <w:r w:rsidR="00321ADE">
        <w:rPr>
          <w:lang w:eastAsia="ar-SA"/>
        </w:rPr>
        <w:t xml:space="preserve">. A </w:t>
      </w:r>
      <w:r w:rsidR="00093726">
        <w:rPr>
          <w:lang w:eastAsia="ar-SA"/>
        </w:rPr>
        <w:t>continuación,</w:t>
      </w:r>
      <w:r w:rsidR="00321ADE">
        <w:rPr>
          <w:lang w:eastAsia="ar-SA"/>
        </w:rPr>
        <w:t xml:space="preserve"> en “verde” </w:t>
      </w:r>
      <w:r w:rsidR="00382005">
        <w:rPr>
          <w:lang w:eastAsia="ar-SA"/>
        </w:rPr>
        <w:t>se presentan los</w:t>
      </w:r>
      <w:r w:rsidR="00321ADE">
        <w:rPr>
          <w:lang w:eastAsia="ar-SA"/>
        </w:rPr>
        <w:t xml:space="preserve"> comando</w:t>
      </w:r>
      <w:r w:rsidR="00382005">
        <w:rPr>
          <w:lang w:eastAsia="ar-SA"/>
        </w:rPr>
        <w:t>s enviados al supervisor</w:t>
      </w:r>
      <w:r w:rsidR="00321ADE">
        <w:rPr>
          <w:lang w:eastAsia="ar-SA"/>
        </w:rPr>
        <w:t xml:space="preserve"> y en “azul” la respuesta</w:t>
      </w:r>
      <w:r w:rsidR="00382005">
        <w:rPr>
          <w:lang w:eastAsia="ar-SA"/>
        </w:rPr>
        <w:t xml:space="preserve"> o </w:t>
      </w:r>
      <w:r w:rsidR="00093726">
        <w:rPr>
          <w:lang w:eastAsia="ar-SA"/>
        </w:rPr>
        <w:t>posibles respuestas</w:t>
      </w:r>
      <w:r w:rsidR="00382005">
        <w:rPr>
          <w:lang w:eastAsia="ar-SA"/>
        </w:rPr>
        <w:t xml:space="preserve"> al comando enviado.</w:t>
      </w:r>
    </w:p>
    <w:tbl>
      <w:tblPr>
        <w:tblStyle w:val="Tablaconcuadrcula"/>
        <w:tblW w:w="0" w:type="auto"/>
        <w:tblLook w:val="04A0" w:firstRow="1" w:lastRow="0" w:firstColumn="1" w:lastColumn="0" w:noHBand="0" w:noVBand="1"/>
      </w:tblPr>
      <w:tblGrid>
        <w:gridCol w:w="764"/>
        <w:gridCol w:w="1074"/>
        <w:gridCol w:w="1559"/>
        <w:gridCol w:w="1418"/>
        <w:gridCol w:w="2410"/>
        <w:gridCol w:w="3231"/>
      </w:tblGrid>
      <w:tr w:rsidR="00D23D14" w:rsidRPr="00EA2F67" w14:paraId="6AD650DD" w14:textId="77777777" w:rsidTr="00D23D14">
        <w:tc>
          <w:tcPr>
            <w:tcW w:w="764" w:type="dxa"/>
            <w:shd w:val="clear" w:color="auto" w:fill="C5E0B3" w:themeFill="accent6" w:themeFillTint="66"/>
          </w:tcPr>
          <w:p w14:paraId="69B52B27" w14:textId="556241C2" w:rsidR="00D23D14" w:rsidRDefault="00D23D14" w:rsidP="00EA2F67">
            <w:pPr>
              <w:jc w:val="center"/>
              <w:rPr>
                <w:b/>
                <w:bCs/>
                <w:lang w:eastAsia="ar-SA"/>
              </w:rPr>
            </w:pPr>
            <w:bookmarkStart w:id="56" w:name="_Hlk212844834"/>
            <w:r>
              <w:rPr>
                <w:b/>
                <w:bCs/>
                <w:lang w:eastAsia="ar-SA"/>
              </w:rPr>
              <w:t>vial</w:t>
            </w:r>
          </w:p>
        </w:tc>
        <w:tc>
          <w:tcPr>
            <w:tcW w:w="1074" w:type="dxa"/>
            <w:shd w:val="clear" w:color="auto" w:fill="C5E0B3" w:themeFill="accent6" w:themeFillTint="66"/>
          </w:tcPr>
          <w:p w14:paraId="685630C1" w14:textId="703AED93" w:rsidR="00D23D14" w:rsidRDefault="00D23D14" w:rsidP="00EA2F67">
            <w:pPr>
              <w:jc w:val="center"/>
              <w:rPr>
                <w:b/>
                <w:bCs/>
                <w:lang w:eastAsia="ar-SA"/>
              </w:rPr>
            </w:pPr>
            <w:proofErr w:type="spellStart"/>
            <w:r>
              <w:rPr>
                <w:b/>
                <w:bCs/>
                <w:lang w:eastAsia="ar-SA"/>
              </w:rPr>
              <w:t>totem_id</w:t>
            </w:r>
            <w:proofErr w:type="spellEnd"/>
          </w:p>
        </w:tc>
        <w:tc>
          <w:tcPr>
            <w:tcW w:w="1559" w:type="dxa"/>
            <w:shd w:val="clear" w:color="auto" w:fill="C5E0B3" w:themeFill="accent6" w:themeFillTint="66"/>
          </w:tcPr>
          <w:p w14:paraId="266E0C28" w14:textId="0B697911" w:rsidR="00D23D14" w:rsidRPr="00EA2F67" w:rsidRDefault="00D23D14" w:rsidP="00EA2F67">
            <w:pPr>
              <w:jc w:val="center"/>
              <w:rPr>
                <w:b/>
                <w:bCs/>
                <w:lang w:eastAsia="ar-SA"/>
              </w:rPr>
            </w:pPr>
            <w:r>
              <w:rPr>
                <w:b/>
                <w:bCs/>
                <w:lang w:eastAsia="ar-SA"/>
              </w:rPr>
              <w:t>dispositivo</w:t>
            </w:r>
          </w:p>
        </w:tc>
        <w:tc>
          <w:tcPr>
            <w:tcW w:w="1418" w:type="dxa"/>
            <w:shd w:val="clear" w:color="auto" w:fill="C5E0B3" w:themeFill="accent6" w:themeFillTint="66"/>
          </w:tcPr>
          <w:p w14:paraId="66D5198B" w14:textId="140154B8" w:rsidR="00D23D14" w:rsidRPr="00EA2F67" w:rsidRDefault="00D23D14" w:rsidP="00EA2F67">
            <w:pPr>
              <w:jc w:val="center"/>
              <w:rPr>
                <w:b/>
                <w:bCs/>
                <w:lang w:eastAsia="ar-SA"/>
              </w:rPr>
            </w:pPr>
            <w:proofErr w:type="spellStart"/>
            <w:r>
              <w:rPr>
                <w:b/>
                <w:bCs/>
                <w:lang w:eastAsia="ar-SA"/>
              </w:rPr>
              <w:t>accion</w:t>
            </w:r>
            <w:proofErr w:type="spellEnd"/>
          </w:p>
        </w:tc>
        <w:tc>
          <w:tcPr>
            <w:tcW w:w="2410" w:type="dxa"/>
            <w:shd w:val="clear" w:color="auto" w:fill="C5E0B3" w:themeFill="accent6" w:themeFillTint="66"/>
          </w:tcPr>
          <w:p w14:paraId="1841E07C" w14:textId="519761FD" w:rsidR="00D23D14" w:rsidRPr="00EA2F67" w:rsidRDefault="00D23D14" w:rsidP="00EA2F67">
            <w:pPr>
              <w:jc w:val="center"/>
              <w:rPr>
                <w:b/>
                <w:bCs/>
                <w:lang w:eastAsia="ar-SA"/>
              </w:rPr>
            </w:pPr>
            <w:r>
              <w:rPr>
                <w:b/>
                <w:bCs/>
                <w:lang w:eastAsia="ar-SA"/>
              </w:rPr>
              <w:t>matricula</w:t>
            </w:r>
          </w:p>
        </w:tc>
        <w:tc>
          <w:tcPr>
            <w:tcW w:w="3231" w:type="dxa"/>
            <w:shd w:val="clear" w:color="auto" w:fill="C5E0B3" w:themeFill="accent6" w:themeFillTint="66"/>
          </w:tcPr>
          <w:p w14:paraId="324DB99C" w14:textId="72D9C2CB" w:rsidR="00D23D14" w:rsidRPr="00EA2F67" w:rsidRDefault="00D23D14" w:rsidP="00EA2F67">
            <w:pPr>
              <w:jc w:val="center"/>
              <w:rPr>
                <w:b/>
                <w:bCs/>
                <w:lang w:eastAsia="ar-SA"/>
              </w:rPr>
            </w:pPr>
            <w:r w:rsidRPr="00EA2F67">
              <w:rPr>
                <w:b/>
                <w:bCs/>
                <w:lang w:eastAsia="ar-SA"/>
              </w:rPr>
              <w:t>Comando</w:t>
            </w:r>
          </w:p>
        </w:tc>
      </w:tr>
      <w:tr w:rsidR="00D23D14" w14:paraId="2C32A559" w14:textId="77777777" w:rsidTr="00D23D14">
        <w:tc>
          <w:tcPr>
            <w:tcW w:w="764" w:type="dxa"/>
          </w:tcPr>
          <w:p w14:paraId="10327E02" w14:textId="3581A138" w:rsidR="00D23D14" w:rsidRDefault="00D23D14" w:rsidP="001844D9">
            <w:pPr>
              <w:jc w:val="center"/>
              <w:rPr>
                <w:lang w:eastAsia="ar-SA"/>
              </w:rPr>
            </w:pPr>
            <w:r>
              <w:rPr>
                <w:lang w:eastAsia="ar-SA"/>
              </w:rPr>
              <w:t>1</w:t>
            </w:r>
          </w:p>
        </w:tc>
        <w:tc>
          <w:tcPr>
            <w:tcW w:w="1074" w:type="dxa"/>
          </w:tcPr>
          <w:p w14:paraId="0BAEACAF" w14:textId="2DB776D7" w:rsidR="00D23D14" w:rsidRDefault="00D23D14" w:rsidP="001844D9">
            <w:pPr>
              <w:jc w:val="center"/>
              <w:rPr>
                <w:lang w:eastAsia="ar-SA"/>
              </w:rPr>
            </w:pPr>
            <w:r>
              <w:rPr>
                <w:lang w:eastAsia="ar-SA"/>
              </w:rPr>
              <w:t>1</w:t>
            </w:r>
          </w:p>
        </w:tc>
        <w:tc>
          <w:tcPr>
            <w:tcW w:w="1559" w:type="dxa"/>
          </w:tcPr>
          <w:p w14:paraId="2C39FAE4" w14:textId="4D994310" w:rsidR="00D23D14" w:rsidRDefault="00D23D14" w:rsidP="001844D9">
            <w:pPr>
              <w:jc w:val="center"/>
              <w:rPr>
                <w:lang w:eastAsia="ar-SA"/>
              </w:rPr>
            </w:pPr>
            <w:r>
              <w:rPr>
                <w:lang w:eastAsia="ar-SA"/>
              </w:rPr>
              <w:t>supervisor</w:t>
            </w:r>
          </w:p>
        </w:tc>
        <w:tc>
          <w:tcPr>
            <w:tcW w:w="1418" w:type="dxa"/>
          </w:tcPr>
          <w:p w14:paraId="475AD6D1" w14:textId="7EF94EAF" w:rsidR="00D23D14" w:rsidRDefault="00D23D14" w:rsidP="001844D9">
            <w:pPr>
              <w:jc w:val="center"/>
              <w:rPr>
                <w:lang w:eastAsia="ar-SA"/>
              </w:rPr>
            </w:pPr>
            <w:proofErr w:type="spellStart"/>
            <w:r>
              <w:rPr>
                <w:lang w:eastAsia="ar-SA"/>
              </w:rPr>
              <w:t>check</w:t>
            </w:r>
            <w:proofErr w:type="spellEnd"/>
          </w:p>
        </w:tc>
        <w:tc>
          <w:tcPr>
            <w:tcW w:w="2410" w:type="dxa"/>
          </w:tcPr>
          <w:p w14:paraId="02EFEF8A" w14:textId="3AD30B39" w:rsidR="00D23D14" w:rsidRDefault="00D23D14" w:rsidP="001844D9">
            <w:pPr>
              <w:jc w:val="center"/>
              <w:rPr>
                <w:lang w:eastAsia="ar-SA"/>
              </w:rPr>
            </w:pPr>
            <w:r>
              <w:rPr>
                <w:lang w:eastAsia="ar-SA"/>
              </w:rPr>
              <w:t>1234ABC</w:t>
            </w:r>
          </w:p>
        </w:tc>
        <w:tc>
          <w:tcPr>
            <w:tcW w:w="3231" w:type="dxa"/>
          </w:tcPr>
          <w:p w14:paraId="49C52BEB" w14:textId="25EABC64" w:rsidR="00D23D14" w:rsidRDefault="00D23D14" w:rsidP="001844D9">
            <w:pPr>
              <w:jc w:val="center"/>
              <w:rPr>
                <w:lang w:eastAsia="ar-SA"/>
              </w:rPr>
            </w:pPr>
            <w:r>
              <w:rPr>
                <w:lang w:eastAsia="ar-SA"/>
              </w:rPr>
              <w:t xml:space="preserve">Revisa existencia de </w:t>
            </w:r>
            <w:proofErr w:type="spellStart"/>
            <w:r>
              <w:rPr>
                <w:lang w:eastAsia="ar-SA"/>
              </w:rPr>
              <w:t>matricula</w:t>
            </w:r>
            <w:proofErr w:type="spellEnd"/>
            <w:r>
              <w:rPr>
                <w:lang w:eastAsia="ar-SA"/>
              </w:rPr>
              <w:t xml:space="preserve"> en BD</w:t>
            </w:r>
          </w:p>
        </w:tc>
      </w:tr>
      <w:bookmarkEnd w:id="56"/>
    </w:tbl>
    <w:p w14:paraId="5D3DA34C" w14:textId="77777777" w:rsidR="00EA2F67" w:rsidRDefault="00EA2F67" w:rsidP="006E466F">
      <w:pPr>
        <w:rPr>
          <w:lang w:eastAsia="ar-SA"/>
        </w:rPr>
      </w:pPr>
    </w:p>
    <w:tbl>
      <w:tblPr>
        <w:tblStyle w:val="Tablaconcuadrcula"/>
        <w:tblW w:w="0" w:type="auto"/>
        <w:tblLook w:val="04A0" w:firstRow="1" w:lastRow="0" w:firstColumn="1" w:lastColumn="0" w:noHBand="0" w:noVBand="1"/>
      </w:tblPr>
      <w:tblGrid>
        <w:gridCol w:w="524"/>
        <w:gridCol w:w="996"/>
        <w:gridCol w:w="761"/>
        <w:gridCol w:w="620"/>
        <w:gridCol w:w="907"/>
        <w:gridCol w:w="1057"/>
        <w:gridCol w:w="1068"/>
        <w:gridCol w:w="1871"/>
        <w:gridCol w:w="2652"/>
      </w:tblGrid>
      <w:tr w:rsidR="004739E0" w:rsidRPr="00EA2F67" w14:paraId="1ADB471E" w14:textId="76FEA11A" w:rsidTr="004739E0">
        <w:tc>
          <w:tcPr>
            <w:tcW w:w="525" w:type="dxa"/>
            <w:shd w:val="clear" w:color="auto" w:fill="9CC2E5" w:themeFill="accent5" w:themeFillTint="99"/>
          </w:tcPr>
          <w:p w14:paraId="23556A24" w14:textId="7256E3A7" w:rsidR="004739E0" w:rsidRDefault="004739E0" w:rsidP="002D1C81">
            <w:pPr>
              <w:jc w:val="center"/>
              <w:rPr>
                <w:b/>
                <w:bCs/>
                <w:lang w:eastAsia="ar-SA"/>
              </w:rPr>
            </w:pPr>
            <w:r>
              <w:rPr>
                <w:b/>
                <w:bCs/>
                <w:lang w:eastAsia="ar-SA"/>
              </w:rPr>
              <w:t>vial</w:t>
            </w:r>
          </w:p>
        </w:tc>
        <w:tc>
          <w:tcPr>
            <w:tcW w:w="996" w:type="dxa"/>
            <w:shd w:val="clear" w:color="auto" w:fill="9CC2E5" w:themeFill="accent5" w:themeFillTint="99"/>
          </w:tcPr>
          <w:p w14:paraId="1ED5BE99" w14:textId="3872C571" w:rsidR="004739E0" w:rsidRPr="00EA2F67" w:rsidRDefault="004739E0" w:rsidP="002D1C81">
            <w:pPr>
              <w:jc w:val="center"/>
              <w:rPr>
                <w:b/>
                <w:bCs/>
                <w:lang w:eastAsia="ar-SA"/>
              </w:rPr>
            </w:pPr>
            <w:proofErr w:type="spellStart"/>
            <w:r>
              <w:rPr>
                <w:b/>
                <w:bCs/>
                <w:lang w:eastAsia="ar-SA"/>
              </w:rPr>
              <w:t>totem_id</w:t>
            </w:r>
            <w:proofErr w:type="spellEnd"/>
          </w:p>
        </w:tc>
        <w:tc>
          <w:tcPr>
            <w:tcW w:w="761" w:type="dxa"/>
            <w:shd w:val="clear" w:color="auto" w:fill="9CC2E5" w:themeFill="accent5" w:themeFillTint="99"/>
          </w:tcPr>
          <w:p w14:paraId="08FDAD0E" w14:textId="2A8ACAF6" w:rsidR="004739E0" w:rsidRPr="00EA2F67" w:rsidRDefault="004739E0" w:rsidP="002D1C81">
            <w:pPr>
              <w:jc w:val="center"/>
              <w:rPr>
                <w:b/>
                <w:bCs/>
                <w:lang w:eastAsia="ar-SA"/>
              </w:rPr>
            </w:pPr>
            <w:proofErr w:type="spellStart"/>
            <w:r>
              <w:rPr>
                <w:b/>
                <w:bCs/>
                <w:lang w:eastAsia="ar-SA"/>
              </w:rPr>
              <w:t>pma</w:t>
            </w:r>
            <w:proofErr w:type="spellEnd"/>
          </w:p>
        </w:tc>
        <w:tc>
          <w:tcPr>
            <w:tcW w:w="620" w:type="dxa"/>
            <w:shd w:val="clear" w:color="auto" w:fill="9CC2E5" w:themeFill="accent5" w:themeFillTint="99"/>
          </w:tcPr>
          <w:p w14:paraId="06E4B1C7" w14:textId="161A82C0" w:rsidR="004739E0" w:rsidRPr="00EA2F67" w:rsidRDefault="004739E0" w:rsidP="002D1C81">
            <w:pPr>
              <w:jc w:val="center"/>
              <w:rPr>
                <w:b/>
                <w:bCs/>
                <w:lang w:eastAsia="ar-SA"/>
              </w:rPr>
            </w:pPr>
            <w:r>
              <w:rPr>
                <w:b/>
                <w:bCs/>
                <w:lang w:eastAsia="ar-SA"/>
              </w:rPr>
              <w:t>tara</w:t>
            </w:r>
          </w:p>
        </w:tc>
        <w:tc>
          <w:tcPr>
            <w:tcW w:w="907" w:type="dxa"/>
            <w:shd w:val="clear" w:color="auto" w:fill="9CC2E5" w:themeFill="accent5" w:themeFillTint="99"/>
          </w:tcPr>
          <w:p w14:paraId="0E84E1E8" w14:textId="3CD0CCE6" w:rsidR="004739E0" w:rsidRPr="00EA2F67" w:rsidRDefault="004739E0" w:rsidP="002D1C81">
            <w:pPr>
              <w:jc w:val="center"/>
              <w:rPr>
                <w:b/>
                <w:bCs/>
                <w:lang w:eastAsia="ar-SA"/>
              </w:rPr>
            </w:pPr>
            <w:r>
              <w:rPr>
                <w:b/>
                <w:bCs/>
                <w:lang w:eastAsia="ar-SA"/>
              </w:rPr>
              <w:t>transito</w:t>
            </w:r>
          </w:p>
        </w:tc>
        <w:tc>
          <w:tcPr>
            <w:tcW w:w="1057" w:type="dxa"/>
            <w:shd w:val="clear" w:color="auto" w:fill="9CC2E5" w:themeFill="accent5" w:themeFillTint="99"/>
          </w:tcPr>
          <w:p w14:paraId="765AC02B" w14:textId="170B3321" w:rsidR="004739E0" w:rsidRDefault="004739E0" w:rsidP="00093726">
            <w:pPr>
              <w:tabs>
                <w:tab w:val="left" w:pos="750"/>
              </w:tabs>
              <w:jc w:val="center"/>
              <w:rPr>
                <w:b/>
                <w:bCs/>
                <w:lang w:eastAsia="ar-SA"/>
              </w:rPr>
            </w:pPr>
            <w:r>
              <w:rPr>
                <w:b/>
                <w:bCs/>
                <w:lang w:eastAsia="ar-SA"/>
              </w:rPr>
              <w:t>registrada</w:t>
            </w:r>
          </w:p>
        </w:tc>
        <w:tc>
          <w:tcPr>
            <w:tcW w:w="1068" w:type="dxa"/>
            <w:shd w:val="clear" w:color="auto" w:fill="9CC2E5" w:themeFill="accent5" w:themeFillTint="99"/>
          </w:tcPr>
          <w:p w14:paraId="61A9E8DD" w14:textId="0356C875" w:rsidR="004739E0" w:rsidRDefault="004739E0" w:rsidP="00093726">
            <w:pPr>
              <w:jc w:val="center"/>
              <w:rPr>
                <w:b/>
                <w:bCs/>
                <w:lang w:eastAsia="ar-SA"/>
              </w:rPr>
            </w:pPr>
            <w:r>
              <w:rPr>
                <w:b/>
                <w:bCs/>
                <w:lang w:eastAsia="ar-SA"/>
              </w:rPr>
              <w:t>matricula</w:t>
            </w:r>
          </w:p>
        </w:tc>
        <w:tc>
          <w:tcPr>
            <w:tcW w:w="1864" w:type="dxa"/>
            <w:shd w:val="clear" w:color="auto" w:fill="9CC2E5" w:themeFill="accent5" w:themeFillTint="99"/>
          </w:tcPr>
          <w:p w14:paraId="045653B8" w14:textId="434C044F" w:rsidR="004739E0" w:rsidRDefault="004739E0" w:rsidP="004739E0">
            <w:pPr>
              <w:rPr>
                <w:b/>
                <w:bCs/>
                <w:lang w:eastAsia="ar-SA"/>
              </w:rPr>
            </w:pPr>
            <w:proofErr w:type="spellStart"/>
            <w:r>
              <w:rPr>
                <w:b/>
                <w:bCs/>
                <w:lang w:eastAsia="ar-SA"/>
              </w:rPr>
              <w:t>aviso_identificacion</w:t>
            </w:r>
            <w:proofErr w:type="spellEnd"/>
          </w:p>
        </w:tc>
        <w:tc>
          <w:tcPr>
            <w:tcW w:w="2658" w:type="dxa"/>
            <w:shd w:val="clear" w:color="auto" w:fill="9CC2E5" w:themeFill="accent5" w:themeFillTint="99"/>
          </w:tcPr>
          <w:p w14:paraId="21776A25" w14:textId="4263A8FA" w:rsidR="004739E0" w:rsidRDefault="004739E0" w:rsidP="002D1C81">
            <w:pPr>
              <w:jc w:val="center"/>
              <w:rPr>
                <w:b/>
                <w:bCs/>
                <w:lang w:eastAsia="ar-SA"/>
              </w:rPr>
            </w:pPr>
            <w:r>
              <w:rPr>
                <w:b/>
                <w:bCs/>
                <w:lang w:eastAsia="ar-SA"/>
              </w:rPr>
              <w:t>Comentario</w:t>
            </w:r>
          </w:p>
        </w:tc>
      </w:tr>
      <w:tr w:rsidR="004739E0" w14:paraId="20051EED" w14:textId="7D2FBF1E" w:rsidTr="004739E0">
        <w:tc>
          <w:tcPr>
            <w:tcW w:w="525" w:type="dxa"/>
          </w:tcPr>
          <w:p w14:paraId="69440876" w14:textId="77777777" w:rsidR="004739E0" w:rsidRDefault="004739E0" w:rsidP="002D1C81">
            <w:pPr>
              <w:jc w:val="center"/>
              <w:rPr>
                <w:lang w:eastAsia="ar-SA"/>
              </w:rPr>
            </w:pPr>
            <w:r>
              <w:rPr>
                <w:lang w:eastAsia="ar-SA"/>
              </w:rPr>
              <w:t>1</w:t>
            </w:r>
          </w:p>
        </w:tc>
        <w:tc>
          <w:tcPr>
            <w:tcW w:w="996" w:type="dxa"/>
          </w:tcPr>
          <w:p w14:paraId="72058A67" w14:textId="599D5BF9" w:rsidR="004739E0" w:rsidRDefault="004739E0" w:rsidP="002D1C81">
            <w:pPr>
              <w:jc w:val="center"/>
              <w:rPr>
                <w:lang w:eastAsia="ar-SA"/>
              </w:rPr>
            </w:pPr>
            <w:r>
              <w:rPr>
                <w:lang w:eastAsia="ar-SA"/>
              </w:rPr>
              <w:t>1</w:t>
            </w:r>
          </w:p>
        </w:tc>
        <w:tc>
          <w:tcPr>
            <w:tcW w:w="761" w:type="dxa"/>
          </w:tcPr>
          <w:p w14:paraId="599B9511" w14:textId="7A4325B1" w:rsidR="004739E0" w:rsidRDefault="004739E0" w:rsidP="002D1C81">
            <w:pPr>
              <w:jc w:val="center"/>
              <w:rPr>
                <w:lang w:eastAsia="ar-SA"/>
              </w:rPr>
            </w:pPr>
            <w:r>
              <w:rPr>
                <w:lang w:eastAsia="ar-SA"/>
              </w:rPr>
              <w:t>23450</w:t>
            </w:r>
          </w:p>
        </w:tc>
        <w:tc>
          <w:tcPr>
            <w:tcW w:w="620" w:type="dxa"/>
          </w:tcPr>
          <w:p w14:paraId="40B28C8F" w14:textId="1A363BD7" w:rsidR="004739E0" w:rsidRDefault="004739E0" w:rsidP="002D1C81">
            <w:pPr>
              <w:jc w:val="center"/>
              <w:rPr>
                <w:lang w:eastAsia="ar-SA"/>
              </w:rPr>
            </w:pPr>
            <w:r>
              <w:rPr>
                <w:lang w:eastAsia="ar-SA"/>
              </w:rPr>
              <w:t>0</w:t>
            </w:r>
          </w:p>
        </w:tc>
        <w:tc>
          <w:tcPr>
            <w:tcW w:w="907" w:type="dxa"/>
          </w:tcPr>
          <w:p w14:paraId="1CC72C8F" w14:textId="2CA55F42" w:rsidR="004739E0" w:rsidRDefault="004739E0" w:rsidP="002D1C81">
            <w:pPr>
              <w:jc w:val="center"/>
              <w:rPr>
                <w:lang w:eastAsia="ar-SA"/>
              </w:rPr>
            </w:pPr>
            <w:r>
              <w:rPr>
                <w:lang w:eastAsia="ar-SA"/>
              </w:rPr>
              <w:t>false</w:t>
            </w:r>
          </w:p>
        </w:tc>
        <w:tc>
          <w:tcPr>
            <w:tcW w:w="1057" w:type="dxa"/>
          </w:tcPr>
          <w:p w14:paraId="00E95EA4" w14:textId="06DAD531" w:rsidR="004739E0" w:rsidRDefault="004739E0" w:rsidP="002D1C81">
            <w:pPr>
              <w:jc w:val="center"/>
              <w:rPr>
                <w:lang w:eastAsia="ar-SA"/>
              </w:rPr>
            </w:pPr>
            <w:r>
              <w:rPr>
                <w:lang w:eastAsia="ar-SA"/>
              </w:rPr>
              <w:t>true</w:t>
            </w:r>
          </w:p>
        </w:tc>
        <w:tc>
          <w:tcPr>
            <w:tcW w:w="1068" w:type="dxa"/>
          </w:tcPr>
          <w:p w14:paraId="0529D2F4" w14:textId="64AD1F89" w:rsidR="004739E0" w:rsidRDefault="004739E0" w:rsidP="002D1C81">
            <w:pPr>
              <w:jc w:val="center"/>
              <w:rPr>
                <w:lang w:eastAsia="ar-SA"/>
              </w:rPr>
            </w:pPr>
            <w:r>
              <w:rPr>
                <w:lang w:eastAsia="ar-SA"/>
              </w:rPr>
              <w:t>1234ABC</w:t>
            </w:r>
          </w:p>
        </w:tc>
        <w:tc>
          <w:tcPr>
            <w:tcW w:w="1864" w:type="dxa"/>
          </w:tcPr>
          <w:p w14:paraId="0204A1C9" w14:textId="3AB26C5C" w:rsidR="004739E0" w:rsidRDefault="004739E0" w:rsidP="002D1C81">
            <w:pPr>
              <w:jc w:val="center"/>
              <w:rPr>
                <w:lang w:eastAsia="ar-SA"/>
              </w:rPr>
            </w:pPr>
            <w:r>
              <w:rPr>
                <w:lang w:eastAsia="ar-SA"/>
              </w:rPr>
              <w:t>true</w:t>
            </w:r>
          </w:p>
        </w:tc>
        <w:tc>
          <w:tcPr>
            <w:tcW w:w="2658" w:type="dxa"/>
          </w:tcPr>
          <w:p w14:paraId="2BC3CC26" w14:textId="7ED66599" w:rsidR="004739E0" w:rsidRDefault="004739E0" w:rsidP="002D1C81">
            <w:pPr>
              <w:jc w:val="center"/>
              <w:rPr>
                <w:lang w:eastAsia="ar-SA"/>
              </w:rPr>
            </w:pPr>
            <w:r>
              <w:rPr>
                <w:lang w:eastAsia="ar-SA"/>
              </w:rPr>
              <w:t>Respuesta caso 1</w:t>
            </w:r>
          </w:p>
        </w:tc>
      </w:tr>
    </w:tbl>
    <w:p w14:paraId="1F5CCEE7" w14:textId="77777777" w:rsidR="00A05391" w:rsidRDefault="00A05391" w:rsidP="006E466F">
      <w:pPr>
        <w:rPr>
          <w:lang w:eastAsia="ar-SA"/>
        </w:rPr>
      </w:pPr>
    </w:p>
    <w:tbl>
      <w:tblPr>
        <w:tblStyle w:val="Tablaconcuadrcula"/>
        <w:tblW w:w="0" w:type="auto"/>
        <w:tblLook w:val="04A0" w:firstRow="1" w:lastRow="0" w:firstColumn="1" w:lastColumn="0" w:noHBand="0" w:noVBand="1"/>
      </w:tblPr>
      <w:tblGrid>
        <w:gridCol w:w="760"/>
        <w:gridCol w:w="1078"/>
        <w:gridCol w:w="1559"/>
        <w:gridCol w:w="1418"/>
        <w:gridCol w:w="1701"/>
        <w:gridCol w:w="850"/>
        <w:gridCol w:w="3090"/>
      </w:tblGrid>
      <w:tr w:rsidR="00D23D14" w:rsidRPr="00EA2F67" w14:paraId="036D687C" w14:textId="77777777" w:rsidTr="00D23D14">
        <w:tc>
          <w:tcPr>
            <w:tcW w:w="760" w:type="dxa"/>
            <w:shd w:val="clear" w:color="auto" w:fill="C5E0B3" w:themeFill="accent6" w:themeFillTint="66"/>
          </w:tcPr>
          <w:p w14:paraId="0745292D" w14:textId="65A0680C" w:rsidR="00D23D14" w:rsidRDefault="00D23D14" w:rsidP="004238D2">
            <w:pPr>
              <w:jc w:val="center"/>
              <w:rPr>
                <w:b/>
                <w:bCs/>
                <w:lang w:eastAsia="ar-SA"/>
              </w:rPr>
            </w:pPr>
            <w:r>
              <w:rPr>
                <w:b/>
                <w:bCs/>
                <w:lang w:eastAsia="ar-SA"/>
              </w:rPr>
              <w:t>vial</w:t>
            </w:r>
          </w:p>
        </w:tc>
        <w:tc>
          <w:tcPr>
            <w:tcW w:w="1078" w:type="dxa"/>
            <w:shd w:val="clear" w:color="auto" w:fill="C5E0B3" w:themeFill="accent6" w:themeFillTint="66"/>
          </w:tcPr>
          <w:p w14:paraId="46D2A29E" w14:textId="41E17E55" w:rsidR="00D23D14" w:rsidRDefault="00D23D14" w:rsidP="004238D2">
            <w:pPr>
              <w:jc w:val="center"/>
              <w:rPr>
                <w:b/>
                <w:bCs/>
                <w:lang w:eastAsia="ar-SA"/>
              </w:rPr>
            </w:pPr>
            <w:proofErr w:type="spellStart"/>
            <w:r>
              <w:rPr>
                <w:b/>
                <w:bCs/>
                <w:lang w:eastAsia="ar-SA"/>
              </w:rPr>
              <w:t>totem_id</w:t>
            </w:r>
            <w:proofErr w:type="spellEnd"/>
          </w:p>
        </w:tc>
        <w:tc>
          <w:tcPr>
            <w:tcW w:w="1559" w:type="dxa"/>
            <w:shd w:val="clear" w:color="auto" w:fill="C5E0B3" w:themeFill="accent6" w:themeFillTint="66"/>
          </w:tcPr>
          <w:p w14:paraId="1A4A2A04" w14:textId="7DF8A4AE" w:rsidR="00D23D14" w:rsidRPr="00EA2F67" w:rsidRDefault="00D23D14" w:rsidP="004238D2">
            <w:pPr>
              <w:jc w:val="center"/>
              <w:rPr>
                <w:b/>
                <w:bCs/>
                <w:lang w:eastAsia="ar-SA"/>
              </w:rPr>
            </w:pPr>
            <w:r>
              <w:rPr>
                <w:b/>
                <w:bCs/>
                <w:lang w:eastAsia="ar-SA"/>
              </w:rPr>
              <w:t>dispositivo</w:t>
            </w:r>
          </w:p>
        </w:tc>
        <w:tc>
          <w:tcPr>
            <w:tcW w:w="1418" w:type="dxa"/>
            <w:shd w:val="clear" w:color="auto" w:fill="C5E0B3" w:themeFill="accent6" w:themeFillTint="66"/>
          </w:tcPr>
          <w:p w14:paraId="2A3A8FC1" w14:textId="5135E4EF" w:rsidR="00D23D14" w:rsidRPr="00EA2F67" w:rsidRDefault="00D23D14" w:rsidP="004238D2">
            <w:pPr>
              <w:jc w:val="center"/>
              <w:rPr>
                <w:b/>
                <w:bCs/>
                <w:lang w:eastAsia="ar-SA"/>
              </w:rPr>
            </w:pPr>
            <w:proofErr w:type="spellStart"/>
            <w:r>
              <w:rPr>
                <w:b/>
                <w:bCs/>
                <w:lang w:eastAsia="ar-SA"/>
              </w:rPr>
              <w:t>accion</w:t>
            </w:r>
            <w:proofErr w:type="spellEnd"/>
          </w:p>
        </w:tc>
        <w:tc>
          <w:tcPr>
            <w:tcW w:w="1701" w:type="dxa"/>
            <w:shd w:val="clear" w:color="auto" w:fill="C5E0B3" w:themeFill="accent6" w:themeFillTint="66"/>
          </w:tcPr>
          <w:p w14:paraId="23A9B0B6" w14:textId="5F2CA962" w:rsidR="00D23D14" w:rsidRPr="00EA2F67" w:rsidRDefault="00D23D14" w:rsidP="004238D2">
            <w:pPr>
              <w:jc w:val="center"/>
              <w:rPr>
                <w:b/>
                <w:bCs/>
                <w:lang w:eastAsia="ar-SA"/>
              </w:rPr>
            </w:pPr>
            <w:r>
              <w:rPr>
                <w:b/>
                <w:bCs/>
                <w:lang w:eastAsia="ar-SA"/>
              </w:rPr>
              <w:t>id</w:t>
            </w:r>
          </w:p>
        </w:tc>
        <w:tc>
          <w:tcPr>
            <w:tcW w:w="850" w:type="dxa"/>
            <w:shd w:val="clear" w:color="auto" w:fill="C5E0B3" w:themeFill="accent6" w:themeFillTint="66"/>
          </w:tcPr>
          <w:p w14:paraId="118F775F" w14:textId="12D39876" w:rsidR="00D23D14" w:rsidRPr="00EA2F67" w:rsidRDefault="00D23D14" w:rsidP="004238D2">
            <w:pPr>
              <w:jc w:val="center"/>
              <w:rPr>
                <w:b/>
                <w:bCs/>
                <w:lang w:eastAsia="ar-SA"/>
              </w:rPr>
            </w:pPr>
            <w:r>
              <w:rPr>
                <w:b/>
                <w:bCs/>
                <w:lang w:eastAsia="ar-SA"/>
              </w:rPr>
              <w:t>tipo</w:t>
            </w:r>
          </w:p>
        </w:tc>
        <w:tc>
          <w:tcPr>
            <w:tcW w:w="3090" w:type="dxa"/>
            <w:shd w:val="clear" w:color="auto" w:fill="C5E0B3" w:themeFill="accent6" w:themeFillTint="66"/>
          </w:tcPr>
          <w:p w14:paraId="3FED088A" w14:textId="55BB67F1" w:rsidR="00D23D14" w:rsidRPr="00EA2F67" w:rsidRDefault="00D23D14" w:rsidP="004238D2">
            <w:pPr>
              <w:jc w:val="center"/>
              <w:rPr>
                <w:b/>
                <w:bCs/>
                <w:lang w:eastAsia="ar-SA"/>
              </w:rPr>
            </w:pPr>
            <w:r w:rsidRPr="00EA2F67">
              <w:rPr>
                <w:b/>
                <w:bCs/>
                <w:lang w:eastAsia="ar-SA"/>
              </w:rPr>
              <w:t>Comando</w:t>
            </w:r>
          </w:p>
        </w:tc>
      </w:tr>
      <w:tr w:rsidR="00D23D14" w14:paraId="743357E1" w14:textId="77777777" w:rsidTr="00D23D14">
        <w:tc>
          <w:tcPr>
            <w:tcW w:w="760" w:type="dxa"/>
          </w:tcPr>
          <w:p w14:paraId="30FBFE29" w14:textId="55C4855A" w:rsidR="00D23D14" w:rsidRDefault="00D23D14" w:rsidP="001844D9">
            <w:pPr>
              <w:jc w:val="center"/>
              <w:rPr>
                <w:lang w:eastAsia="ar-SA"/>
              </w:rPr>
            </w:pPr>
            <w:r>
              <w:rPr>
                <w:lang w:eastAsia="ar-SA"/>
              </w:rPr>
              <w:t>1</w:t>
            </w:r>
          </w:p>
        </w:tc>
        <w:tc>
          <w:tcPr>
            <w:tcW w:w="1078" w:type="dxa"/>
          </w:tcPr>
          <w:p w14:paraId="5F51A7F8" w14:textId="02B86B7C" w:rsidR="00D23D14" w:rsidRDefault="00D23D14" w:rsidP="001844D9">
            <w:pPr>
              <w:jc w:val="center"/>
              <w:rPr>
                <w:lang w:eastAsia="ar-SA"/>
              </w:rPr>
            </w:pPr>
            <w:r>
              <w:rPr>
                <w:lang w:eastAsia="ar-SA"/>
              </w:rPr>
              <w:t>2</w:t>
            </w:r>
          </w:p>
        </w:tc>
        <w:tc>
          <w:tcPr>
            <w:tcW w:w="1559" w:type="dxa"/>
          </w:tcPr>
          <w:p w14:paraId="174E0210" w14:textId="19B56789" w:rsidR="00D23D14" w:rsidRDefault="00D23D14" w:rsidP="001844D9">
            <w:pPr>
              <w:jc w:val="center"/>
              <w:rPr>
                <w:lang w:eastAsia="ar-SA"/>
              </w:rPr>
            </w:pPr>
            <w:r>
              <w:rPr>
                <w:lang w:eastAsia="ar-SA"/>
              </w:rPr>
              <w:t>supervisor</w:t>
            </w:r>
          </w:p>
        </w:tc>
        <w:tc>
          <w:tcPr>
            <w:tcW w:w="1418" w:type="dxa"/>
          </w:tcPr>
          <w:p w14:paraId="26B1EF50" w14:textId="7216F108" w:rsidR="00D23D14" w:rsidRDefault="00D23D14" w:rsidP="001844D9">
            <w:pPr>
              <w:jc w:val="center"/>
              <w:rPr>
                <w:lang w:eastAsia="ar-SA"/>
              </w:rPr>
            </w:pPr>
            <w:proofErr w:type="spellStart"/>
            <w:r>
              <w:rPr>
                <w:lang w:eastAsia="ar-SA"/>
              </w:rPr>
              <w:t>qr</w:t>
            </w:r>
            <w:proofErr w:type="spellEnd"/>
            <w:r>
              <w:rPr>
                <w:lang w:eastAsia="ar-SA"/>
              </w:rPr>
              <w:t>/</w:t>
            </w:r>
            <w:proofErr w:type="spellStart"/>
            <w:r>
              <w:rPr>
                <w:lang w:eastAsia="ar-SA"/>
              </w:rPr>
              <w:t>rfid</w:t>
            </w:r>
            <w:proofErr w:type="spellEnd"/>
          </w:p>
        </w:tc>
        <w:tc>
          <w:tcPr>
            <w:tcW w:w="1701" w:type="dxa"/>
          </w:tcPr>
          <w:p w14:paraId="13369F31" w14:textId="123B9161" w:rsidR="00D23D14" w:rsidRDefault="0020369E" w:rsidP="001844D9">
            <w:pPr>
              <w:jc w:val="center"/>
              <w:rPr>
                <w:lang w:eastAsia="ar-SA"/>
              </w:rPr>
            </w:pPr>
            <w:r>
              <w:rPr>
                <w:lang w:eastAsia="ar-SA"/>
              </w:rPr>
              <w:t>Código QR</w:t>
            </w:r>
          </w:p>
        </w:tc>
        <w:tc>
          <w:tcPr>
            <w:tcW w:w="850" w:type="dxa"/>
          </w:tcPr>
          <w:p w14:paraId="74AC72C6" w14:textId="5D9FC3EF" w:rsidR="00D23D14" w:rsidRDefault="00D23D14" w:rsidP="001844D9">
            <w:pPr>
              <w:jc w:val="center"/>
              <w:rPr>
                <w:lang w:eastAsia="ar-SA"/>
              </w:rPr>
            </w:pPr>
            <w:proofErr w:type="spellStart"/>
            <w:r>
              <w:rPr>
                <w:lang w:eastAsia="ar-SA"/>
              </w:rPr>
              <w:t>qr</w:t>
            </w:r>
            <w:proofErr w:type="spellEnd"/>
          </w:p>
        </w:tc>
        <w:tc>
          <w:tcPr>
            <w:tcW w:w="3090" w:type="dxa"/>
          </w:tcPr>
          <w:p w14:paraId="3185C716" w14:textId="5B530889" w:rsidR="00D23D14" w:rsidRDefault="00D23D14" w:rsidP="001844D9">
            <w:pPr>
              <w:jc w:val="center"/>
              <w:rPr>
                <w:lang w:eastAsia="ar-SA"/>
              </w:rPr>
            </w:pPr>
            <w:r>
              <w:rPr>
                <w:lang w:eastAsia="ar-SA"/>
              </w:rPr>
              <w:t xml:space="preserve">Revisa existencia de </w:t>
            </w:r>
            <w:proofErr w:type="spellStart"/>
            <w:r>
              <w:rPr>
                <w:lang w:eastAsia="ar-SA"/>
              </w:rPr>
              <w:t>codigo</w:t>
            </w:r>
            <w:proofErr w:type="spellEnd"/>
            <w:r>
              <w:rPr>
                <w:lang w:eastAsia="ar-SA"/>
              </w:rPr>
              <w:t xml:space="preserve"> en BD</w:t>
            </w:r>
          </w:p>
        </w:tc>
      </w:tr>
    </w:tbl>
    <w:p w14:paraId="6A38A621" w14:textId="77777777" w:rsidR="00EA2F67" w:rsidRDefault="00EA2F67" w:rsidP="006E466F">
      <w:pPr>
        <w:rPr>
          <w:lang w:eastAsia="ar-SA"/>
        </w:rPr>
      </w:pPr>
    </w:p>
    <w:tbl>
      <w:tblPr>
        <w:tblStyle w:val="Tablaconcuadrcula"/>
        <w:tblW w:w="0" w:type="auto"/>
        <w:tblLook w:val="04A0" w:firstRow="1" w:lastRow="0" w:firstColumn="1" w:lastColumn="0" w:noHBand="0" w:noVBand="1"/>
      </w:tblPr>
      <w:tblGrid>
        <w:gridCol w:w="573"/>
        <w:gridCol w:w="985"/>
        <w:gridCol w:w="1316"/>
        <w:gridCol w:w="1432"/>
        <w:gridCol w:w="1910"/>
        <w:gridCol w:w="839"/>
        <w:gridCol w:w="1052"/>
        <w:gridCol w:w="2349"/>
      </w:tblGrid>
      <w:tr w:rsidR="0020369E" w:rsidRPr="00EA2F67" w14:paraId="20B67404" w14:textId="349EA191" w:rsidTr="0020369E">
        <w:tc>
          <w:tcPr>
            <w:tcW w:w="582" w:type="dxa"/>
            <w:shd w:val="clear" w:color="auto" w:fill="9CC2E5" w:themeFill="accent5" w:themeFillTint="99"/>
          </w:tcPr>
          <w:p w14:paraId="0E037188" w14:textId="5734C7B8" w:rsidR="0020369E" w:rsidRDefault="0020369E" w:rsidP="002D1C81">
            <w:pPr>
              <w:jc w:val="center"/>
              <w:rPr>
                <w:b/>
                <w:bCs/>
                <w:lang w:eastAsia="ar-SA"/>
              </w:rPr>
            </w:pPr>
            <w:r>
              <w:rPr>
                <w:b/>
                <w:bCs/>
                <w:lang w:eastAsia="ar-SA"/>
              </w:rPr>
              <w:t>vial</w:t>
            </w:r>
          </w:p>
        </w:tc>
        <w:tc>
          <w:tcPr>
            <w:tcW w:w="985" w:type="dxa"/>
            <w:shd w:val="clear" w:color="auto" w:fill="9CC2E5" w:themeFill="accent5" w:themeFillTint="99"/>
          </w:tcPr>
          <w:p w14:paraId="35271ED0" w14:textId="77777777" w:rsidR="0020369E" w:rsidRPr="00EA2F67" w:rsidRDefault="0020369E" w:rsidP="002D1C81">
            <w:pPr>
              <w:jc w:val="center"/>
              <w:rPr>
                <w:b/>
                <w:bCs/>
                <w:lang w:eastAsia="ar-SA"/>
              </w:rPr>
            </w:pPr>
            <w:proofErr w:type="spellStart"/>
            <w:r>
              <w:rPr>
                <w:b/>
                <w:bCs/>
                <w:lang w:eastAsia="ar-SA"/>
              </w:rPr>
              <w:t>totem_id</w:t>
            </w:r>
            <w:proofErr w:type="spellEnd"/>
          </w:p>
        </w:tc>
        <w:tc>
          <w:tcPr>
            <w:tcW w:w="1316" w:type="dxa"/>
            <w:shd w:val="clear" w:color="auto" w:fill="9CC2E5" w:themeFill="accent5" w:themeFillTint="99"/>
          </w:tcPr>
          <w:p w14:paraId="38D5D214" w14:textId="33BEAEB2" w:rsidR="0020369E" w:rsidRPr="00EA2F67" w:rsidRDefault="0020369E" w:rsidP="002D1C81">
            <w:pPr>
              <w:jc w:val="center"/>
              <w:rPr>
                <w:b/>
                <w:bCs/>
                <w:lang w:eastAsia="ar-SA"/>
              </w:rPr>
            </w:pPr>
            <w:proofErr w:type="spellStart"/>
            <w:r>
              <w:rPr>
                <w:b/>
                <w:bCs/>
                <w:lang w:eastAsia="ar-SA"/>
              </w:rPr>
              <w:t>rfid_revisado</w:t>
            </w:r>
            <w:proofErr w:type="spellEnd"/>
          </w:p>
        </w:tc>
        <w:tc>
          <w:tcPr>
            <w:tcW w:w="1432" w:type="dxa"/>
            <w:shd w:val="clear" w:color="auto" w:fill="9CC2E5" w:themeFill="accent5" w:themeFillTint="99"/>
          </w:tcPr>
          <w:p w14:paraId="7DE90BCC" w14:textId="370B18E7" w:rsidR="0020369E" w:rsidRPr="00EA2F67" w:rsidRDefault="0020369E" w:rsidP="002D1C81">
            <w:pPr>
              <w:jc w:val="center"/>
              <w:rPr>
                <w:b/>
                <w:bCs/>
                <w:lang w:eastAsia="ar-SA"/>
              </w:rPr>
            </w:pPr>
            <w:proofErr w:type="spellStart"/>
            <w:r>
              <w:rPr>
                <w:b/>
                <w:bCs/>
                <w:lang w:eastAsia="ar-SA"/>
              </w:rPr>
              <w:t>rfid_verificado</w:t>
            </w:r>
            <w:proofErr w:type="spellEnd"/>
          </w:p>
        </w:tc>
        <w:tc>
          <w:tcPr>
            <w:tcW w:w="2059" w:type="dxa"/>
            <w:shd w:val="clear" w:color="auto" w:fill="9CC2E5" w:themeFill="accent5" w:themeFillTint="99"/>
          </w:tcPr>
          <w:p w14:paraId="70769CB3" w14:textId="5D323C9D" w:rsidR="0020369E" w:rsidRPr="00EA2F67" w:rsidRDefault="0020369E" w:rsidP="002D1C81">
            <w:pPr>
              <w:jc w:val="center"/>
              <w:rPr>
                <w:b/>
                <w:bCs/>
                <w:lang w:eastAsia="ar-SA"/>
              </w:rPr>
            </w:pPr>
            <w:r>
              <w:rPr>
                <w:b/>
                <w:bCs/>
                <w:lang w:eastAsia="ar-SA"/>
              </w:rPr>
              <w:t>cliente</w:t>
            </w:r>
          </w:p>
        </w:tc>
        <w:tc>
          <w:tcPr>
            <w:tcW w:w="503" w:type="dxa"/>
            <w:shd w:val="clear" w:color="auto" w:fill="9CC2E5" w:themeFill="accent5" w:themeFillTint="99"/>
          </w:tcPr>
          <w:p w14:paraId="11666828" w14:textId="273D2E45" w:rsidR="0020369E" w:rsidRDefault="0020369E" w:rsidP="002D1C81">
            <w:pPr>
              <w:jc w:val="center"/>
              <w:rPr>
                <w:b/>
                <w:bCs/>
                <w:lang w:eastAsia="ar-SA"/>
              </w:rPr>
            </w:pPr>
            <w:r>
              <w:rPr>
                <w:b/>
                <w:bCs/>
                <w:lang w:eastAsia="ar-SA"/>
              </w:rPr>
              <w:t>residuo</w:t>
            </w:r>
          </w:p>
        </w:tc>
        <w:tc>
          <w:tcPr>
            <w:tcW w:w="1059" w:type="dxa"/>
            <w:shd w:val="clear" w:color="auto" w:fill="9CC2E5" w:themeFill="accent5" w:themeFillTint="99"/>
          </w:tcPr>
          <w:p w14:paraId="252637E9" w14:textId="55755180" w:rsidR="0020369E" w:rsidRDefault="0020369E" w:rsidP="002D1C81">
            <w:pPr>
              <w:jc w:val="center"/>
              <w:rPr>
                <w:b/>
                <w:bCs/>
                <w:lang w:eastAsia="ar-SA"/>
              </w:rPr>
            </w:pPr>
            <w:r>
              <w:rPr>
                <w:b/>
                <w:bCs/>
                <w:lang w:eastAsia="ar-SA"/>
              </w:rPr>
              <w:t>matricula</w:t>
            </w:r>
          </w:p>
        </w:tc>
        <w:tc>
          <w:tcPr>
            <w:tcW w:w="2520" w:type="dxa"/>
            <w:shd w:val="clear" w:color="auto" w:fill="9CC2E5" w:themeFill="accent5" w:themeFillTint="99"/>
          </w:tcPr>
          <w:p w14:paraId="44A919E8" w14:textId="3A8BED95" w:rsidR="0020369E" w:rsidRDefault="0020369E" w:rsidP="002D1C81">
            <w:pPr>
              <w:jc w:val="center"/>
              <w:rPr>
                <w:b/>
                <w:bCs/>
                <w:lang w:eastAsia="ar-SA"/>
              </w:rPr>
            </w:pPr>
            <w:r>
              <w:rPr>
                <w:b/>
                <w:bCs/>
                <w:lang w:eastAsia="ar-SA"/>
              </w:rPr>
              <w:t>comentario</w:t>
            </w:r>
          </w:p>
        </w:tc>
      </w:tr>
      <w:tr w:rsidR="0020369E" w14:paraId="36A8C3CC" w14:textId="2653B824" w:rsidTr="0020369E">
        <w:tc>
          <w:tcPr>
            <w:tcW w:w="582" w:type="dxa"/>
          </w:tcPr>
          <w:p w14:paraId="128D7ABF" w14:textId="77777777" w:rsidR="0020369E" w:rsidRDefault="0020369E" w:rsidP="002D1C81">
            <w:pPr>
              <w:jc w:val="center"/>
              <w:rPr>
                <w:lang w:eastAsia="ar-SA"/>
              </w:rPr>
            </w:pPr>
            <w:r>
              <w:rPr>
                <w:lang w:eastAsia="ar-SA"/>
              </w:rPr>
              <w:t>1</w:t>
            </w:r>
          </w:p>
        </w:tc>
        <w:tc>
          <w:tcPr>
            <w:tcW w:w="985" w:type="dxa"/>
          </w:tcPr>
          <w:p w14:paraId="58AABB31" w14:textId="5D81415B" w:rsidR="0020369E" w:rsidRDefault="0020369E" w:rsidP="002D1C81">
            <w:pPr>
              <w:jc w:val="center"/>
              <w:rPr>
                <w:lang w:eastAsia="ar-SA"/>
              </w:rPr>
            </w:pPr>
            <w:r>
              <w:rPr>
                <w:lang w:eastAsia="ar-SA"/>
              </w:rPr>
              <w:t>2</w:t>
            </w:r>
          </w:p>
        </w:tc>
        <w:tc>
          <w:tcPr>
            <w:tcW w:w="1316" w:type="dxa"/>
          </w:tcPr>
          <w:p w14:paraId="28DC1D6B" w14:textId="77777777" w:rsidR="0020369E" w:rsidRDefault="0020369E" w:rsidP="002D1C81">
            <w:pPr>
              <w:jc w:val="center"/>
              <w:rPr>
                <w:lang w:eastAsia="ar-SA"/>
              </w:rPr>
            </w:pPr>
            <w:r>
              <w:rPr>
                <w:lang w:eastAsia="ar-SA"/>
              </w:rPr>
              <w:t>true</w:t>
            </w:r>
          </w:p>
        </w:tc>
        <w:tc>
          <w:tcPr>
            <w:tcW w:w="1432" w:type="dxa"/>
          </w:tcPr>
          <w:p w14:paraId="1F616AD0" w14:textId="77777777" w:rsidR="0020369E" w:rsidRDefault="0020369E" w:rsidP="002D1C81">
            <w:pPr>
              <w:jc w:val="center"/>
              <w:rPr>
                <w:lang w:eastAsia="ar-SA"/>
              </w:rPr>
            </w:pPr>
            <w:r>
              <w:rPr>
                <w:lang w:eastAsia="ar-SA"/>
              </w:rPr>
              <w:t>true</w:t>
            </w:r>
          </w:p>
        </w:tc>
        <w:tc>
          <w:tcPr>
            <w:tcW w:w="2059" w:type="dxa"/>
          </w:tcPr>
          <w:p w14:paraId="774B7856" w14:textId="472CB5DE" w:rsidR="0020369E" w:rsidRDefault="0020369E" w:rsidP="002D1C81">
            <w:pPr>
              <w:jc w:val="center"/>
              <w:rPr>
                <w:lang w:eastAsia="ar-SA"/>
              </w:rPr>
            </w:pPr>
            <w:r>
              <w:rPr>
                <w:lang w:eastAsia="ar-SA"/>
              </w:rPr>
              <w:t>Nombre del cliente</w:t>
            </w:r>
          </w:p>
        </w:tc>
        <w:tc>
          <w:tcPr>
            <w:tcW w:w="503" w:type="dxa"/>
          </w:tcPr>
          <w:p w14:paraId="25548616" w14:textId="78528041" w:rsidR="0020369E" w:rsidRDefault="0020369E" w:rsidP="002D1C81">
            <w:pPr>
              <w:jc w:val="center"/>
              <w:rPr>
                <w:lang w:eastAsia="ar-SA"/>
              </w:rPr>
            </w:pPr>
            <w:r>
              <w:rPr>
                <w:lang w:eastAsia="ar-SA"/>
              </w:rPr>
              <w:t>servicio</w:t>
            </w:r>
          </w:p>
        </w:tc>
        <w:tc>
          <w:tcPr>
            <w:tcW w:w="1059" w:type="dxa"/>
          </w:tcPr>
          <w:p w14:paraId="79063991" w14:textId="16A702E8" w:rsidR="0020369E" w:rsidRDefault="0020369E" w:rsidP="002D1C81">
            <w:pPr>
              <w:jc w:val="center"/>
              <w:rPr>
                <w:lang w:eastAsia="ar-SA"/>
              </w:rPr>
            </w:pPr>
            <w:r>
              <w:rPr>
                <w:lang w:eastAsia="ar-SA"/>
              </w:rPr>
              <w:t>1234ABC</w:t>
            </w:r>
          </w:p>
        </w:tc>
        <w:tc>
          <w:tcPr>
            <w:tcW w:w="2520" w:type="dxa"/>
          </w:tcPr>
          <w:p w14:paraId="74CC1544" w14:textId="0D1FBEE7" w:rsidR="0020369E" w:rsidRDefault="0020369E" w:rsidP="002D1C81">
            <w:pPr>
              <w:jc w:val="center"/>
              <w:rPr>
                <w:lang w:eastAsia="ar-SA"/>
              </w:rPr>
            </w:pPr>
            <w:r>
              <w:rPr>
                <w:lang w:eastAsia="ar-SA"/>
              </w:rPr>
              <w:t xml:space="preserve">Respuesta </w:t>
            </w:r>
            <w:proofErr w:type="spellStart"/>
            <w:r>
              <w:rPr>
                <w:lang w:eastAsia="ar-SA"/>
              </w:rPr>
              <w:t>check</w:t>
            </w:r>
            <w:proofErr w:type="spellEnd"/>
            <w:r>
              <w:rPr>
                <w:lang w:eastAsia="ar-SA"/>
              </w:rPr>
              <w:t xml:space="preserve"> </w:t>
            </w:r>
            <w:proofErr w:type="spellStart"/>
            <w:r>
              <w:rPr>
                <w:lang w:eastAsia="ar-SA"/>
              </w:rPr>
              <w:t>rfid</w:t>
            </w:r>
            <w:proofErr w:type="spellEnd"/>
          </w:p>
        </w:tc>
      </w:tr>
    </w:tbl>
    <w:p w14:paraId="64BC84C9" w14:textId="77777777" w:rsidR="006E1136" w:rsidRDefault="006E1136" w:rsidP="0015585B">
      <w:pPr>
        <w:ind w:firstLine="720"/>
        <w:rPr>
          <w:lang w:eastAsia="ar-SA"/>
        </w:rPr>
      </w:pPr>
    </w:p>
    <w:tbl>
      <w:tblPr>
        <w:tblStyle w:val="Tablaconcuadrcula"/>
        <w:tblW w:w="0" w:type="auto"/>
        <w:tblLook w:val="04A0" w:firstRow="1" w:lastRow="0" w:firstColumn="1" w:lastColumn="0" w:noHBand="0" w:noVBand="1"/>
      </w:tblPr>
      <w:tblGrid>
        <w:gridCol w:w="704"/>
        <w:gridCol w:w="992"/>
        <w:gridCol w:w="1418"/>
        <w:gridCol w:w="1559"/>
        <w:gridCol w:w="1985"/>
        <w:gridCol w:w="1417"/>
        <w:gridCol w:w="2381"/>
      </w:tblGrid>
      <w:tr w:rsidR="006E1136" w:rsidRPr="00EA2F67" w14:paraId="0C26B3F9" w14:textId="77777777" w:rsidTr="0020369E">
        <w:tc>
          <w:tcPr>
            <w:tcW w:w="704" w:type="dxa"/>
            <w:shd w:val="clear" w:color="auto" w:fill="9CC2E5" w:themeFill="accent5" w:themeFillTint="99"/>
          </w:tcPr>
          <w:p w14:paraId="08BDB599" w14:textId="5CFF82B1" w:rsidR="006E1136" w:rsidRDefault="006E1136" w:rsidP="002D1C81">
            <w:pPr>
              <w:jc w:val="center"/>
              <w:rPr>
                <w:b/>
                <w:bCs/>
                <w:lang w:eastAsia="ar-SA"/>
              </w:rPr>
            </w:pPr>
            <w:r>
              <w:rPr>
                <w:b/>
                <w:bCs/>
                <w:lang w:eastAsia="ar-SA"/>
              </w:rPr>
              <w:lastRenderedPageBreak/>
              <w:t>vial</w:t>
            </w:r>
          </w:p>
        </w:tc>
        <w:tc>
          <w:tcPr>
            <w:tcW w:w="992" w:type="dxa"/>
            <w:shd w:val="clear" w:color="auto" w:fill="9CC2E5" w:themeFill="accent5" w:themeFillTint="99"/>
          </w:tcPr>
          <w:p w14:paraId="70EC5AC9" w14:textId="77777777" w:rsidR="006E1136" w:rsidRPr="00EA2F67" w:rsidRDefault="006E1136" w:rsidP="002D1C81">
            <w:pPr>
              <w:jc w:val="center"/>
              <w:rPr>
                <w:b/>
                <w:bCs/>
                <w:lang w:eastAsia="ar-SA"/>
              </w:rPr>
            </w:pPr>
            <w:proofErr w:type="spellStart"/>
            <w:r>
              <w:rPr>
                <w:b/>
                <w:bCs/>
                <w:lang w:eastAsia="ar-SA"/>
              </w:rPr>
              <w:t>totem_id</w:t>
            </w:r>
            <w:proofErr w:type="spellEnd"/>
          </w:p>
        </w:tc>
        <w:tc>
          <w:tcPr>
            <w:tcW w:w="1418" w:type="dxa"/>
            <w:shd w:val="clear" w:color="auto" w:fill="9CC2E5" w:themeFill="accent5" w:themeFillTint="99"/>
          </w:tcPr>
          <w:p w14:paraId="3663D7AB" w14:textId="62EA6B23" w:rsidR="006E1136" w:rsidRPr="00EA2F67" w:rsidRDefault="006E1136" w:rsidP="002D1C81">
            <w:pPr>
              <w:jc w:val="center"/>
              <w:rPr>
                <w:b/>
                <w:bCs/>
                <w:lang w:eastAsia="ar-SA"/>
              </w:rPr>
            </w:pPr>
            <w:proofErr w:type="spellStart"/>
            <w:r>
              <w:rPr>
                <w:b/>
                <w:bCs/>
                <w:lang w:eastAsia="ar-SA"/>
              </w:rPr>
              <w:t>qr_revisado</w:t>
            </w:r>
            <w:proofErr w:type="spellEnd"/>
          </w:p>
        </w:tc>
        <w:tc>
          <w:tcPr>
            <w:tcW w:w="1559" w:type="dxa"/>
            <w:shd w:val="clear" w:color="auto" w:fill="9CC2E5" w:themeFill="accent5" w:themeFillTint="99"/>
          </w:tcPr>
          <w:p w14:paraId="2F557E55" w14:textId="33FAB226" w:rsidR="006E1136" w:rsidRPr="00EA2F67" w:rsidRDefault="006E1136" w:rsidP="002D1C81">
            <w:pPr>
              <w:jc w:val="center"/>
              <w:rPr>
                <w:b/>
                <w:bCs/>
                <w:lang w:eastAsia="ar-SA"/>
              </w:rPr>
            </w:pPr>
            <w:proofErr w:type="spellStart"/>
            <w:r>
              <w:rPr>
                <w:b/>
                <w:bCs/>
                <w:lang w:eastAsia="ar-SA"/>
              </w:rPr>
              <w:t>qr_verificado</w:t>
            </w:r>
            <w:proofErr w:type="spellEnd"/>
          </w:p>
        </w:tc>
        <w:tc>
          <w:tcPr>
            <w:tcW w:w="1985" w:type="dxa"/>
            <w:shd w:val="clear" w:color="auto" w:fill="9CC2E5" w:themeFill="accent5" w:themeFillTint="99"/>
          </w:tcPr>
          <w:p w14:paraId="7DDC5A18" w14:textId="112124DF" w:rsidR="006E1136" w:rsidRPr="00EA2F67" w:rsidRDefault="0020369E" w:rsidP="002D1C81">
            <w:pPr>
              <w:jc w:val="center"/>
              <w:rPr>
                <w:b/>
                <w:bCs/>
                <w:lang w:eastAsia="ar-SA"/>
              </w:rPr>
            </w:pPr>
            <w:r>
              <w:rPr>
                <w:b/>
                <w:bCs/>
                <w:lang w:eastAsia="ar-SA"/>
              </w:rPr>
              <w:t>cliente</w:t>
            </w:r>
          </w:p>
        </w:tc>
        <w:tc>
          <w:tcPr>
            <w:tcW w:w="1417" w:type="dxa"/>
            <w:shd w:val="clear" w:color="auto" w:fill="9CC2E5" w:themeFill="accent5" w:themeFillTint="99"/>
          </w:tcPr>
          <w:p w14:paraId="0979350C" w14:textId="5E554866" w:rsidR="006E1136" w:rsidRDefault="0020369E" w:rsidP="002D1C81">
            <w:pPr>
              <w:jc w:val="center"/>
              <w:rPr>
                <w:b/>
                <w:bCs/>
                <w:lang w:eastAsia="ar-SA"/>
              </w:rPr>
            </w:pPr>
            <w:r>
              <w:rPr>
                <w:b/>
                <w:bCs/>
                <w:lang w:eastAsia="ar-SA"/>
              </w:rPr>
              <w:t>residuo</w:t>
            </w:r>
          </w:p>
        </w:tc>
        <w:tc>
          <w:tcPr>
            <w:tcW w:w="2381" w:type="dxa"/>
            <w:shd w:val="clear" w:color="auto" w:fill="9CC2E5" w:themeFill="accent5" w:themeFillTint="99"/>
          </w:tcPr>
          <w:p w14:paraId="09F4B73F" w14:textId="544A5418" w:rsidR="006E1136" w:rsidRDefault="0020369E" w:rsidP="002D1C81">
            <w:pPr>
              <w:jc w:val="center"/>
              <w:rPr>
                <w:b/>
                <w:bCs/>
                <w:lang w:eastAsia="ar-SA"/>
              </w:rPr>
            </w:pPr>
            <w:r>
              <w:rPr>
                <w:b/>
                <w:bCs/>
                <w:lang w:eastAsia="ar-SA"/>
              </w:rPr>
              <w:t>Comando</w:t>
            </w:r>
          </w:p>
        </w:tc>
      </w:tr>
      <w:tr w:rsidR="006E1136" w14:paraId="008B7AED" w14:textId="77777777" w:rsidTr="0020369E">
        <w:tc>
          <w:tcPr>
            <w:tcW w:w="704" w:type="dxa"/>
          </w:tcPr>
          <w:p w14:paraId="43D300E4" w14:textId="77777777" w:rsidR="006E1136" w:rsidRDefault="006E1136" w:rsidP="002D1C81">
            <w:pPr>
              <w:jc w:val="center"/>
              <w:rPr>
                <w:lang w:eastAsia="ar-SA"/>
              </w:rPr>
            </w:pPr>
            <w:r>
              <w:rPr>
                <w:lang w:eastAsia="ar-SA"/>
              </w:rPr>
              <w:t>1</w:t>
            </w:r>
          </w:p>
        </w:tc>
        <w:tc>
          <w:tcPr>
            <w:tcW w:w="992" w:type="dxa"/>
          </w:tcPr>
          <w:p w14:paraId="10D615D4" w14:textId="152940CE" w:rsidR="006E1136" w:rsidRDefault="00D23D14" w:rsidP="002D1C81">
            <w:pPr>
              <w:jc w:val="center"/>
              <w:rPr>
                <w:lang w:eastAsia="ar-SA"/>
              </w:rPr>
            </w:pPr>
            <w:r>
              <w:rPr>
                <w:lang w:eastAsia="ar-SA"/>
              </w:rPr>
              <w:t>2</w:t>
            </w:r>
          </w:p>
        </w:tc>
        <w:tc>
          <w:tcPr>
            <w:tcW w:w="1418" w:type="dxa"/>
          </w:tcPr>
          <w:p w14:paraId="0010282E" w14:textId="77777777" w:rsidR="006E1136" w:rsidRDefault="006E1136" w:rsidP="002D1C81">
            <w:pPr>
              <w:jc w:val="center"/>
              <w:rPr>
                <w:lang w:eastAsia="ar-SA"/>
              </w:rPr>
            </w:pPr>
            <w:r>
              <w:rPr>
                <w:lang w:eastAsia="ar-SA"/>
              </w:rPr>
              <w:t>true</w:t>
            </w:r>
          </w:p>
        </w:tc>
        <w:tc>
          <w:tcPr>
            <w:tcW w:w="1559" w:type="dxa"/>
          </w:tcPr>
          <w:p w14:paraId="06E22F1A" w14:textId="77777777" w:rsidR="006E1136" w:rsidRDefault="006E1136" w:rsidP="002D1C81">
            <w:pPr>
              <w:jc w:val="center"/>
              <w:rPr>
                <w:lang w:eastAsia="ar-SA"/>
              </w:rPr>
            </w:pPr>
            <w:r>
              <w:rPr>
                <w:lang w:eastAsia="ar-SA"/>
              </w:rPr>
              <w:t>true</w:t>
            </w:r>
          </w:p>
        </w:tc>
        <w:tc>
          <w:tcPr>
            <w:tcW w:w="1985" w:type="dxa"/>
          </w:tcPr>
          <w:p w14:paraId="2E35A960" w14:textId="6ABD01DB" w:rsidR="006E1136" w:rsidRDefault="006E1136" w:rsidP="002D1C81">
            <w:pPr>
              <w:jc w:val="center"/>
              <w:rPr>
                <w:lang w:eastAsia="ar-SA"/>
              </w:rPr>
            </w:pPr>
            <w:r>
              <w:rPr>
                <w:lang w:eastAsia="ar-SA"/>
              </w:rPr>
              <w:t xml:space="preserve">Nombre del </w:t>
            </w:r>
            <w:r w:rsidR="0020369E">
              <w:rPr>
                <w:lang w:eastAsia="ar-SA"/>
              </w:rPr>
              <w:t>cliente</w:t>
            </w:r>
          </w:p>
        </w:tc>
        <w:tc>
          <w:tcPr>
            <w:tcW w:w="1417" w:type="dxa"/>
          </w:tcPr>
          <w:p w14:paraId="5BAFA075" w14:textId="77777777" w:rsidR="006E1136" w:rsidRDefault="006E1136" w:rsidP="002D1C81">
            <w:pPr>
              <w:jc w:val="center"/>
              <w:rPr>
                <w:lang w:eastAsia="ar-SA"/>
              </w:rPr>
            </w:pPr>
            <w:r>
              <w:rPr>
                <w:lang w:eastAsia="ar-SA"/>
              </w:rPr>
              <w:t>servicio</w:t>
            </w:r>
          </w:p>
        </w:tc>
        <w:tc>
          <w:tcPr>
            <w:tcW w:w="2381" w:type="dxa"/>
          </w:tcPr>
          <w:p w14:paraId="7BAB954C" w14:textId="4768A238" w:rsidR="006E1136" w:rsidRDefault="0020369E" w:rsidP="002D1C81">
            <w:pPr>
              <w:jc w:val="center"/>
              <w:rPr>
                <w:lang w:eastAsia="ar-SA"/>
              </w:rPr>
            </w:pPr>
            <w:r>
              <w:rPr>
                <w:lang w:eastAsia="ar-SA"/>
              </w:rPr>
              <w:t xml:space="preserve">Respuesta </w:t>
            </w:r>
            <w:proofErr w:type="spellStart"/>
            <w:r>
              <w:rPr>
                <w:lang w:eastAsia="ar-SA"/>
              </w:rPr>
              <w:t>check</w:t>
            </w:r>
            <w:proofErr w:type="spellEnd"/>
            <w:r>
              <w:rPr>
                <w:lang w:eastAsia="ar-SA"/>
              </w:rPr>
              <w:t xml:space="preserve"> del QR</w:t>
            </w:r>
          </w:p>
        </w:tc>
      </w:tr>
    </w:tbl>
    <w:p w14:paraId="1FC61AEB" w14:textId="77777777" w:rsidR="006E1136" w:rsidRDefault="006E1136" w:rsidP="006E466F">
      <w:pPr>
        <w:rPr>
          <w:lang w:eastAsia="ar-SA"/>
        </w:rPr>
      </w:pPr>
    </w:p>
    <w:tbl>
      <w:tblPr>
        <w:tblStyle w:val="Tablaconcuadrcula"/>
        <w:tblW w:w="0" w:type="auto"/>
        <w:tblLook w:val="04A0" w:firstRow="1" w:lastRow="0" w:firstColumn="1" w:lastColumn="0" w:noHBand="0" w:noVBand="1"/>
      </w:tblPr>
      <w:tblGrid>
        <w:gridCol w:w="745"/>
        <w:gridCol w:w="1235"/>
        <w:gridCol w:w="1417"/>
        <w:gridCol w:w="1418"/>
        <w:gridCol w:w="2410"/>
        <w:gridCol w:w="719"/>
        <w:gridCol w:w="2512"/>
      </w:tblGrid>
      <w:tr w:rsidR="00D23D14" w:rsidRPr="00EA2F67" w14:paraId="0A50941B" w14:textId="77777777" w:rsidTr="00D23D14">
        <w:tc>
          <w:tcPr>
            <w:tcW w:w="745" w:type="dxa"/>
            <w:shd w:val="clear" w:color="auto" w:fill="C5E0B3" w:themeFill="accent6" w:themeFillTint="66"/>
          </w:tcPr>
          <w:p w14:paraId="1F33CCC8" w14:textId="77777777" w:rsidR="00D23D14" w:rsidRDefault="00D23D14" w:rsidP="004238D2">
            <w:pPr>
              <w:jc w:val="center"/>
              <w:rPr>
                <w:b/>
                <w:bCs/>
                <w:lang w:eastAsia="ar-SA"/>
              </w:rPr>
            </w:pPr>
            <w:r>
              <w:rPr>
                <w:b/>
                <w:bCs/>
                <w:lang w:eastAsia="ar-SA"/>
              </w:rPr>
              <w:t>vial</w:t>
            </w:r>
          </w:p>
        </w:tc>
        <w:tc>
          <w:tcPr>
            <w:tcW w:w="1235" w:type="dxa"/>
            <w:shd w:val="clear" w:color="auto" w:fill="C5E0B3" w:themeFill="accent6" w:themeFillTint="66"/>
          </w:tcPr>
          <w:p w14:paraId="23CF2E4C" w14:textId="46DF5B75" w:rsidR="00D23D14" w:rsidRDefault="00D23D14" w:rsidP="004238D2">
            <w:pPr>
              <w:jc w:val="center"/>
              <w:rPr>
                <w:b/>
                <w:bCs/>
                <w:lang w:eastAsia="ar-SA"/>
              </w:rPr>
            </w:pPr>
            <w:proofErr w:type="spellStart"/>
            <w:r>
              <w:rPr>
                <w:b/>
                <w:bCs/>
                <w:lang w:eastAsia="ar-SA"/>
              </w:rPr>
              <w:t>totem_id</w:t>
            </w:r>
            <w:proofErr w:type="spellEnd"/>
          </w:p>
        </w:tc>
        <w:tc>
          <w:tcPr>
            <w:tcW w:w="1417" w:type="dxa"/>
            <w:shd w:val="clear" w:color="auto" w:fill="C5E0B3" w:themeFill="accent6" w:themeFillTint="66"/>
          </w:tcPr>
          <w:p w14:paraId="2143D2D9" w14:textId="5623505F" w:rsidR="00D23D14" w:rsidRPr="00EA2F67" w:rsidRDefault="00D23D14" w:rsidP="004238D2">
            <w:pPr>
              <w:jc w:val="center"/>
              <w:rPr>
                <w:b/>
                <w:bCs/>
                <w:lang w:eastAsia="ar-SA"/>
              </w:rPr>
            </w:pPr>
            <w:r>
              <w:rPr>
                <w:b/>
                <w:bCs/>
                <w:lang w:eastAsia="ar-SA"/>
              </w:rPr>
              <w:t>dispositivo</w:t>
            </w:r>
          </w:p>
        </w:tc>
        <w:tc>
          <w:tcPr>
            <w:tcW w:w="1418" w:type="dxa"/>
            <w:shd w:val="clear" w:color="auto" w:fill="C5E0B3" w:themeFill="accent6" w:themeFillTint="66"/>
          </w:tcPr>
          <w:p w14:paraId="41FC9F88" w14:textId="77777777" w:rsidR="00D23D14" w:rsidRPr="00EA2F67" w:rsidRDefault="00D23D14" w:rsidP="004238D2">
            <w:pPr>
              <w:jc w:val="center"/>
              <w:rPr>
                <w:b/>
                <w:bCs/>
                <w:lang w:eastAsia="ar-SA"/>
              </w:rPr>
            </w:pPr>
            <w:proofErr w:type="spellStart"/>
            <w:r>
              <w:rPr>
                <w:b/>
                <w:bCs/>
                <w:lang w:eastAsia="ar-SA"/>
              </w:rPr>
              <w:t>accion</w:t>
            </w:r>
            <w:proofErr w:type="spellEnd"/>
          </w:p>
        </w:tc>
        <w:tc>
          <w:tcPr>
            <w:tcW w:w="2410" w:type="dxa"/>
            <w:shd w:val="clear" w:color="auto" w:fill="C5E0B3" w:themeFill="accent6" w:themeFillTint="66"/>
          </w:tcPr>
          <w:p w14:paraId="1380EFF0" w14:textId="2FD3C315" w:rsidR="00D23D14" w:rsidRPr="00EA2F67" w:rsidRDefault="00D23D14" w:rsidP="004238D2">
            <w:pPr>
              <w:jc w:val="center"/>
              <w:rPr>
                <w:b/>
                <w:bCs/>
                <w:lang w:eastAsia="ar-SA"/>
              </w:rPr>
            </w:pPr>
            <w:r>
              <w:rPr>
                <w:b/>
                <w:bCs/>
                <w:lang w:eastAsia="ar-SA"/>
              </w:rPr>
              <w:t>movimiento</w:t>
            </w:r>
          </w:p>
        </w:tc>
        <w:tc>
          <w:tcPr>
            <w:tcW w:w="719" w:type="dxa"/>
            <w:shd w:val="clear" w:color="auto" w:fill="C5E0B3" w:themeFill="accent6" w:themeFillTint="66"/>
          </w:tcPr>
          <w:p w14:paraId="54818142" w14:textId="77777777" w:rsidR="00D23D14" w:rsidRPr="00EA2F67" w:rsidRDefault="00D23D14" w:rsidP="004238D2">
            <w:pPr>
              <w:jc w:val="center"/>
              <w:rPr>
                <w:b/>
                <w:bCs/>
                <w:lang w:eastAsia="ar-SA"/>
              </w:rPr>
            </w:pPr>
            <w:r>
              <w:rPr>
                <w:b/>
                <w:bCs/>
                <w:lang w:eastAsia="ar-SA"/>
              </w:rPr>
              <w:t>tipo</w:t>
            </w:r>
          </w:p>
        </w:tc>
        <w:tc>
          <w:tcPr>
            <w:tcW w:w="2512" w:type="dxa"/>
            <w:shd w:val="clear" w:color="auto" w:fill="C5E0B3" w:themeFill="accent6" w:themeFillTint="66"/>
          </w:tcPr>
          <w:p w14:paraId="0748AE3A" w14:textId="77777777" w:rsidR="00D23D14" w:rsidRPr="00EA2F67" w:rsidRDefault="00D23D14" w:rsidP="004238D2">
            <w:pPr>
              <w:jc w:val="center"/>
              <w:rPr>
                <w:b/>
                <w:bCs/>
                <w:lang w:eastAsia="ar-SA"/>
              </w:rPr>
            </w:pPr>
            <w:r w:rsidRPr="00EA2F67">
              <w:rPr>
                <w:b/>
                <w:bCs/>
                <w:lang w:eastAsia="ar-SA"/>
              </w:rPr>
              <w:t>Comando</w:t>
            </w:r>
          </w:p>
        </w:tc>
      </w:tr>
      <w:tr w:rsidR="00D23D14" w14:paraId="139857A7" w14:textId="77777777" w:rsidTr="00D23D14">
        <w:tc>
          <w:tcPr>
            <w:tcW w:w="745" w:type="dxa"/>
          </w:tcPr>
          <w:p w14:paraId="504E89A7" w14:textId="45C2F2A4" w:rsidR="00D23D14" w:rsidRDefault="00D23D14" w:rsidP="004238D2">
            <w:pPr>
              <w:jc w:val="center"/>
              <w:rPr>
                <w:lang w:eastAsia="ar-SA"/>
              </w:rPr>
            </w:pPr>
            <w:r>
              <w:rPr>
                <w:lang w:eastAsia="ar-SA"/>
              </w:rPr>
              <w:t>2</w:t>
            </w:r>
          </w:p>
        </w:tc>
        <w:tc>
          <w:tcPr>
            <w:tcW w:w="1235" w:type="dxa"/>
          </w:tcPr>
          <w:p w14:paraId="6B17F3F2" w14:textId="01C4819B" w:rsidR="00D23D14" w:rsidRDefault="00D23D14" w:rsidP="004238D2">
            <w:pPr>
              <w:jc w:val="center"/>
              <w:rPr>
                <w:lang w:eastAsia="ar-SA"/>
              </w:rPr>
            </w:pPr>
            <w:r>
              <w:rPr>
                <w:lang w:eastAsia="ar-SA"/>
              </w:rPr>
              <w:t>1</w:t>
            </w:r>
          </w:p>
        </w:tc>
        <w:tc>
          <w:tcPr>
            <w:tcW w:w="1417" w:type="dxa"/>
          </w:tcPr>
          <w:p w14:paraId="7003AE32" w14:textId="5E2FCEA8" w:rsidR="00D23D14" w:rsidRDefault="00D23D14" w:rsidP="004238D2">
            <w:pPr>
              <w:jc w:val="center"/>
              <w:rPr>
                <w:lang w:eastAsia="ar-SA"/>
              </w:rPr>
            </w:pPr>
            <w:r>
              <w:rPr>
                <w:lang w:eastAsia="ar-SA"/>
              </w:rPr>
              <w:t>supervisor</w:t>
            </w:r>
          </w:p>
        </w:tc>
        <w:tc>
          <w:tcPr>
            <w:tcW w:w="1418" w:type="dxa"/>
          </w:tcPr>
          <w:p w14:paraId="583EAEE5" w14:textId="1BF14D6D" w:rsidR="00D23D14" w:rsidRDefault="00D23D14" w:rsidP="004238D2">
            <w:pPr>
              <w:jc w:val="center"/>
              <w:rPr>
                <w:lang w:eastAsia="ar-SA"/>
              </w:rPr>
            </w:pPr>
            <w:r>
              <w:rPr>
                <w:lang w:eastAsia="ar-SA"/>
              </w:rPr>
              <w:t>movimiento</w:t>
            </w:r>
          </w:p>
        </w:tc>
        <w:tc>
          <w:tcPr>
            <w:tcW w:w="2410" w:type="dxa"/>
          </w:tcPr>
          <w:p w14:paraId="77C87568" w14:textId="4351EE40" w:rsidR="00D23D14" w:rsidRDefault="00D23D14" w:rsidP="004238D2">
            <w:pPr>
              <w:jc w:val="center"/>
              <w:rPr>
                <w:lang w:eastAsia="ar-SA"/>
              </w:rPr>
            </w:pPr>
            <w:r>
              <w:rPr>
                <w:lang w:eastAsia="ar-SA"/>
              </w:rPr>
              <w:t>Contenido del movimiento</w:t>
            </w:r>
          </w:p>
        </w:tc>
        <w:tc>
          <w:tcPr>
            <w:tcW w:w="719" w:type="dxa"/>
          </w:tcPr>
          <w:p w14:paraId="604D1E66" w14:textId="6D3AC8A0" w:rsidR="00D23D14" w:rsidRDefault="00D23D14" w:rsidP="004238D2">
            <w:pPr>
              <w:jc w:val="center"/>
              <w:rPr>
                <w:lang w:eastAsia="ar-SA"/>
              </w:rPr>
            </w:pPr>
            <w:r>
              <w:rPr>
                <w:lang w:eastAsia="ar-SA"/>
              </w:rPr>
              <w:t>inicial</w:t>
            </w:r>
          </w:p>
        </w:tc>
        <w:tc>
          <w:tcPr>
            <w:tcW w:w="2512" w:type="dxa"/>
          </w:tcPr>
          <w:p w14:paraId="09942692" w14:textId="3805AE52" w:rsidR="00D23D14" w:rsidRDefault="00D23D14" w:rsidP="004238D2">
            <w:pPr>
              <w:jc w:val="center"/>
              <w:rPr>
                <w:lang w:eastAsia="ar-SA"/>
              </w:rPr>
            </w:pPr>
            <w:r>
              <w:rPr>
                <w:lang w:eastAsia="ar-SA"/>
              </w:rPr>
              <w:t>Guardar movimiento en BD</w:t>
            </w:r>
          </w:p>
        </w:tc>
      </w:tr>
    </w:tbl>
    <w:p w14:paraId="0B38DAEF" w14:textId="77777777" w:rsidR="003E3A0F" w:rsidRDefault="003E3A0F" w:rsidP="006E466F">
      <w:pPr>
        <w:rPr>
          <w:lang w:eastAsia="ar-SA"/>
        </w:rPr>
      </w:pPr>
    </w:p>
    <w:tbl>
      <w:tblPr>
        <w:tblStyle w:val="Tablaconcuadrcula"/>
        <w:tblW w:w="0" w:type="auto"/>
        <w:tblLook w:val="04A0" w:firstRow="1" w:lastRow="0" w:firstColumn="1" w:lastColumn="0" w:noHBand="0" w:noVBand="1"/>
      </w:tblPr>
      <w:tblGrid>
        <w:gridCol w:w="846"/>
        <w:gridCol w:w="1276"/>
        <w:gridCol w:w="2409"/>
        <w:gridCol w:w="3373"/>
      </w:tblGrid>
      <w:tr w:rsidR="003E3A0F" w:rsidRPr="00EA2F67" w14:paraId="75E64718" w14:textId="77777777" w:rsidTr="00D23D14">
        <w:tc>
          <w:tcPr>
            <w:tcW w:w="846" w:type="dxa"/>
            <w:shd w:val="clear" w:color="auto" w:fill="C5E0B3" w:themeFill="accent6" w:themeFillTint="66"/>
          </w:tcPr>
          <w:p w14:paraId="1D922B4A" w14:textId="77777777" w:rsidR="003E3A0F" w:rsidRDefault="003E3A0F" w:rsidP="004238D2">
            <w:pPr>
              <w:jc w:val="center"/>
              <w:rPr>
                <w:b/>
                <w:bCs/>
                <w:lang w:eastAsia="ar-SA"/>
              </w:rPr>
            </w:pPr>
            <w:r>
              <w:rPr>
                <w:b/>
                <w:bCs/>
                <w:lang w:eastAsia="ar-SA"/>
              </w:rPr>
              <w:t>vial</w:t>
            </w:r>
          </w:p>
        </w:tc>
        <w:tc>
          <w:tcPr>
            <w:tcW w:w="1276" w:type="dxa"/>
            <w:shd w:val="clear" w:color="auto" w:fill="C5E0B3" w:themeFill="accent6" w:themeFillTint="66"/>
          </w:tcPr>
          <w:p w14:paraId="0B9373C7" w14:textId="77777777" w:rsidR="003E3A0F" w:rsidRPr="00EA2F67" w:rsidRDefault="003E3A0F" w:rsidP="004238D2">
            <w:pPr>
              <w:jc w:val="center"/>
              <w:rPr>
                <w:b/>
                <w:bCs/>
                <w:lang w:eastAsia="ar-SA"/>
              </w:rPr>
            </w:pPr>
            <w:r>
              <w:rPr>
                <w:b/>
                <w:bCs/>
                <w:lang w:eastAsia="ar-SA"/>
              </w:rPr>
              <w:t>dispositivo</w:t>
            </w:r>
          </w:p>
        </w:tc>
        <w:tc>
          <w:tcPr>
            <w:tcW w:w="2409" w:type="dxa"/>
            <w:shd w:val="clear" w:color="auto" w:fill="C5E0B3" w:themeFill="accent6" w:themeFillTint="66"/>
          </w:tcPr>
          <w:p w14:paraId="32CD4E1E" w14:textId="277495DF" w:rsidR="003E3A0F" w:rsidRPr="00EA2F67" w:rsidRDefault="003E3A0F" w:rsidP="004238D2">
            <w:pPr>
              <w:jc w:val="center"/>
              <w:rPr>
                <w:b/>
                <w:bCs/>
                <w:lang w:eastAsia="ar-SA"/>
              </w:rPr>
            </w:pPr>
            <w:proofErr w:type="spellStart"/>
            <w:r>
              <w:rPr>
                <w:b/>
                <w:bCs/>
                <w:lang w:eastAsia="ar-SA"/>
              </w:rPr>
              <w:t>semaforoabierto</w:t>
            </w:r>
            <w:proofErr w:type="spellEnd"/>
          </w:p>
        </w:tc>
        <w:tc>
          <w:tcPr>
            <w:tcW w:w="3373" w:type="dxa"/>
            <w:shd w:val="clear" w:color="auto" w:fill="C5E0B3" w:themeFill="accent6" w:themeFillTint="66"/>
          </w:tcPr>
          <w:p w14:paraId="2BA1B695" w14:textId="77777777" w:rsidR="003E3A0F" w:rsidRPr="00EA2F67" w:rsidRDefault="003E3A0F" w:rsidP="004238D2">
            <w:pPr>
              <w:jc w:val="center"/>
              <w:rPr>
                <w:b/>
                <w:bCs/>
                <w:lang w:eastAsia="ar-SA"/>
              </w:rPr>
            </w:pPr>
            <w:r w:rsidRPr="00EA2F67">
              <w:rPr>
                <w:b/>
                <w:bCs/>
                <w:lang w:eastAsia="ar-SA"/>
              </w:rPr>
              <w:t>Comando</w:t>
            </w:r>
          </w:p>
        </w:tc>
      </w:tr>
      <w:tr w:rsidR="003E3A0F" w14:paraId="2B40E0AA" w14:textId="77777777" w:rsidTr="00D23D14">
        <w:tc>
          <w:tcPr>
            <w:tcW w:w="846" w:type="dxa"/>
          </w:tcPr>
          <w:p w14:paraId="1E42632D" w14:textId="7CBFD5B4" w:rsidR="003E3A0F" w:rsidRDefault="00D23D14" w:rsidP="004238D2">
            <w:pPr>
              <w:jc w:val="center"/>
              <w:rPr>
                <w:lang w:eastAsia="ar-SA"/>
              </w:rPr>
            </w:pPr>
            <w:r>
              <w:rPr>
                <w:lang w:eastAsia="ar-SA"/>
              </w:rPr>
              <w:t>2</w:t>
            </w:r>
          </w:p>
        </w:tc>
        <w:tc>
          <w:tcPr>
            <w:tcW w:w="1276" w:type="dxa"/>
          </w:tcPr>
          <w:p w14:paraId="73E367C6" w14:textId="4FE62D15" w:rsidR="003E3A0F" w:rsidRDefault="003E3A0F" w:rsidP="004238D2">
            <w:pPr>
              <w:jc w:val="center"/>
              <w:rPr>
                <w:lang w:eastAsia="ar-SA"/>
              </w:rPr>
            </w:pPr>
            <w:r>
              <w:rPr>
                <w:lang w:eastAsia="ar-SA"/>
              </w:rPr>
              <w:t>totem_1</w:t>
            </w:r>
          </w:p>
        </w:tc>
        <w:tc>
          <w:tcPr>
            <w:tcW w:w="2409" w:type="dxa"/>
          </w:tcPr>
          <w:p w14:paraId="7610FA22" w14:textId="2AD18CA6" w:rsidR="003E3A0F" w:rsidRDefault="003E3A0F" w:rsidP="004238D2">
            <w:pPr>
              <w:jc w:val="center"/>
              <w:rPr>
                <w:lang w:eastAsia="ar-SA"/>
              </w:rPr>
            </w:pPr>
            <w:r>
              <w:rPr>
                <w:lang w:eastAsia="ar-SA"/>
              </w:rPr>
              <w:t>true</w:t>
            </w:r>
          </w:p>
        </w:tc>
        <w:tc>
          <w:tcPr>
            <w:tcW w:w="3373" w:type="dxa"/>
          </w:tcPr>
          <w:p w14:paraId="5F3FBCF5" w14:textId="7F8A2E02" w:rsidR="003E3A0F" w:rsidRDefault="003E3A0F" w:rsidP="004238D2">
            <w:pPr>
              <w:jc w:val="center"/>
              <w:rPr>
                <w:lang w:eastAsia="ar-SA"/>
              </w:rPr>
            </w:pPr>
            <w:r>
              <w:rPr>
                <w:lang w:eastAsia="ar-SA"/>
              </w:rPr>
              <w:t>Activar semáforo en verde</w:t>
            </w:r>
          </w:p>
        </w:tc>
      </w:tr>
    </w:tbl>
    <w:p w14:paraId="33011844" w14:textId="77777777" w:rsidR="003E3A0F" w:rsidRDefault="003E3A0F" w:rsidP="006E466F">
      <w:pPr>
        <w:rPr>
          <w:lang w:eastAsia="ar-SA"/>
        </w:rPr>
      </w:pPr>
    </w:p>
    <w:tbl>
      <w:tblPr>
        <w:tblStyle w:val="Tablaconcuadrcula"/>
        <w:tblW w:w="0" w:type="auto"/>
        <w:tblLook w:val="04A0" w:firstRow="1" w:lastRow="0" w:firstColumn="1" w:lastColumn="0" w:noHBand="0" w:noVBand="1"/>
      </w:tblPr>
      <w:tblGrid>
        <w:gridCol w:w="846"/>
        <w:gridCol w:w="1843"/>
        <w:gridCol w:w="1842"/>
        <w:gridCol w:w="3373"/>
      </w:tblGrid>
      <w:tr w:rsidR="003E3A0F" w:rsidRPr="00EA2F67" w14:paraId="47FF00C5" w14:textId="77777777" w:rsidTr="004238D2">
        <w:tc>
          <w:tcPr>
            <w:tcW w:w="846" w:type="dxa"/>
            <w:shd w:val="clear" w:color="auto" w:fill="C5E0B3" w:themeFill="accent6" w:themeFillTint="66"/>
          </w:tcPr>
          <w:p w14:paraId="0D15E167" w14:textId="77777777" w:rsidR="003E3A0F" w:rsidRDefault="003E3A0F" w:rsidP="004238D2">
            <w:pPr>
              <w:jc w:val="center"/>
              <w:rPr>
                <w:b/>
                <w:bCs/>
                <w:lang w:eastAsia="ar-SA"/>
              </w:rPr>
            </w:pPr>
            <w:r>
              <w:rPr>
                <w:b/>
                <w:bCs/>
                <w:lang w:eastAsia="ar-SA"/>
              </w:rPr>
              <w:t>vial</w:t>
            </w:r>
          </w:p>
        </w:tc>
        <w:tc>
          <w:tcPr>
            <w:tcW w:w="1843" w:type="dxa"/>
            <w:shd w:val="clear" w:color="auto" w:fill="C5E0B3" w:themeFill="accent6" w:themeFillTint="66"/>
          </w:tcPr>
          <w:p w14:paraId="1B74D914" w14:textId="77777777" w:rsidR="003E3A0F" w:rsidRPr="00EA2F67" w:rsidRDefault="003E3A0F" w:rsidP="004238D2">
            <w:pPr>
              <w:jc w:val="center"/>
              <w:rPr>
                <w:b/>
                <w:bCs/>
                <w:lang w:eastAsia="ar-SA"/>
              </w:rPr>
            </w:pPr>
            <w:r>
              <w:rPr>
                <w:b/>
                <w:bCs/>
                <w:lang w:eastAsia="ar-SA"/>
              </w:rPr>
              <w:t>dispositivo</w:t>
            </w:r>
          </w:p>
        </w:tc>
        <w:tc>
          <w:tcPr>
            <w:tcW w:w="1842" w:type="dxa"/>
            <w:shd w:val="clear" w:color="auto" w:fill="C5E0B3" w:themeFill="accent6" w:themeFillTint="66"/>
          </w:tcPr>
          <w:p w14:paraId="6CB891A1" w14:textId="77777777" w:rsidR="003E3A0F" w:rsidRPr="00EA2F67" w:rsidRDefault="003E3A0F" w:rsidP="004238D2">
            <w:pPr>
              <w:jc w:val="center"/>
              <w:rPr>
                <w:b/>
                <w:bCs/>
                <w:lang w:eastAsia="ar-SA"/>
              </w:rPr>
            </w:pPr>
            <w:proofErr w:type="spellStart"/>
            <w:r>
              <w:rPr>
                <w:b/>
                <w:bCs/>
                <w:lang w:eastAsia="ar-SA"/>
              </w:rPr>
              <w:t>semaforoabierto</w:t>
            </w:r>
            <w:proofErr w:type="spellEnd"/>
          </w:p>
        </w:tc>
        <w:tc>
          <w:tcPr>
            <w:tcW w:w="3373" w:type="dxa"/>
            <w:shd w:val="clear" w:color="auto" w:fill="C5E0B3" w:themeFill="accent6" w:themeFillTint="66"/>
          </w:tcPr>
          <w:p w14:paraId="7FB7C49F" w14:textId="77777777" w:rsidR="003E3A0F" w:rsidRPr="00EA2F67" w:rsidRDefault="003E3A0F" w:rsidP="004238D2">
            <w:pPr>
              <w:jc w:val="center"/>
              <w:rPr>
                <w:b/>
                <w:bCs/>
                <w:lang w:eastAsia="ar-SA"/>
              </w:rPr>
            </w:pPr>
            <w:r w:rsidRPr="00EA2F67">
              <w:rPr>
                <w:b/>
                <w:bCs/>
                <w:lang w:eastAsia="ar-SA"/>
              </w:rPr>
              <w:t>Comando</w:t>
            </w:r>
          </w:p>
        </w:tc>
      </w:tr>
      <w:tr w:rsidR="003E3A0F" w14:paraId="4F797906" w14:textId="77777777" w:rsidTr="004238D2">
        <w:tc>
          <w:tcPr>
            <w:tcW w:w="846" w:type="dxa"/>
          </w:tcPr>
          <w:p w14:paraId="1CCD6CE5" w14:textId="77777777" w:rsidR="003E3A0F" w:rsidRDefault="003E3A0F" w:rsidP="004238D2">
            <w:pPr>
              <w:jc w:val="center"/>
              <w:rPr>
                <w:lang w:eastAsia="ar-SA"/>
              </w:rPr>
            </w:pPr>
            <w:r>
              <w:rPr>
                <w:lang w:eastAsia="ar-SA"/>
              </w:rPr>
              <w:t>1</w:t>
            </w:r>
          </w:p>
        </w:tc>
        <w:tc>
          <w:tcPr>
            <w:tcW w:w="1843" w:type="dxa"/>
          </w:tcPr>
          <w:p w14:paraId="0FD7532D" w14:textId="77777777" w:rsidR="003E3A0F" w:rsidRDefault="003E3A0F" w:rsidP="004238D2">
            <w:pPr>
              <w:jc w:val="center"/>
              <w:rPr>
                <w:lang w:eastAsia="ar-SA"/>
              </w:rPr>
            </w:pPr>
            <w:r>
              <w:rPr>
                <w:lang w:eastAsia="ar-SA"/>
              </w:rPr>
              <w:t>totem_1</w:t>
            </w:r>
          </w:p>
        </w:tc>
        <w:tc>
          <w:tcPr>
            <w:tcW w:w="1842" w:type="dxa"/>
          </w:tcPr>
          <w:p w14:paraId="529EB1D9" w14:textId="6ABAB608" w:rsidR="003E3A0F" w:rsidRDefault="003E3A0F" w:rsidP="004238D2">
            <w:pPr>
              <w:jc w:val="center"/>
              <w:rPr>
                <w:lang w:eastAsia="ar-SA"/>
              </w:rPr>
            </w:pPr>
            <w:r>
              <w:rPr>
                <w:lang w:eastAsia="ar-SA"/>
              </w:rPr>
              <w:t>false</w:t>
            </w:r>
          </w:p>
        </w:tc>
        <w:tc>
          <w:tcPr>
            <w:tcW w:w="3373" w:type="dxa"/>
          </w:tcPr>
          <w:p w14:paraId="2D19BD21" w14:textId="70163B05" w:rsidR="003E3A0F" w:rsidRDefault="003E3A0F" w:rsidP="004238D2">
            <w:pPr>
              <w:jc w:val="center"/>
              <w:rPr>
                <w:lang w:eastAsia="ar-SA"/>
              </w:rPr>
            </w:pPr>
            <w:r>
              <w:rPr>
                <w:lang w:eastAsia="ar-SA"/>
              </w:rPr>
              <w:t>Activar semáforo en rojo</w:t>
            </w:r>
          </w:p>
        </w:tc>
      </w:tr>
    </w:tbl>
    <w:p w14:paraId="68CC9FA8" w14:textId="77777777" w:rsidR="003E3A0F" w:rsidRDefault="003E3A0F" w:rsidP="006E466F">
      <w:pPr>
        <w:rPr>
          <w:lang w:eastAsia="ar-SA"/>
        </w:rPr>
      </w:pPr>
    </w:p>
    <w:tbl>
      <w:tblPr>
        <w:tblStyle w:val="Tablaconcuadrcula"/>
        <w:tblW w:w="0" w:type="auto"/>
        <w:tblLook w:val="04A0" w:firstRow="1" w:lastRow="0" w:firstColumn="1" w:lastColumn="0" w:noHBand="0" w:noVBand="1"/>
      </w:tblPr>
      <w:tblGrid>
        <w:gridCol w:w="846"/>
        <w:gridCol w:w="1843"/>
        <w:gridCol w:w="1842"/>
        <w:gridCol w:w="3373"/>
      </w:tblGrid>
      <w:tr w:rsidR="003E3A0F" w:rsidRPr="00EA2F67" w14:paraId="5F0DD00A" w14:textId="77777777" w:rsidTr="004238D2">
        <w:tc>
          <w:tcPr>
            <w:tcW w:w="846" w:type="dxa"/>
            <w:shd w:val="clear" w:color="auto" w:fill="C5E0B3" w:themeFill="accent6" w:themeFillTint="66"/>
          </w:tcPr>
          <w:p w14:paraId="490C6129" w14:textId="77777777" w:rsidR="003E3A0F" w:rsidRDefault="003E3A0F" w:rsidP="004238D2">
            <w:pPr>
              <w:jc w:val="center"/>
              <w:rPr>
                <w:b/>
                <w:bCs/>
                <w:lang w:eastAsia="ar-SA"/>
              </w:rPr>
            </w:pPr>
            <w:r>
              <w:rPr>
                <w:b/>
                <w:bCs/>
                <w:lang w:eastAsia="ar-SA"/>
              </w:rPr>
              <w:t>vial</w:t>
            </w:r>
          </w:p>
        </w:tc>
        <w:tc>
          <w:tcPr>
            <w:tcW w:w="1843" w:type="dxa"/>
            <w:shd w:val="clear" w:color="auto" w:fill="C5E0B3" w:themeFill="accent6" w:themeFillTint="66"/>
          </w:tcPr>
          <w:p w14:paraId="7AF84B2A" w14:textId="77777777" w:rsidR="003E3A0F" w:rsidRPr="00EA2F67" w:rsidRDefault="003E3A0F" w:rsidP="004238D2">
            <w:pPr>
              <w:jc w:val="center"/>
              <w:rPr>
                <w:b/>
                <w:bCs/>
                <w:lang w:eastAsia="ar-SA"/>
              </w:rPr>
            </w:pPr>
            <w:r>
              <w:rPr>
                <w:b/>
                <w:bCs/>
                <w:lang w:eastAsia="ar-SA"/>
              </w:rPr>
              <w:t>dispositivo</w:t>
            </w:r>
          </w:p>
        </w:tc>
        <w:tc>
          <w:tcPr>
            <w:tcW w:w="1842" w:type="dxa"/>
            <w:shd w:val="clear" w:color="auto" w:fill="C5E0B3" w:themeFill="accent6" w:themeFillTint="66"/>
          </w:tcPr>
          <w:p w14:paraId="22689254" w14:textId="34EA5C4B" w:rsidR="003E3A0F" w:rsidRPr="00EA2F67" w:rsidRDefault="003E3A0F" w:rsidP="004238D2">
            <w:pPr>
              <w:jc w:val="center"/>
              <w:rPr>
                <w:b/>
                <w:bCs/>
                <w:lang w:eastAsia="ar-SA"/>
              </w:rPr>
            </w:pPr>
            <w:proofErr w:type="spellStart"/>
            <w:r>
              <w:rPr>
                <w:b/>
                <w:bCs/>
                <w:lang w:eastAsia="ar-SA"/>
              </w:rPr>
              <w:t>abrirbarrera</w:t>
            </w:r>
            <w:proofErr w:type="spellEnd"/>
          </w:p>
        </w:tc>
        <w:tc>
          <w:tcPr>
            <w:tcW w:w="3373" w:type="dxa"/>
            <w:shd w:val="clear" w:color="auto" w:fill="C5E0B3" w:themeFill="accent6" w:themeFillTint="66"/>
          </w:tcPr>
          <w:p w14:paraId="20C274F6" w14:textId="77777777" w:rsidR="003E3A0F" w:rsidRPr="00EA2F67" w:rsidRDefault="003E3A0F" w:rsidP="004238D2">
            <w:pPr>
              <w:jc w:val="center"/>
              <w:rPr>
                <w:b/>
                <w:bCs/>
                <w:lang w:eastAsia="ar-SA"/>
              </w:rPr>
            </w:pPr>
            <w:r w:rsidRPr="00EA2F67">
              <w:rPr>
                <w:b/>
                <w:bCs/>
                <w:lang w:eastAsia="ar-SA"/>
              </w:rPr>
              <w:t>Comando</w:t>
            </w:r>
          </w:p>
        </w:tc>
      </w:tr>
      <w:tr w:rsidR="003E3A0F" w14:paraId="59ABE003" w14:textId="77777777" w:rsidTr="004238D2">
        <w:tc>
          <w:tcPr>
            <w:tcW w:w="846" w:type="dxa"/>
          </w:tcPr>
          <w:p w14:paraId="2FF30532" w14:textId="77777777" w:rsidR="003E3A0F" w:rsidRDefault="003E3A0F" w:rsidP="004238D2">
            <w:pPr>
              <w:jc w:val="center"/>
              <w:rPr>
                <w:lang w:eastAsia="ar-SA"/>
              </w:rPr>
            </w:pPr>
            <w:r>
              <w:rPr>
                <w:lang w:eastAsia="ar-SA"/>
              </w:rPr>
              <w:t>1</w:t>
            </w:r>
          </w:p>
        </w:tc>
        <w:tc>
          <w:tcPr>
            <w:tcW w:w="1843" w:type="dxa"/>
          </w:tcPr>
          <w:p w14:paraId="191B28C8" w14:textId="77777777" w:rsidR="003E3A0F" w:rsidRDefault="003E3A0F" w:rsidP="004238D2">
            <w:pPr>
              <w:jc w:val="center"/>
              <w:rPr>
                <w:lang w:eastAsia="ar-SA"/>
              </w:rPr>
            </w:pPr>
            <w:r>
              <w:rPr>
                <w:lang w:eastAsia="ar-SA"/>
              </w:rPr>
              <w:t>totem_1</w:t>
            </w:r>
          </w:p>
        </w:tc>
        <w:tc>
          <w:tcPr>
            <w:tcW w:w="1842" w:type="dxa"/>
          </w:tcPr>
          <w:p w14:paraId="41F83D6C" w14:textId="77777777" w:rsidR="003E3A0F" w:rsidRDefault="003E3A0F" w:rsidP="004238D2">
            <w:pPr>
              <w:jc w:val="center"/>
              <w:rPr>
                <w:lang w:eastAsia="ar-SA"/>
              </w:rPr>
            </w:pPr>
            <w:r>
              <w:rPr>
                <w:lang w:eastAsia="ar-SA"/>
              </w:rPr>
              <w:t>true</w:t>
            </w:r>
          </w:p>
        </w:tc>
        <w:tc>
          <w:tcPr>
            <w:tcW w:w="3373" w:type="dxa"/>
          </w:tcPr>
          <w:p w14:paraId="6B593DFC" w14:textId="18CB8E38" w:rsidR="003E3A0F" w:rsidRDefault="003E3A0F" w:rsidP="004238D2">
            <w:pPr>
              <w:jc w:val="center"/>
              <w:rPr>
                <w:lang w:eastAsia="ar-SA"/>
              </w:rPr>
            </w:pPr>
            <w:r>
              <w:rPr>
                <w:lang w:eastAsia="ar-SA"/>
              </w:rPr>
              <w:t>Accionar apertura de la barrera</w:t>
            </w:r>
          </w:p>
        </w:tc>
      </w:tr>
    </w:tbl>
    <w:p w14:paraId="670BC188" w14:textId="77777777" w:rsidR="003E3A0F" w:rsidRDefault="003E3A0F" w:rsidP="006E466F">
      <w:pPr>
        <w:rPr>
          <w:lang w:eastAsia="ar-SA"/>
        </w:rPr>
      </w:pPr>
    </w:p>
    <w:tbl>
      <w:tblPr>
        <w:tblStyle w:val="Tablaconcuadrcula"/>
        <w:tblW w:w="0" w:type="auto"/>
        <w:tblLook w:val="04A0" w:firstRow="1" w:lastRow="0" w:firstColumn="1" w:lastColumn="0" w:noHBand="0" w:noVBand="1"/>
      </w:tblPr>
      <w:tblGrid>
        <w:gridCol w:w="846"/>
        <w:gridCol w:w="1843"/>
        <w:gridCol w:w="1842"/>
        <w:gridCol w:w="3373"/>
      </w:tblGrid>
      <w:tr w:rsidR="00125E8F" w:rsidRPr="00EA2F67" w14:paraId="5FD582AB" w14:textId="77777777" w:rsidTr="004238D2">
        <w:tc>
          <w:tcPr>
            <w:tcW w:w="846" w:type="dxa"/>
            <w:shd w:val="clear" w:color="auto" w:fill="C5E0B3" w:themeFill="accent6" w:themeFillTint="66"/>
          </w:tcPr>
          <w:p w14:paraId="15CE13A4" w14:textId="77777777" w:rsidR="00125E8F" w:rsidRDefault="00125E8F" w:rsidP="004238D2">
            <w:pPr>
              <w:jc w:val="center"/>
              <w:rPr>
                <w:b/>
                <w:bCs/>
                <w:lang w:eastAsia="ar-SA"/>
              </w:rPr>
            </w:pPr>
            <w:r>
              <w:rPr>
                <w:b/>
                <w:bCs/>
                <w:lang w:eastAsia="ar-SA"/>
              </w:rPr>
              <w:t>vial</w:t>
            </w:r>
          </w:p>
        </w:tc>
        <w:tc>
          <w:tcPr>
            <w:tcW w:w="1843" w:type="dxa"/>
            <w:shd w:val="clear" w:color="auto" w:fill="C5E0B3" w:themeFill="accent6" w:themeFillTint="66"/>
          </w:tcPr>
          <w:p w14:paraId="1DD43A1F" w14:textId="77777777" w:rsidR="00125E8F" w:rsidRPr="00EA2F67" w:rsidRDefault="00125E8F" w:rsidP="004238D2">
            <w:pPr>
              <w:jc w:val="center"/>
              <w:rPr>
                <w:b/>
                <w:bCs/>
                <w:lang w:eastAsia="ar-SA"/>
              </w:rPr>
            </w:pPr>
            <w:r>
              <w:rPr>
                <w:b/>
                <w:bCs/>
                <w:lang w:eastAsia="ar-SA"/>
              </w:rPr>
              <w:t>dispositivo</w:t>
            </w:r>
          </w:p>
        </w:tc>
        <w:tc>
          <w:tcPr>
            <w:tcW w:w="1842" w:type="dxa"/>
            <w:shd w:val="clear" w:color="auto" w:fill="C5E0B3" w:themeFill="accent6" w:themeFillTint="66"/>
          </w:tcPr>
          <w:p w14:paraId="71C66BEF" w14:textId="5A84146D" w:rsidR="00125E8F" w:rsidRPr="00EA2F67" w:rsidRDefault="00125E8F" w:rsidP="004238D2">
            <w:pPr>
              <w:jc w:val="center"/>
              <w:rPr>
                <w:b/>
                <w:bCs/>
                <w:lang w:eastAsia="ar-SA"/>
              </w:rPr>
            </w:pPr>
            <w:proofErr w:type="spellStart"/>
            <w:r>
              <w:rPr>
                <w:b/>
                <w:bCs/>
                <w:lang w:eastAsia="ar-SA"/>
              </w:rPr>
              <w:t>init_config</w:t>
            </w:r>
            <w:proofErr w:type="spellEnd"/>
          </w:p>
        </w:tc>
        <w:tc>
          <w:tcPr>
            <w:tcW w:w="3373" w:type="dxa"/>
            <w:shd w:val="clear" w:color="auto" w:fill="C5E0B3" w:themeFill="accent6" w:themeFillTint="66"/>
          </w:tcPr>
          <w:p w14:paraId="6427A443" w14:textId="77777777" w:rsidR="00125E8F" w:rsidRPr="00EA2F67" w:rsidRDefault="00125E8F" w:rsidP="004238D2">
            <w:pPr>
              <w:jc w:val="center"/>
              <w:rPr>
                <w:b/>
                <w:bCs/>
                <w:lang w:eastAsia="ar-SA"/>
              </w:rPr>
            </w:pPr>
            <w:r w:rsidRPr="00EA2F67">
              <w:rPr>
                <w:b/>
                <w:bCs/>
                <w:lang w:eastAsia="ar-SA"/>
              </w:rPr>
              <w:t>Comando</w:t>
            </w:r>
          </w:p>
        </w:tc>
      </w:tr>
      <w:tr w:rsidR="00125E8F" w14:paraId="4F6E9691" w14:textId="77777777" w:rsidTr="004238D2">
        <w:tc>
          <w:tcPr>
            <w:tcW w:w="846" w:type="dxa"/>
          </w:tcPr>
          <w:p w14:paraId="1D02BC48" w14:textId="77777777" w:rsidR="00125E8F" w:rsidRDefault="00125E8F" w:rsidP="004238D2">
            <w:pPr>
              <w:jc w:val="center"/>
              <w:rPr>
                <w:lang w:eastAsia="ar-SA"/>
              </w:rPr>
            </w:pPr>
            <w:r>
              <w:rPr>
                <w:lang w:eastAsia="ar-SA"/>
              </w:rPr>
              <w:t>1</w:t>
            </w:r>
          </w:p>
        </w:tc>
        <w:tc>
          <w:tcPr>
            <w:tcW w:w="1843" w:type="dxa"/>
          </w:tcPr>
          <w:p w14:paraId="0CFDC7B0" w14:textId="77777777" w:rsidR="00125E8F" w:rsidRDefault="00125E8F" w:rsidP="004238D2">
            <w:pPr>
              <w:jc w:val="center"/>
              <w:rPr>
                <w:lang w:eastAsia="ar-SA"/>
              </w:rPr>
            </w:pPr>
            <w:r>
              <w:rPr>
                <w:lang w:eastAsia="ar-SA"/>
              </w:rPr>
              <w:t>totem_1</w:t>
            </w:r>
          </w:p>
        </w:tc>
        <w:tc>
          <w:tcPr>
            <w:tcW w:w="1842" w:type="dxa"/>
          </w:tcPr>
          <w:p w14:paraId="7EE260E2" w14:textId="77777777" w:rsidR="00125E8F" w:rsidRDefault="00125E8F" w:rsidP="004238D2">
            <w:pPr>
              <w:jc w:val="center"/>
              <w:rPr>
                <w:lang w:eastAsia="ar-SA"/>
              </w:rPr>
            </w:pPr>
            <w:r>
              <w:rPr>
                <w:lang w:eastAsia="ar-SA"/>
              </w:rPr>
              <w:t>true</w:t>
            </w:r>
          </w:p>
        </w:tc>
        <w:tc>
          <w:tcPr>
            <w:tcW w:w="3373" w:type="dxa"/>
          </w:tcPr>
          <w:p w14:paraId="4DABB5E9" w14:textId="51DFE64B" w:rsidR="00125E8F" w:rsidRDefault="00125E8F" w:rsidP="004238D2">
            <w:pPr>
              <w:jc w:val="center"/>
              <w:rPr>
                <w:lang w:eastAsia="ar-SA"/>
              </w:rPr>
            </w:pPr>
            <w:r>
              <w:rPr>
                <w:lang w:eastAsia="ar-SA"/>
              </w:rPr>
              <w:t>Carga la configuración del dispositivo</w:t>
            </w:r>
          </w:p>
        </w:tc>
      </w:tr>
    </w:tbl>
    <w:p w14:paraId="50598848" w14:textId="77777777" w:rsidR="00125E8F" w:rsidRDefault="00125E8F" w:rsidP="006E466F">
      <w:pPr>
        <w:rPr>
          <w:lang w:eastAsia="ar-SA"/>
        </w:rPr>
      </w:pPr>
    </w:p>
    <w:tbl>
      <w:tblPr>
        <w:tblStyle w:val="Tablaconcuadrcula"/>
        <w:tblW w:w="0" w:type="auto"/>
        <w:tblLook w:val="04A0" w:firstRow="1" w:lastRow="0" w:firstColumn="1" w:lastColumn="0" w:noHBand="0" w:noVBand="1"/>
      </w:tblPr>
      <w:tblGrid>
        <w:gridCol w:w="846"/>
        <w:gridCol w:w="1843"/>
        <w:gridCol w:w="1842"/>
        <w:gridCol w:w="3373"/>
      </w:tblGrid>
      <w:tr w:rsidR="00125E8F" w:rsidRPr="00EA2F67" w14:paraId="097FCAC9" w14:textId="77777777" w:rsidTr="004238D2">
        <w:tc>
          <w:tcPr>
            <w:tcW w:w="846" w:type="dxa"/>
            <w:shd w:val="clear" w:color="auto" w:fill="C5E0B3" w:themeFill="accent6" w:themeFillTint="66"/>
          </w:tcPr>
          <w:p w14:paraId="4FB1CF79" w14:textId="77777777" w:rsidR="00125E8F" w:rsidRDefault="00125E8F" w:rsidP="004238D2">
            <w:pPr>
              <w:jc w:val="center"/>
              <w:rPr>
                <w:b/>
                <w:bCs/>
                <w:lang w:eastAsia="ar-SA"/>
              </w:rPr>
            </w:pPr>
            <w:r>
              <w:rPr>
                <w:b/>
                <w:bCs/>
                <w:lang w:eastAsia="ar-SA"/>
              </w:rPr>
              <w:t>vial</w:t>
            </w:r>
          </w:p>
        </w:tc>
        <w:tc>
          <w:tcPr>
            <w:tcW w:w="1843" w:type="dxa"/>
            <w:shd w:val="clear" w:color="auto" w:fill="C5E0B3" w:themeFill="accent6" w:themeFillTint="66"/>
          </w:tcPr>
          <w:p w14:paraId="73714280" w14:textId="77777777" w:rsidR="00125E8F" w:rsidRPr="00EA2F67" w:rsidRDefault="00125E8F" w:rsidP="004238D2">
            <w:pPr>
              <w:jc w:val="center"/>
              <w:rPr>
                <w:b/>
                <w:bCs/>
                <w:lang w:eastAsia="ar-SA"/>
              </w:rPr>
            </w:pPr>
            <w:r>
              <w:rPr>
                <w:b/>
                <w:bCs/>
                <w:lang w:eastAsia="ar-SA"/>
              </w:rPr>
              <w:t>dispositivo</w:t>
            </w:r>
          </w:p>
        </w:tc>
        <w:tc>
          <w:tcPr>
            <w:tcW w:w="1842" w:type="dxa"/>
            <w:shd w:val="clear" w:color="auto" w:fill="C5E0B3" w:themeFill="accent6" w:themeFillTint="66"/>
          </w:tcPr>
          <w:p w14:paraId="5B1117C4" w14:textId="01C4FDD2" w:rsidR="00125E8F" w:rsidRPr="00EA2F67" w:rsidRDefault="00125E8F" w:rsidP="004238D2">
            <w:pPr>
              <w:jc w:val="center"/>
              <w:rPr>
                <w:b/>
                <w:bCs/>
                <w:lang w:eastAsia="ar-SA"/>
              </w:rPr>
            </w:pPr>
            <w:proofErr w:type="spellStart"/>
            <w:r>
              <w:rPr>
                <w:b/>
                <w:bCs/>
                <w:lang w:eastAsia="ar-SA"/>
              </w:rPr>
              <w:t>reboot_flag</w:t>
            </w:r>
            <w:proofErr w:type="spellEnd"/>
          </w:p>
        </w:tc>
        <w:tc>
          <w:tcPr>
            <w:tcW w:w="3373" w:type="dxa"/>
            <w:shd w:val="clear" w:color="auto" w:fill="C5E0B3" w:themeFill="accent6" w:themeFillTint="66"/>
          </w:tcPr>
          <w:p w14:paraId="39C9B05E" w14:textId="77777777" w:rsidR="00125E8F" w:rsidRPr="00EA2F67" w:rsidRDefault="00125E8F" w:rsidP="004238D2">
            <w:pPr>
              <w:jc w:val="center"/>
              <w:rPr>
                <w:b/>
                <w:bCs/>
                <w:lang w:eastAsia="ar-SA"/>
              </w:rPr>
            </w:pPr>
            <w:r w:rsidRPr="00EA2F67">
              <w:rPr>
                <w:b/>
                <w:bCs/>
                <w:lang w:eastAsia="ar-SA"/>
              </w:rPr>
              <w:t>Comando</w:t>
            </w:r>
          </w:p>
        </w:tc>
      </w:tr>
      <w:tr w:rsidR="00125E8F" w14:paraId="032627B5" w14:textId="77777777" w:rsidTr="004238D2">
        <w:tc>
          <w:tcPr>
            <w:tcW w:w="846" w:type="dxa"/>
          </w:tcPr>
          <w:p w14:paraId="0693432F" w14:textId="77777777" w:rsidR="00125E8F" w:rsidRDefault="00125E8F" w:rsidP="004238D2">
            <w:pPr>
              <w:jc w:val="center"/>
              <w:rPr>
                <w:lang w:eastAsia="ar-SA"/>
              </w:rPr>
            </w:pPr>
            <w:r>
              <w:rPr>
                <w:lang w:eastAsia="ar-SA"/>
              </w:rPr>
              <w:t>1</w:t>
            </w:r>
          </w:p>
        </w:tc>
        <w:tc>
          <w:tcPr>
            <w:tcW w:w="1843" w:type="dxa"/>
          </w:tcPr>
          <w:p w14:paraId="5A852476" w14:textId="77777777" w:rsidR="00125E8F" w:rsidRDefault="00125E8F" w:rsidP="004238D2">
            <w:pPr>
              <w:jc w:val="center"/>
              <w:rPr>
                <w:lang w:eastAsia="ar-SA"/>
              </w:rPr>
            </w:pPr>
            <w:r>
              <w:rPr>
                <w:lang w:eastAsia="ar-SA"/>
              </w:rPr>
              <w:t>totem_1</w:t>
            </w:r>
          </w:p>
        </w:tc>
        <w:tc>
          <w:tcPr>
            <w:tcW w:w="1842" w:type="dxa"/>
          </w:tcPr>
          <w:p w14:paraId="40D49A29" w14:textId="77777777" w:rsidR="00125E8F" w:rsidRDefault="00125E8F" w:rsidP="004238D2">
            <w:pPr>
              <w:jc w:val="center"/>
              <w:rPr>
                <w:lang w:eastAsia="ar-SA"/>
              </w:rPr>
            </w:pPr>
            <w:r>
              <w:rPr>
                <w:lang w:eastAsia="ar-SA"/>
              </w:rPr>
              <w:t>true</w:t>
            </w:r>
          </w:p>
        </w:tc>
        <w:tc>
          <w:tcPr>
            <w:tcW w:w="3373" w:type="dxa"/>
          </w:tcPr>
          <w:p w14:paraId="372AE1D3" w14:textId="121E6C3A" w:rsidR="00125E8F" w:rsidRDefault="00125E8F" w:rsidP="004238D2">
            <w:pPr>
              <w:jc w:val="center"/>
              <w:rPr>
                <w:lang w:eastAsia="ar-SA"/>
              </w:rPr>
            </w:pPr>
            <w:r>
              <w:rPr>
                <w:lang w:eastAsia="ar-SA"/>
              </w:rPr>
              <w:t xml:space="preserve">Realiza un </w:t>
            </w:r>
            <w:proofErr w:type="spellStart"/>
            <w:r>
              <w:rPr>
                <w:lang w:eastAsia="ar-SA"/>
              </w:rPr>
              <w:t>reboot</w:t>
            </w:r>
            <w:proofErr w:type="spellEnd"/>
            <w:r>
              <w:rPr>
                <w:lang w:eastAsia="ar-SA"/>
              </w:rPr>
              <w:t xml:space="preserve"> del dispositivo</w:t>
            </w:r>
          </w:p>
        </w:tc>
      </w:tr>
    </w:tbl>
    <w:p w14:paraId="4C40094E" w14:textId="77777777" w:rsidR="00125E8F" w:rsidRDefault="00125E8F" w:rsidP="006E466F">
      <w:pPr>
        <w:rPr>
          <w:lang w:eastAsia="ar-SA"/>
        </w:rPr>
      </w:pPr>
    </w:p>
    <w:p w14:paraId="48D19CD2" w14:textId="48389BE4" w:rsidR="008A6A6F" w:rsidRDefault="008A6A6F" w:rsidP="008A6A6F">
      <w:pPr>
        <w:pStyle w:val="EstiloCampo"/>
      </w:pPr>
      <w:bookmarkStart w:id="57" w:name="_Toc230187654"/>
      <w:r>
        <w:t>Validación de Entradas y Salidas</w:t>
      </w:r>
      <w:r w:rsidR="00C9295D">
        <w:t xml:space="preserve"> en la báscula</w:t>
      </w:r>
      <w:bookmarkEnd w:id="57"/>
    </w:p>
    <w:p w14:paraId="36C0B495" w14:textId="058EC219" w:rsidR="008A6A6F" w:rsidRDefault="008A6A6F" w:rsidP="008A6A6F">
      <w:pPr>
        <w:rPr>
          <w:lang w:eastAsia="ar-SA"/>
        </w:rPr>
      </w:pPr>
      <w:r>
        <w:rPr>
          <w:lang w:eastAsia="ar-SA"/>
        </w:rPr>
        <w:t xml:space="preserve">La validación o confirmación de autorización de acceso o de utilización de la báscula se realiza en ambos sentidos, es decir durante el movimiento </w:t>
      </w:r>
      <w:r w:rsidR="00C9295D">
        <w:rPr>
          <w:lang w:eastAsia="ar-SA"/>
        </w:rPr>
        <w:t>inicial,</w:t>
      </w:r>
      <w:r>
        <w:rPr>
          <w:lang w:eastAsia="ar-SA"/>
        </w:rPr>
        <w:t xml:space="preserve"> </w:t>
      </w:r>
      <w:r w:rsidR="00652DEC">
        <w:rPr>
          <w:lang w:eastAsia="ar-SA"/>
        </w:rPr>
        <w:t>así</w:t>
      </w:r>
      <w:r>
        <w:rPr>
          <w:lang w:eastAsia="ar-SA"/>
        </w:rPr>
        <w:t xml:space="preserve"> como durante el movimiento final.</w:t>
      </w:r>
    </w:p>
    <w:p w14:paraId="7E6925AC" w14:textId="6F1E9123" w:rsidR="00652DEC" w:rsidRPr="00A13DDF" w:rsidRDefault="00652DEC" w:rsidP="008A6A6F">
      <w:pPr>
        <w:rPr>
          <w:b/>
          <w:bCs/>
          <w:lang w:eastAsia="ar-SA"/>
        </w:rPr>
      </w:pPr>
      <w:r w:rsidRPr="00A13DDF">
        <w:rPr>
          <w:b/>
          <w:bCs/>
          <w:lang w:eastAsia="ar-SA"/>
        </w:rPr>
        <w:t>Desarrollo del movimiento inicial</w:t>
      </w:r>
    </w:p>
    <w:p w14:paraId="56A5009B" w14:textId="17E4D852" w:rsidR="008A6A6F" w:rsidRDefault="008A6A6F" w:rsidP="008A6A6F">
      <w:pPr>
        <w:rPr>
          <w:lang w:eastAsia="ar-SA"/>
        </w:rPr>
      </w:pPr>
      <w:r>
        <w:rPr>
          <w:lang w:eastAsia="ar-SA"/>
        </w:rPr>
        <w:t xml:space="preserve">Las validaciones en términos generales están fundamentadas en tres elementos Matricula, Código QR, Tarjetas o </w:t>
      </w:r>
      <w:r w:rsidR="00D93114">
        <w:rPr>
          <w:lang w:eastAsia="ar-SA"/>
        </w:rPr>
        <w:t>Menú</w:t>
      </w:r>
      <w:r>
        <w:rPr>
          <w:lang w:eastAsia="ar-SA"/>
        </w:rPr>
        <w:t xml:space="preserve"> de Selección en Pantalla. </w:t>
      </w:r>
    </w:p>
    <w:p w14:paraId="429B4064" w14:textId="61F398A4" w:rsidR="008A6A6F" w:rsidRDefault="008A6A6F" w:rsidP="008A6A6F">
      <w:pPr>
        <w:rPr>
          <w:lang w:eastAsia="ar-SA"/>
        </w:rPr>
      </w:pPr>
      <w:r>
        <w:rPr>
          <w:lang w:eastAsia="ar-SA"/>
        </w:rPr>
        <w:t xml:space="preserve">La </w:t>
      </w:r>
      <w:r w:rsidR="00093726">
        <w:rPr>
          <w:lang w:eastAsia="ar-SA"/>
        </w:rPr>
        <w:t>matrícula</w:t>
      </w:r>
      <w:r>
        <w:rPr>
          <w:lang w:eastAsia="ar-SA"/>
        </w:rPr>
        <w:t xml:space="preserve"> es el primer elemento que nos permite confirmar en BD si ese vehículo ha sido registrado previamente en el sistema. Igualmente, cualquier código QR o Tarjeta RFID presentada en el </w:t>
      </w:r>
      <w:proofErr w:type="spellStart"/>
      <w:r>
        <w:rPr>
          <w:lang w:eastAsia="ar-SA"/>
        </w:rPr>
        <w:t>Totem</w:t>
      </w:r>
      <w:proofErr w:type="spellEnd"/>
      <w:r>
        <w:rPr>
          <w:lang w:eastAsia="ar-SA"/>
        </w:rPr>
        <w:t xml:space="preserve"> deben haber sido previamente registrados en el BD del sistema. Est</w:t>
      </w:r>
      <w:r w:rsidR="0015585B">
        <w:rPr>
          <w:lang w:eastAsia="ar-SA"/>
        </w:rPr>
        <w:t>e</w:t>
      </w:r>
      <w:r>
        <w:rPr>
          <w:lang w:eastAsia="ar-SA"/>
        </w:rPr>
        <w:t xml:space="preserve"> último elemento</w:t>
      </w:r>
      <w:r w:rsidR="0015585B">
        <w:rPr>
          <w:lang w:eastAsia="ar-SA"/>
        </w:rPr>
        <w:t xml:space="preserve"> (La Tarjeta)</w:t>
      </w:r>
      <w:r>
        <w:rPr>
          <w:lang w:eastAsia="ar-SA"/>
        </w:rPr>
        <w:t xml:space="preserve"> en realidad </w:t>
      </w:r>
      <w:r w:rsidR="0015585B">
        <w:rPr>
          <w:lang w:eastAsia="ar-SA"/>
        </w:rPr>
        <w:t>es</w:t>
      </w:r>
      <w:r>
        <w:rPr>
          <w:lang w:eastAsia="ar-SA"/>
        </w:rPr>
        <w:t xml:space="preserve"> independiente de la </w:t>
      </w:r>
      <w:r w:rsidR="0015585B">
        <w:rPr>
          <w:lang w:eastAsia="ar-SA"/>
        </w:rPr>
        <w:t xml:space="preserve">lectura de la </w:t>
      </w:r>
      <w:r>
        <w:rPr>
          <w:lang w:eastAsia="ar-SA"/>
        </w:rPr>
        <w:t xml:space="preserve">matricula y por </w:t>
      </w:r>
      <w:proofErr w:type="spellStart"/>
      <w:r>
        <w:rPr>
          <w:lang w:eastAsia="ar-SA"/>
        </w:rPr>
        <w:t>si</w:t>
      </w:r>
      <w:proofErr w:type="spellEnd"/>
      <w:r>
        <w:rPr>
          <w:lang w:eastAsia="ar-SA"/>
        </w:rPr>
        <w:t xml:space="preserve"> solo autoriza al vehículo que lo presente en el </w:t>
      </w:r>
      <w:proofErr w:type="spellStart"/>
      <w:r>
        <w:rPr>
          <w:lang w:eastAsia="ar-SA"/>
        </w:rPr>
        <w:t>Totem</w:t>
      </w:r>
      <w:proofErr w:type="spellEnd"/>
      <w:r>
        <w:rPr>
          <w:lang w:eastAsia="ar-SA"/>
        </w:rPr>
        <w:t xml:space="preserve"> a realizar la pesada correspondiente ya que </w:t>
      </w:r>
      <w:r w:rsidR="0015585B">
        <w:rPr>
          <w:lang w:eastAsia="ar-SA"/>
        </w:rPr>
        <w:t>ese</w:t>
      </w:r>
      <w:r>
        <w:rPr>
          <w:lang w:eastAsia="ar-SA"/>
        </w:rPr>
        <w:t xml:space="preserve"> código intrínsecamente indica </w:t>
      </w:r>
      <w:r w:rsidR="00A13DDF">
        <w:rPr>
          <w:lang w:eastAsia="ar-SA"/>
        </w:rPr>
        <w:t>el vehículo (matricula)</w:t>
      </w:r>
      <w:r>
        <w:rPr>
          <w:lang w:eastAsia="ar-SA"/>
        </w:rPr>
        <w:t xml:space="preserve"> y </w:t>
      </w:r>
      <w:proofErr w:type="spellStart"/>
      <w:r w:rsidR="00883255">
        <w:rPr>
          <w:lang w:eastAsia="ar-SA"/>
        </w:rPr>
        <w:t>casuistica</w:t>
      </w:r>
      <w:proofErr w:type="spellEnd"/>
      <w:r w:rsidR="00883255">
        <w:rPr>
          <w:lang w:eastAsia="ar-SA"/>
        </w:rPr>
        <w:t xml:space="preserve"> del pesaje</w:t>
      </w:r>
      <w:r>
        <w:rPr>
          <w:lang w:eastAsia="ar-SA"/>
        </w:rPr>
        <w:t xml:space="preserve">. En </w:t>
      </w:r>
      <w:r w:rsidR="0015585B">
        <w:rPr>
          <w:lang w:eastAsia="ar-SA"/>
        </w:rPr>
        <w:t>ese</w:t>
      </w:r>
      <w:r>
        <w:rPr>
          <w:lang w:eastAsia="ar-SA"/>
        </w:rPr>
        <w:t xml:space="preserve"> caso la </w:t>
      </w:r>
      <w:r w:rsidR="00A13DDF">
        <w:rPr>
          <w:lang w:eastAsia="ar-SA"/>
        </w:rPr>
        <w:t xml:space="preserve">lectura de </w:t>
      </w:r>
      <w:proofErr w:type="gramStart"/>
      <w:r w:rsidR="00A13DDF">
        <w:rPr>
          <w:lang w:eastAsia="ar-SA"/>
        </w:rPr>
        <w:t>matrícula</w:t>
      </w:r>
      <w:r>
        <w:rPr>
          <w:lang w:eastAsia="ar-SA"/>
        </w:rPr>
        <w:t xml:space="preserve"> </w:t>
      </w:r>
      <w:r w:rsidR="00F117CC">
        <w:rPr>
          <w:lang w:eastAsia="ar-SA"/>
        </w:rPr>
        <w:t xml:space="preserve"> de</w:t>
      </w:r>
      <w:proofErr w:type="gramEnd"/>
      <w:r w:rsidR="00F117CC">
        <w:rPr>
          <w:lang w:eastAsia="ar-SA"/>
        </w:rPr>
        <w:t xml:space="preserve"> la cámara </w:t>
      </w:r>
      <w:r>
        <w:rPr>
          <w:lang w:eastAsia="ar-SA"/>
        </w:rPr>
        <w:t xml:space="preserve">podría ser obviada. </w:t>
      </w:r>
    </w:p>
    <w:p w14:paraId="4D20A803" w14:textId="4A186C50" w:rsidR="0015585B" w:rsidRDefault="0015585B" w:rsidP="008A6A6F">
      <w:pPr>
        <w:rPr>
          <w:lang w:eastAsia="ar-SA"/>
        </w:rPr>
      </w:pPr>
      <w:r>
        <w:rPr>
          <w:lang w:eastAsia="ar-SA"/>
        </w:rPr>
        <w:t>En el caso de la presentación del QR</w:t>
      </w:r>
      <w:r w:rsidR="00A13DDF">
        <w:rPr>
          <w:lang w:eastAsia="ar-SA"/>
        </w:rPr>
        <w:t>,</w:t>
      </w:r>
      <w:r>
        <w:rPr>
          <w:lang w:eastAsia="ar-SA"/>
        </w:rPr>
        <w:t xml:space="preserve"> la </w:t>
      </w:r>
      <w:r w:rsidR="00A13DDF">
        <w:rPr>
          <w:lang w:eastAsia="ar-SA"/>
        </w:rPr>
        <w:t xml:space="preserve">lectura de </w:t>
      </w:r>
      <w:r w:rsidR="002934AF">
        <w:rPr>
          <w:lang w:eastAsia="ar-SA"/>
        </w:rPr>
        <w:t>matrícula</w:t>
      </w:r>
      <w:r>
        <w:rPr>
          <w:lang w:eastAsia="ar-SA"/>
        </w:rPr>
        <w:t xml:space="preserve"> es necesaria</w:t>
      </w:r>
      <w:r w:rsidR="00A13DDF">
        <w:rPr>
          <w:lang w:eastAsia="ar-SA"/>
        </w:rPr>
        <w:t xml:space="preserve"> </w:t>
      </w:r>
      <w:r>
        <w:rPr>
          <w:lang w:eastAsia="ar-SA"/>
        </w:rPr>
        <w:t xml:space="preserve">ya que este </w:t>
      </w:r>
      <w:r w:rsidR="00A13DDF">
        <w:rPr>
          <w:lang w:eastAsia="ar-SA"/>
        </w:rPr>
        <w:t xml:space="preserve">código </w:t>
      </w:r>
      <w:r>
        <w:rPr>
          <w:lang w:eastAsia="ar-SA"/>
        </w:rPr>
        <w:t xml:space="preserve">solo indica </w:t>
      </w:r>
      <w:r w:rsidR="00883255">
        <w:rPr>
          <w:lang w:eastAsia="ar-SA"/>
        </w:rPr>
        <w:t xml:space="preserve">la </w:t>
      </w:r>
      <w:proofErr w:type="spellStart"/>
      <w:r w:rsidR="00883255">
        <w:rPr>
          <w:lang w:eastAsia="ar-SA"/>
        </w:rPr>
        <w:t>casuistica</w:t>
      </w:r>
      <w:proofErr w:type="spellEnd"/>
      <w:r w:rsidR="00883255">
        <w:rPr>
          <w:lang w:eastAsia="ar-SA"/>
        </w:rPr>
        <w:t xml:space="preserve"> del pesaje</w:t>
      </w:r>
      <w:r>
        <w:rPr>
          <w:lang w:eastAsia="ar-SA"/>
        </w:rPr>
        <w:t xml:space="preserve"> y no </w:t>
      </w:r>
      <w:r w:rsidR="00A13DDF">
        <w:rPr>
          <w:lang w:eastAsia="ar-SA"/>
        </w:rPr>
        <w:t>referencia a un vehículo</w:t>
      </w:r>
      <w:r>
        <w:rPr>
          <w:lang w:eastAsia="ar-SA"/>
        </w:rPr>
        <w:t>, es por ello que un mismo QR puede verse presentado por diferentes vehículos.</w:t>
      </w:r>
    </w:p>
    <w:p w14:paraId="3570D876" w14:textId="2817C139" w:rsidR="006E0357" w:rsidRDefault="006E0357" w:rsidP="008A6A6F">
      <w:pPr>
        <w:rPr>
          <w:lang w:eastAsia="ar-SA"/>
        </w:rPr>
      </w:pPr>
      <w:r>
        <w:rPr>
          <w:lang w:eastAsia="ar-SA"/>
        </w:rPr>
        <w:t xml:space="preserve">Entonces para realizar el </w:t>
      </w:r>
      <w:r w:rsidRPr="009B7D35">
        <w:rPr>
          <w:b/>
          <w:bCs/>
          <w:lang w:eastAsia="ar-SA"/>
        </w:rPr>
        <w:t>movimiento inicial</w:t>
      </w:r>
      <w:r>
        <w:rPr>
          <w:lang w:eastAsia="ar-SA"/>
        </w:rPr>
        <w:t xml:space="preserve"> en la </w:t>
      </w:r>
      <w:r w:rsidR="00652DEC">
        <w:rPr>
          <w:lang w:eastAsia="ar-SA"/>
        </w:rPr>
        <w:t>báscula</w:t>
      </w:r>
      <w:r>
        <w:rPr>
          <w:lang w:eastAsia="ar-SA"/>
        </w:rPr>
        <w:t xml:space="preserve"> es necesario presentar cualquier elemento de los mencionados anteriormente en estos términos:</w:t>
      </w:r>
    </w:p>
    <w:p w14:paraId="4D54868C" w14:textId="64A0952F" w:rsidR="006E0357" w:rsidRDefault="00A13DDF" w:rsidP="00EC4630">
      <w:pPr>
        <w:pStyle w:val="Prrafodelista"/>
        <w:numPr>
          <w:ilvl w:val="0"/>
          <w:numId w:val="25"/>
        </w:numPr>
        <w:rPr>
          <w:lang w:eastAsia="ar-SA"/>
        </w:rPr>
      </w:pPr>
      <w:r>
        <w:rPr>
          <w:lang w:eastAsia="ar-SA"/>
        </w:rPr>
        <w:t xml:space="preserve">Lectura de </w:t>
      </w:r>
      <w:r w:rsidR="00EC4630">
        <w:rPr>
          <w:lang w:eastAsia="ar-SA"/>
        </w:rPr>
        <w:t>matrícula</w:t>
      </w:r>
      <w:r w:rsidR="006E0357">
        <w:rPr>
          <w:lang w:eastAsia="ar-SA"/>
        </w:rPr>
        <w:t xml:space="preserve"> </w:t>
      </w:r>
      <w:r w:rsidR="00C9295D">
        <w:rPr>
          <w:lang w:eastAsia="ar-SA"/>
        </w:rPr>
        <w:t>más</w:t>
      </w:r>
      <w:r w:rsidR="006E0357">
        <w:rPr>
          <w:lang w:eastAsia="ar-SA"/>
        </w:rPr>
        <w:t xml:space="preserve"> selección de origen y de tipo de residuo, a través del menú</w:t>
      </w:r>
    </w:p>
    <w:p w14:paraId="2318887E" w14:textId="49B44C71" w:rsidR="0015585B" w:rsidRDefault="00A13DDF" w:rsidP="00EC4630">
      <w:pPr>
        <w:pStyle w:val="Prrafodelista"/>
        <w:numPr>
          <w:ilvl w:val="0"/>
          <w:numId w:val="25"/>
        </w:numPr>
        <w:rPr>
          <w:lang w:eastAsia="ar-SA"/>
        </w:rPr>
      </w:pPr>
      <w:r>
        <w:rPr>
          <w:lang w:eastAsia="ar-SA"/>
        </w:rPr>
        <w:t>Lectura de matrícula</w:t>
      </w:r>
      <w:r w:rsidR="0015585B">
        <w:rPr>
          <w:lang w:eastAsia="ar-SA"/>
        </w:rPr>
        <w:t xml:space="preserve"> </w:t>
      </w:r>
      <w:r>
        <w:rPr>
          <w:lang w:eastAsia="ar-SA"/>
        </w:rPr>
        <w:t>más</w:t>
      </w:r>
      <w:r w:rsidR="0015585B">
        <w:rPr>
          <w:lang w:eastAsia="ar-SA"/>
        </w:rPr>
        <w:t xml:space="preserve"> código QR</w:t>
      </w:r>
      <w:r>
        <w:rPr>
          <w:lang w:eastAsia="ar-SA"/>
        </w:rPr>
        <w:t>.</w:t>
      </w:r>
    </w:p>
    <w:p w14:paraId="1DFD185A" w14:textId="12EE61A6" w:rsidR="006E0357" w:rsidRDefault="00A13DDF" w:rsidP="00EC4630">
      <w:pPr>
        <w:pStyle w:val="Prrafodelista"/>
        <w:numPr>
          <w:ilvl w:val="0"/>
          <w:numId w:val="25"/>
        </w:numPr>
        <w:rPr>
          <w:lang w:eastAsia="ar-SA"/>
        </w:rPr>
      </w:pPr>
      <w:r>
        <w:rPr>
          <w:lang w:eastAsia="ar-SA"/>
        </w:rPr>
        <w:lastRenderedPageBreak/>
        <w:t>Lectura de matrícula más tarjeta</w:t>
      </w:r>
      <w:r w:rsidR="006E0357">
        <w:rPr>
          <w:lang w:eastAsia="ar-SA"/>
        </w:rPr>
        <w:t>.</w:t>
      </w:r>
    </w:p>
    <w:p w14:paraId="16951135" w14:textId="1D961761" w:rsidR="006E0357" w:rsidRDefault="006E0357" w:rsidP="00EC4630">
      <w:pPr>
        <w:pStyle w:val="Prrafodelista"/>
        <w:numPr>
          <w:ilvl w:val="0"/>
          <w:numId w:val="25"/>
        </w:numPr>
        <w:rPr>
          <w:lang w:eastAsia="ar-SA"/>
        </w:rPr>
      </w:pPr>
      <w:r>
        <w:rPr>
          <w:lang w:eastAsia="ar-SA"/>
        </w:rPr>
        <w:t xml:space="preserve">En caso de lectura errónea de </w:t>
      </w:r>
      <w:r w:rsidR="00C9295D">
        <w:rPr>
          <w:lang w:eastAsia="ar-SA"/>
        </w:rPr>
        <w:t>matrícula</w:t>
      </w:r>
      <w:r>
        <w:rPr>
          <w:lang w:eastAsia="ar-SA"/>
        </w:rPr>
        <w:t xml:space="preserve"> </w:t>
      </w:r>
      <w:r w:rsidR="00A13DDF">
        <w:rPr>
          <w:lang w:eastAsia="ar-SA"/>
        </w:rPr>
        <w:t>la presentación de tarjeta permite el acceso</w:t>
      </w:r>
      <w:r>
        <w:rPr>
          <w:lang w:eastAsia="ar-SA"/>
        </w:rPr>
        <w:t>.</w:t>
      </w:r>
    </w:p>
    <w:p w14:paraId="0AC47089" w14:textId="05377D35" w:rsidR="009B7D35" w:rsidRDefault="009B7D35" w:rsidP="009B7D35">
      <w:pPr>
        <w:ind w:left="780"/>
        <w:rPr>
          <w:lang w:eastAsia="ar-SA"/>
        </w:rPr>
      </w:pPr>
      <w:r>
        <w:rPr>
          <w:lang w:eastAsia="ar-SA"/>
        </w:rPr>
        <w:t>En los casos 1 y 2, si se presenta un error en la lectura de la matricula durante el acceso, este debe ser corregido mediante el editor en pantalla de la matricula</w:t>
      </w:r>
      <w:r w:rsidR="00883255">
        <w:rPr>
          <w:lang w:eastAsia="ar-SA"/>
        </w:rPr>
        <w:t xml:space="preserve"> o</w:t>
      </w:r>
      <w:r>
        <w:rPr>
          <w:lang w:eastAsia="ar-SA"/>
        </w:rPr>
        <w:t xml:space="preserve"> sacando el vehículo de la báscula y volviendo a realizar la entrada en báscula</w:t>
      </w:r>
      <w:r w:rsidR="00883255">
        <w:rPr>
          <w:lang w:eastAsia="ar-SA"/>
        </w:rPr>
        <w:t>.</w:t>
      </w:r>
    </w:p>
    <w:p w14:paraId="257EBA22" w14:textId="31784E9B" w:rsidR="00652DEC" w:rsidRPr="00A13DDF" w:rsidRDefault="00652DEC" w:rsidP="008A6A6F">
      <w:pPr>
        <w:rPr>
          <w:b/>
          <w:bCs/>
          <w:lang w:eastAsia="ar-SA"/>
        </w:rPr>
      </w:pPr>
      <w:r w:rsidRPr="00A13DDF">
        <w:rPr>
          <w:b/>
          <w:bCs/>
          <w:lang w:eastAsia="ar-SA"/>
        </w:rPr>
        <w:t>Desarrollo del movimiento final</w:t>
      </w:r>
    </w:p>
    <w:p w14:paraId="62912F29" w14:textId="1C080503" w:rsidR="006E0357" w:rsidRDefault="006E0357" w:rsidP="008A6A6F">
      <w:pPr>
        <w:rPr>
          <w:lang w:eastAsia="ar-SA"/>
        </w:rPr>
      </w:pPr>
      <w:r>
        <w:rPr>
          <w:lang w:eastAsia="ar-SA"/>
        </w:rPr>
        <w:t xml:space="preserve">Para llevar a cabo el movimiento de salida tenemos </w:t>
      </w:r>
      <w:r w:rsidR="00A02A2D">
        <w:rPr>
          <w:lang w:eastAsia="ar-SA"/>
        </w:rPr>
        <w:t>dos</w:t>
      </w:r>
      <w:r>
        <w:rPr>
          <w:lang w:eastAsia="ar-SA"/>
        </w:rPr>
        <w:t xml:space="preserve"> opciones las cuales dependerán del modo que cada planta quiera adoptar. Primero vamos a recordar que el proceso de movimiento final consiste simplemente en leer la matricula y leer el peso una vez que el </w:t>
      </w:r>
      <w:r w:rsidR="00652DEC">
        <w:rPr>
          <w:lang w:eastAsia="ar-SA"/>
        </w:rPr>
        <w:t>vehículo</w:t>
      </w:r>
      <w:r>
        <w:rPr>
          <w:lang w:eastAsia="ar-SA"/>
        </w:rPr>
        <w:t xml:space="preserve"> se encuentre posicionado frente al </w:t>
      </w:r>
      <w:proofErr w:type="spellStart"/>
      <w:r>
        <w:rPr>
          <w:lang w:eastAsia="ar-SA"/>
        </w:rPr>
        <w:t>Totem</w:t>
      </w:r>
      <w:proofErr w:type="spellEnd"/>
      <w:r>
        <w:rPr>
          <w:lang w:eastAsia="ar-SA"/>
        </w:rPr>
        <w:t>, es decir asegurar que est</w:t>
      </w:r>
      <w:r w:rsidR="00652DEC">
        <w:rPr>
          <w:lang w:eastAsia="ar-SA"/>
        </w:rPr>
        <w:t>á</w:t>
      </w:r>
      <w:r>
        <w:rPr>
          <w:lang w:eastAsia="ar-SA"/>
        </w:rPr>
        <w:t xml:space="preserve"> completamente en la </w:t>
      </w:r>
      <w:r w:rsidR="00652DEC">
        <w:rPr>
          <w:lang w:eastAsia="ar-SA"/>
        </w:rPr>
        <w:t>báscula</w:t>
      </w:r>
      <w:r>
        <w:rPr>
          <w:lang w:eastAsia="ar-SA"/>
        </w:rPr>
        <w:t xml:space="preserve">. La opción para validar el movimiento </w:t>
      </w:r>
      <w:r w:rsidR="00652DEC">
        <w:rPr>
          <w:lang w:eastAsia="ar-SA"/>
        </w:rPr>
        <w:t xml:space="preserve">final </w:t>
      </w:r>
      <w:r>
        <w:rPr>
          <w:lang w:eastAsia="ar-SA"/>
        </w:rPr>
        <w:t>presenta estos casos:</w:t>
      </w:r>
    </w:p>
    <w:p w14:paraId="628A5A73" w14:textId="1D3E5344" w:rsidR="006E0357" w:rsidRDefault="006E0357" w:rsidP="007C0C65">
      <w:pPr>
        <w:pStyle w:val="Prrafodelista"/>
        <w:numPr>
          <w:ilvl w:val="0"/>
          <w:numId w:val="24"/>
        </w:numPr>
        <w:rPr>
          <w:lang w:eastAsia="ar-SA"/>
        </w:rPr>
      </w:pPr>
      <w:r>
        <w:rPr>
          <w:lang w:eastAsia="ar-SA"/>
        </w:rPr>
        <w:t xml:space="preserve">Si </w:t>
      </w:r>
      <w:r w:rsidR="00A13DDF">
        <w:rPr>
          <w:lang w:eastAsia="ar-SA"/>
        </w:rPr>
        <w:t>hemos utilizado</w:t>
      </w:r>
      <w:r>
        <w:rPr>
          <w:lang w:eastAsia="ar-SA"/>
        </w:rPr>
        <w:t xml:space="preserve"> Menú para selección de residuos, la validación se puede hacer pulsando un botón que estará en la pantalla</w:t>
      </w:r>
      <w:r w:rsidR="007C0C65">
        <w:rPr>
          <w:lang w:eastAsia="ar-SA"/>
        </w:rPr>
        <w:t xml:space="preserve"> a la salida del vehículo</w:t>
      </w:r>
      <w:r w:rsidR="00E55CED">
        <w:rPr>
          <w:lang w:eastAsia="ar-SA"/>
        </w:rPr>
        <w:t>, previa lectura de matrícula.</w:t>
      </w:r>
    </w:p>
    <w:p w14:paraId="23B66A2D" w14:textId="426687DC" w:rsidR="0034174B" w:rsidRDefault="0034174B" w:rsidP="007C0C65">
      <w:pPr>
        <w:pStyle w:val="Prrafodelista"/>
        <w:numPr>
          <w:ilvl w:val="0"/>
          <w:numId w:val="24"/>
        </w:numPr>
        <w:rPr>
          <w:lang w:eastAsia="ar-SA"/>
        </w:rPr>
      </w:pPr>
      <w:r>
        <w:rPr>
          <w:lang w:eastAsia="ar-SA"/>
        </w:rPr>
        <w:t xml:space="preserve">Si hemos utilizado un código QR para la entrada y la función ID obligatoria está activa entonces el conductor deberá presentar el QR en la salida. En caso de no estar activa la función ID obligatoria se </w:t>
      </w:r>
      <w:r w:rsidR="00E55CED">
        <w:rPr>
          <w:lang w:eastAsia="ar-SA"/>
        </w:rPr>
        <w:t>presentará</w:t>
      </w:r>
      <w:r>
        <w:rPr>
          <w:lang w:eastAsia="ar-SA"/>
        </w:rPr>
        <w:t xml:space="preserve"> un botón en pantalla.</w:t>
      </w:r>
    </w:p>
    <w:p w14:paraId="33AFC155" w14:textId="496738C5" w:rsidR="00652DEC" w:rsidRDefault="00652DEC" w:rsidP="007C0C65">
      <w:pPr>
        <w:pStyle w:val="Prrafodelista"/>
        <w:numPr>
          <w:ilvl w:val="0"/>
          <w:numId w:val="24"/>
        </w:numPr>
        <w:rPr>
          <w:lang w:eastAsia="ar-SA"/>
        </w:rPr>
      </w:pPr>
      <w:r>
        <w:rPr>
          <w:lang w:eastAsia="ar-SA"/>
        </w:rPr>
        <w:t xml:space="preserve">Si </w:t>
      </w:r>
      <w:r w:rsidR="0034174B">
        <w:rPr>
          <w:lang w:eastAsia="ar-SA"/>
        </w:rPr>
        <w:t xml:space="preserve">la identificación es obligatoria y </w:t>
      </w:r>
      <w:r w:rsidR="00A13DDF">
        <w:rPr>
          <w:lang w:eastAsia="ar-SA"/>
        </w:rPr>
        <w:t>hemos utilizado</w:t>
      </w:r>
      <w:r>
        <w:rPr>
          <w:lang w:eastAsia="ar-SA"/>
        </w:rPr>
        <w:t xml:space="preserve"> </w:t>
      </w:r>
      <w:r w:rsidR="00A13DDF">
        <w:rPr>
          <w:lang w:eastAsia="ar-SA"/>
        </w:rPr>
        <w:t xml:space="preserve">una </w:t>
      </w:r>
      <w:r>
        <w:rPr>
          <w:lang w:eastAsia="ar-SA"/>
        </w:rPr>
        <w:t xml:space="preserve">Tarjeta </w:t>
      </w:r>
      <w:r w:rsidR="007C0C65">
        <w:rPr>
          <w:lang w:eastAsia="ar-SA"/>
        </w:rPr>
        <w:t xml:space="preserve">para el acceso, </w:t>
      </w:r>
      <w:r>
        <w:rPr>
          <w:lang w:eastAsia="ar-SA"/>
        </w:rPr>
        <w:t xml:space="preserve">se </w:t>
      </w:r>
      <w:r w:rsidR="0034174B">
        <w:rPr>
          <w:lang w:eastAsia="ar-SA"/>
        </w:rPr>
        <w:t>debe</w:t>
      </w:r>
      <w:r>
        <w:rPr>
          <w:lang w:eastAsia="ar-SA"/>
        </w:rPr>
        <w:t xml:space="preserve"> utilizar </w:t>
      </w:r>
      <w:r w:rsidR="007C0C65">
        <w:rPr>
          <w:lang w:eastAsia="ar-SA"/>
        </w:rPr>
        <w:t>la misma tarjeta</w:t>
      </w:r>
      <w:r w:rsidR="00D93114">
        <w:rPr>
          <w:lang w:eastAsia="ar-SA"/>
        </w:rPr>
        <w:t xml:space="preserve"> para validar este </w:t>
      </w:r>
      <w:r w:rsidR="007C0C65">
        <w:rPr>
          <w:lang w:eastAsia="ar-SA"/>
        </w:rPr>
        <w:t>movimiento</w:t>
      </w:r>
      <w:r w:rsidR="00D93114">
        <w:rPr>
          <w:lang w:eastAsia="ar-SA"/>
        </w:rPr>
        <w:t>.</w:t>
      </w:r>
      <w:r w:rsidR="007C0C65">
        <w:rPr>
          <w:lang w:eastAsia="ar-SA"/>
        </w:rPr>
        <w:t xml:space="preserve"> Esto es </w:t>
      </w:r>
      <w:r w:rsidR="002934AF">
        <w:rPr>
          <w:lang w:eastAsia="ar-SA"/>
        </w:rPr>
        <w:t xml:space="preserve">válido </w:t>
      </w:r>
      <w:r w:rsidR="007C0C65">
        <w:rPr>
          <w:lang w:eastAsia="ar-SA"/>
        </w:rPr>
        <w:t xml:space="preserve">en </w:t>
      </w:r>
      <w:r w:rsidR="002934AF">
        <w:rPr>
          <w:lang w:eastAsia="ar-SA"/>
        </w:rPr>
        <w:t xml:space="preserve">el </w:t>
      </w:r>
      <w:r w:rsidR="007C0C65">
        <w:rPr>
          <w:lang w:eastAsia="ar-SA"/>
        </w:rPr>
        <w:t xml:space="preserve">caso que la tarjeta tenga </w:t>
      </w:r>
      <w:r w:rsidR="002934AF">
        <w:rPr>
          <w:lang w:eastAsia="ar-SA"/>
        </w:rPr>
        <w:t>una matrícula</w:t>
      </w:r>
      <w:r w:rsidR="007C0C65">
        <w:rPr>
          <w:lang w:eastAsia="ar-SA"/>
        </w:rPr>
        <w:t xml:space="preserve"> asociada en </w:t>
      </w:r>
      <w:r w:rsidR="002934AF">
        <w:rPr>
          <w:lang w:eastAsia="ar-SA"/>
        </w:rPr>
        <w:t xml:space="preserve">la </w:t>
      </w:r>
      <w:r w:rsidR="007C0C65">
        <w:rPr>
          <w:lang w:eastAsia="ar-SA"/>
        </w:rPr>
        <w:t>BD.</w:t>
      </w:r>
    </w:p>
    <w:p w14:paraId="2F6C0F92" w14:textId="2701FCE5" w:rsidR="007C0C65" w:rsidRDefault="007C0C65" w:rsidP="007C0C65">
      <w:pPr>
        <w:pStyle w:val="Prrafodelista"/>
        <w:numPr>
          <w:ilvl w:val="0"/>
          <w:numId w:val="24"/>
        </w:numPr>
        <w:rPr>
          <w:lang w:eastAsia="ar-SA"/>
        </w:rPr>
      </w:pPr>
      <w:r>
        <w:rPr>
          <w:lang w:eastAsia="ar-SA"/>
        </w:rPr>
        <w:t>Como un caso no habitual pero posible, si la tarjeta no tiene matricula asociada en la BD (algo semejante a un código QR), la salida se hará de la misma forma que se hace con el código QR.</w:t>
      </w:r>
    </w:p>
    <w:p w14:paraId="2F651AD3" w14:textId="3CCB19B8" w:rsidR="00D93114" w:rsidRDefault="00652DEC" w:rsidP="00D93114">
      <w:pPr>
        <w:rPr>
          <w:lang w:eastAsia="ar-SA"/>
        </w:rPr>
      </w:pPr>
      <w:r>
        <w:rPr>
          <w:lang w:eastAsia="ar-SA"/>
        </w:rPr>
        <w:t xml:space="preserve">Esto quiere decir que </w:t>
      </w:r>
      <w:r w:rsidR="00E55CED">
        <w:rPr>
          <w:lang w:eastAsia="ar-SA"/>
        </w:rPr>
        <w:t xml:space="preserve">si el ID no es obligatorio, </w:t>
      </w:r>
      <w:r>
        <w:rPr>
          <w:lang w:eastAsia="ar-SA"/>
        </w:rPr>
        <w:t xml:space="preserve">el </w:t>
      </w:r>
      <w:proofErr w:type="spellStart"/>
      <w:r>
        <w:rPr>
          <w:lang w:eastAsia="ar-SA"/>
        </w:rPr>
        <w:t>Totem</w:t>
      </w:r>
      <w:proofErr w:type="spellEnd"/>
      <w:r>
        <w:rPr>
          <w:lang w:eastAsia="ar-SA"/>
        </w:rPr>
        <w:t xml:space="preserve"> siempre presentar</w:t>
      </w:r>
      <w:r w:rsidR="00D93114">
        <w:rPr>
          <w:lang w:eastAsia="ar-SA"/>
        </w:rPr>
        <w:t>á</w:t>
      </w:r>
      <w:r>
        <w:rPr>
          <w:lang w:eastAsia="ar-SA"/>
        </w:rPr>
        <w:t xml:space="preserve"> el botón durante el movimiento final </w:t>
      </w:r>
      <w:r w:rsidR="007C0C65">
        <w:rPr>
          <w:lang w:eastAsia="ar-SA"/>
        </w:rPr>
        <w:t xml:space="preserve">(siempre que la matricula leída este presente en BD local como movimiento iniciado) </w:t>
      </w:r>
      <w:r>
        <w:rPr>
          <w:lang w:eastAsia="ar-SA"/>
        </w:rPr>
        <w:t>pero si el conductor presenta un código QR o T</w:t>
      </w:r>
      <w:r w:rsidR="00D93114">
        <w:rPr>
          <w:lang w:eastAsia="ar-SA"/>
        </w:rPr>
        <w:t>ar</w:t>
      </w:r>
      <w:r>
        <w:rPr>
          <w:lang w:eastAsia="ar-SA"/>
        </w:rPr>
        <w:t xml:space="preserve">jeta </w:t>
      </w:r>
      <w:r w:rsidR="00D93114">
        <w:rPr>
          <w:lang w:eastAsia="ar-SA"/>
        </w:rPr>
        <w:t>que sean válidos, entonces el proceso se valida directamente</w:t>
      </w:r>
      <w:r w:rsidR="00A02A2D">
        <w:rPr>
          <w:lang w:eastAsia="ar-SA"/>
        </w:rPr>
        <w:t xml:space="preserve"> sin necesidad de esperar al </w:t>
      </w:r>
      <w:r w:rsidR="0051181A">
        <w:rPr>
          <w:lang w:eastAsia="ar-SA"/>
        </w:rPr>
        <w:t>pulsado</w:t>
      </w:r>
      <w:r w:rsidR="00A02A2D">
        <w:rPr>
          <w:lang w:eastAsia="ar-SA"/>
        </w:rPr>
        <w:t xml:space="preserve"> del botón de salida</w:t>
      </w:r>
      <w:r w:rsidR="00D93114">
        <w:rPr>
          <w:lang w:eastAsia="ar-SA"/>
        </w:rPr>
        <w:t xml:space="preserve">. </w:t>
      </w:r>
    </w:p>
    <w:p w14:paraId="27B90259" w14:textId="2E13BC5F" w:rsidR="00D93114" w:rsidRDefault="00E55CED" w:rsidP="00D93114">
      <w:pPr>
        <w:rPr>
          <w:lang w:eastAsia="ar-SA"/>
        </w:rPr>
      </w:pPr>
      <w:r>
        <w:rPr>
          <w:lang w:eastAsia="ar-SA"/>
        </w:rPr>
        <w:t>Cuando el ID no es obligatorio, e</w:t>
      </w:r>
      <w:r w:rsidR="00D93114">
        <w:rPr>
          <w:lang w:eastAsia="ar-SA"/>
        </w:rPr>
        <w:t>xiste también la opción de hacerlo automático utilizando el detector de vehículos que está e</w:t>
      </w:r>
      <w:r w:rsidR="007C0C65">
        <w:rPr>
          <w:lang w:eastAsia="ar-SA"/>
        </w:rPr>
        <w:t>n</w:t>
      </w:r>
      <w:r w:rsidR="00D93114">
        <w:rPr>
          <w:lang w:eastAsia="ar-SA"/>
        </w:rPr>
        <w:t xml:space="preserve"> el </w:t>
      </w:r>
      <w:proofErr w:type="spellStart"/>
      <w:proofErr w:type="gramStart"/>
      <w:r w:rsidR="00D93114">
        <w:rPr>
          <w:lang w:eastAsia="ar-SA"/>
        </w:rPr>
        <w:t>Totem</w:t>
      </w:r>
      <w:proofErr w:type="spellEnd"/>
      <w:proofErr w:type="gramEnd"/>
      <w:r w:rsidR="00D93114">
        <w:rPr>
          <w:lang w:eastAsia="ar-SA"/>
        </w:rPr>
        <w:t xml:space="preserve"> pero </w:t>
      </w:r>
      <w:r>
        <w:rPr>
          <w:lang w:eastAsia="ar-SA"/>
        </w:rPr>
        <w:t>es recomendable</w:t>
      </w:r>
      <w:r w:rsidR="00D93114">
        <w:rPr>
          <w:lang w:eastAsia="ar-SA"/>
        </w:rPr>
        <w:t xml:space="preserve"> que el conductor intervenga en el proceso de alguna de las dos maneras</w:t>
      </w:r>
      <w:r w:rsidR="00A02A2D">
        <w:rPr>
          <w:lang w:eastAsia="ar-SA"/>
        </w:rPr>
        <w:t xml:space="preserve"> mencionadas</w:t>
      </w:r>
      <w:r w:rsidR="00D93114">
        <w:rPr>
          <w:lang w:eastAsia="ar-SA"/>
        </w:rPr>
        <w:t>.</w:t>
      </w:r>
    </w:p>
    <w:p w14:paraId="6B0380F7" w14:textId="6735BBF7" w:rsidR="00321ADE" w:rsidRDefault="00321ADE" w:rsidP="00321ADE">
      <w:pPr>
        <w:pStyle w:val="EstiloCampo"/>
      </w:pPr>
      <w:bookmarkStart w:id="58" w:name="_Toc230187655"/>
      <w:r>
        <w:t xml:space="preserve">Elementos de chequeo en el </w:t>
      </w:r>
      <w:proofErr w:type="spellStart"/>
      <w:r>
        <w:t>Totem</w:t>
      </w:r>
      <w:proofErr w:type="spellEnd"/>
      <w:r>
        <w:t xml:space="preserve"> y secuencia de eventos</w:t>
      </w:r>
      <w:bookmarkEnd w:id="58"/>
    </w:p>
    <w:p w14:paraId="6D7C7AEB" w14:textId="4819891B" w:rsidR="00321ADE" w:rsidRDefault="00321ADE" w:rsidP="00321ADE">
      <w:pPr>
        <w:rPr>
          <w:lang w:eastAsia="ar-SA"/>
        </w:rPr>
      </w:pPr>
      <w:r>
        <w:rPr>
          <w:lang w:eastAsia="ar-SA"/>
        </w:rPr>
        <w:t xml:space="preserve">En los tótems existen una serie de </w:t>
      </w:r>
      <w:proofErr w:type="spellStart"/>
      <w:r>
        <w:rPr>
          <w:lang w:eastAsia="ar-SA"/>
        </w:rPr>
        <w:t>flags</w:t>
      </w:r>
      <w:proofErr w:type="spellEnd"/>
      <w:r>
        <w:rPr>
          <w:lang w:eastAsia="ar-SA"/>
        </w:rPr>
        <w:t xml:space="preserve"> y variables locales que representan en cada momento el estado actual del proceso de pesaje. Esos eventos como por ejemplo la detección de un </w:t>
      </w:r>
      <w:r w:rsidR="00C7101F">
        <w:rPr>
          <w:lang w:eastAsia="ar-SA"/>
        </w:rPr>
        <w:t>vehículo</w:t>
      </w:r>
      <w:r>
        <w:rPr>
          <w:lang w:eastAsia="ar-SA"/>
        </w:rPr>
        <w:t xml:space="preserve"> que entra en la </w:t>
      </w:r>
      <w:r w:rsidR="00EC4630">
        <w:rPr>
          <w:lang w:eastAsia="ar-SA"/>
        </w:rPr>
        <w:t>báscula</w:t>
      </w:r>
      <w:r>
        <w:rPr>
          <w:lang w:eastAsia="ar-SA"/>
        </w:rPr>
        <w:t xml:space="preserve"> o la recepción de una </w:t>
      </w:r>
      <w:r w:rsidR="00EC4630">
        <w:rPr>
          <w:lang w:eastAsia="ar-SA"/>
        </w:rPr>
        <w:t>matrícula</w:t>
      </w:r>
      <w:r>
        <w:rPr>
          <w:lang w:eastAsia="ar-SA"/>
        </w:rPr>
        <w:t xml:space="preserve"> quedan temporalmente registrados en variables que son las que permiten al sistema progresar en el tiempo e ir actualizando cada uno de los </w:t>
      </w:r>
      <w:r w:rsidR="00903252">
        <w:rPr>
          <w:lang w:eastAsia="ar-SA"/>
        </w:rPr>
        <w:t>estados</w:t>
      </w:r>
      <w:r>
        <w:rPr>
          <w:lang w:eastAsia="ar-SA"/>
        </w:rPr>
        <w:t xml:space="preserve"> hasta que el </w:t>
      </w:r>
      <w:r w:rsidR="00903252">
        <w:rPr>
          <w:lang w:eastAsia="ar-SA"/>
        </w:rPr>
        <w:t>vehículo</w:t>
      </w:r>
      <w:r>
        <w:rPr>
          <w:lang w:eastAsia="ar-SA"/>
        </w:rPr>
        <w:t xml:space="preserve"> abandona la báscula. Para facilitar la comprensión del funcionamiento del sistema completo se propone la siguiente figura </w:t>
      </w:r>
      <w:r w:rsidR="00A02A2D">
        <w:rPr>
          <w:lang w:eastAsia="ar-SA"/>
        </w:rPr>
        <w:t xml:space="preserve">con los flujos </w:t>
      </w:r>
      <w:r>
        <w:rPr>
          <w:lang w:eastAsia="ar-SA"/>
        </w:rPr>
        <w:t xml:space="preserve">donde se recogen los principales y </w:t>
      </w:r>
      <w:r w:rsidR="00EC4630">
        <w:rPr>
          <w:lang w:eastAsia="ar-SA"/>
        </w:rPr>
        <w:t>más</w:t>
      </w:r>
      <w:r>
        <w:rPr>
          <w:lang w:eastAsia="ar-SA"/>
        </w:rPr>
        <w:t xml:space="preserve"> representativos eventos del proceso</w:t>
      </w:r>
      <w:r w:rsidR="00A02A2D">
        <w:rPr>
          <w:lang w:eastAsia="ar-SA"/>
        </w:rPr>
        <w:t>:</w:t>
      </w:r>
    </w:p>
    <w:p w14:paraId="23904C20" w14:textId="330F1636" w:rsidR="00321ADE" w:rsidRDefault="00321ADE" w:rsidP="00321ADE">
      <w:pPr>
        <w:rPr>
          <w:lang w:eastAsia="ar-SA"/>
        </w:rPr>
      </w:pPr>
      <w:r>
        <w:rPr>
          <w:noProof/>
          <w:lang w:eastAsia="ar-SA"/>
        </w:rPr>
        <w:lastRenderedPageBreak/>
        <w:drawing>
          <wp:inline distT="0" distB="0" distL="0" distR="0" wp14:anchorId="64D3E6EA" wp14:editId="335A310B">
            <wp:extent cx="6660576" cy="4393572"/>
            <wp:effectExtent l="0" t="0" r="6985" b="6985"/>
            <wp:docPr id="4641865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86552" name="Imagen 6"/>
                    <pic:cNvPicPr/>
                  </pic:nvPicPr>
                  <pic:blipFill>
                    <a:blip r:embed="rId20">
                      <a:extLst>
                        <a:ext uri="{28A0092B-C50C-407E-A947-70E740481C1C}">
                          <a14:useLocalDpi xmlns:a14="http://schemas.microsoft.com/office/drawing/2010/main" val="0"/>
                        </a:ext>
                      </a:extLst>
                    </a:blip>
                    <a:stretch>
                      <a:fillRect/>
                    </a:stretch>
                  </pic:blipFill>
                  <pic:spPr>
                    <a:xfrm>
                      <a:off x="0" y="0"/>
                      <a:ext cx="6660576" cy="4393572"/>
                    </a:xfrm>
                    <a:prstGeom prst="rect">
                      <a:avLst/>
                    </a:prstGeom>
                  </pic:spPr>
                </pic:pic>
              </a:graphicData>
            </a:graphic>
          </wp:inline>
        </w:drawing>
      </w:r>
    </w:p>
    <w:p w14:paraId="3BCEECA2" w14:textId="36CAF029" w:rsidR="00D14DA4" w:rsidRPr="00D14DA4" w:rsidRDefault="00903252" w:rsidP="00F25B84">
      <w:pPr>
        <w:rPr>
          <w:lang w:eastAsia="ar-SA"/>
        </w:rPr>
      </w:pPr>
      <w:r>
        <w:rPr>
          <w:lang w:eastAsia="ar-SA"/>
        </w:rPr>
        <w:t xml:space="preserve">La intención de mencionar en cada función </w:t>
      </w:r>
      <w:r w:rsidR="00577A21">
        <w:rPr>
          <w:lang w:eastAsia="ar-SA"/>
        </w:rPr>
        <w:t xml:space="preserve">del diagrama </w:t>
      </w:r>
      <w:r>
        <w:rPr>
          <w:lang w:eastAsia="ar-SA"/>
        </w:rPr>
        <w:t>la variable principal utilizada</w:t>
      </w:r>
      <w:r w:rsidR="00577A21">
        <w:rPr>
          <w:lang w:eastAsia="ar-SA"/>
        </w:rPr>
        <w:t>,</w:t>
      </w:r>
      <w:r>
        <w:rPr>
          <w:lang w:eastAsia="ar-SA"/>
        </w:rPr>
        <w:t xml:space="preserve"> es fundamentalmente </w:t>
      </w:r>
      <w:r w:rsidR="00A02A2D">
        <w:rPr>
          <w:lang w:eastAsia="ar-SA"/>
        </w:rPr>
        <w:t xml:space="preserve">para </w:t>
      </w:r>
      <w:r>
        <w:rPr>
          <w:lang w:eastAsia="ar-SA"/>
        </w:rPr>
        <w:t xml:space="preserve">facilitar la ubicación de la detección del evento en el código de </w:t>
      </w:r>
      <w:proofErr w:type="spellStart"/>
      <w:r>
        <w:rPr>
          <w:lang w:eastAsia="ar-SA"/>
        </w:rPr>
        <w:t>nodered</w:t>
      </w:r>
      <w:proofErr w:type="spellEnd"/>
      <w:r>
        <w:rPr>
          <w:lang w:eastAsia="ar-SA"/>
        </w:rPr>
        <w:t>.</w:t>
      </w:r>
    </w:p>
    <w:p w14:paraId="6EAE96BA" w14:textId="06B380E9" w:rsidR="00566EB8" w:rsidRDefault="00156262" w:rsidP="00D93114">
      <w:pPr>
        <w:pStyle w:val="EstiloCampo"/>
      </w:pPr>
      <w:bookmarkStart w:id="59" w:name="_Toc230187656"/>
      <w:r>
        <w:t>Base de Datos local</w:t>
      </w:r>
      <w:bookmarkEnd w:id="59"/>
    </w:p>
    <w:p w14:paraId="3AD95335" w14:textId="64E6F964" w:rsidR="00566EB8" w:rsidRDefault="00566EB8" w:rsidP="00566EB8">
      <w:pPr>
        <w:jc w:val="left"/>
      </w:pPr>
      <w:r>
        <w:t xml:space="preserve">La base de datos </w:t>
      </w:r>
      <w:r w:rsidR="00677418">
        <w:t xml:space="preserve">local </w:t>
      </w:r>
      <w:r>
        <w:t xml:space="preserve">en nuestro caso reside en el dispositivo que hemos denominado Supervisor. Es una base de datos </w:t>
      </w:r>
      <w:proofErr w:type="spellStart"/>
      <w:r w:rsidR="00C7108B">
        <w:t>MariaDB</w:t>
      </w:r>
      <w:proofErr w:type="spellEnd"/>
      <w:r>
        <w:t>.</w:t>
      </w:r>
    </w:p>
    <w:p w14:paraId="3E59F8FD" w14:textId="2C60D389" w:rsidR="00566EB8" w:rsidRDefault="00566EB8" w:rsidP="00566EB8">
      <w:pPr>
        <w:jc w:val="left"/>
      </w:pPr>
      <w:r>
        <w:t xml:space="preserve">Esta base de datos tiene </w:t>
      </w:r>
      <w:r w:rsidR="00F15314">
        <w:t>cuatro</w:t>
      </w:r>
      <w:r>
        <w:t xml:space="preserve"> tablas </w:t>
      </w:r>
      <w:r w:rsidR="00677418">
        <w:t xml:space="preserve">principales </w:t>
      </w:r>
      <w:r>
        <w:t xml:space="preserve">que se alimentan externamente y contienen la información de los </w:t>
      </w:r>
      <w:r w:rsidR="00CD4897">
        <w:t>vehículos</w:t>
      </w:r>
      <w:r>
        <w:t xml:space="preserve"> o matriculas autorizadas (</w:t>
      </w:r>
      <w:r w:rsidRPr="00566EB8">
        <w:rPr>
          <w:b/>
          <w:bCs/>
        </w:rPr>
        <w:t>Matriculas</w:t>
      </w:r>
      <w:r>
        <w:t>), el (los) código(s) id de los clientes asignados a cada matricula (</w:t>
      </w:r>
      <w:proofErr w:type="spellStart"/>
      <w:r w:rsidRPr="00566EB8">
        <w:rPr>
          <w:b/>
          <w:bCs/>
        </w:rPr>
        <w:t>Matriculas_Identificadores</w:t>
      </w:r>
      <w:proofErr w:type="spellEnd"/>
      <w:proofErr w:type="gramStart"/>
      <w:r>
        <w:t>)</w:t>
      </w:r>
      <w:r w:rsidR="00F15314">
        <w:t xml:space="preserve">, </w:t>
      </w:r>
      <w:r>
        <w:t xml:space="preserve"> los</w:t>
      </w:r>
      <w:proofErr w:type="gramEnd"/>
      <w:r>
        <w:t xml:space="preserve"> niveles del menú de cada cliente (</w:t>
      </w:r>
      <w:r w:rsidRPr="00566EB8">
        <w:rPr>
          <w:b/>
          <w:bCs/>
        </w:rPr>
        <w:t>Identificadores</w:t>
      </w:r>
      <w:r>
        <w:t>)</w:t>
      </w:r>
      <w:r w:rsidR="00F15314">
        <w:t xml:space="preserve"> y la ubicación interna (</w:t>
      </w:r>
      <w:proofErr w:type="spellStart"/>
      <w:r w:rsidR="00F15314" w:rsidRPr="00F15314">
        <w:rPr>
          <w:b/>
          <w:bCs/>
        </w:rPr>
        <w:t>UbicacionesInternas</w:t>
      </w:r>
      <w:proofErr w:type="spellEnd"/>
      <w:r w:rsidR="00F15314">
        <w:t>) para cada tipo de residuo identificado en la entrada</w:t>
      </w:r>
      <w:r>
        <w:t>.</w:t>
      </w:r>
    </w:p>
    <w:p w14:paraId="6725CF24" w14:textId="7A5A5A03" w:rsidR="00566EB8" w:rsidRDefault="00566EB8" w:rsidP="00566EB8">
      <w:pPr>
        <w:jc w:val="left"/>
      </w:pPr>
      <w:r>
        <w:t>Adicionalmente tenemos una tabla de “</w:t>
      </w:r>
      <w:r w:rsidRPr="00CD4897">
        <w:rPr>
          <w:b/>
          <w:bCs/>
        </w:rPr>
        <w:t>movimientos</w:t>
      </w:r>
      <w:r>
        <w:t xml:space="preserve">” que mantiene los movimientos de </w:t>
      </w:r>
      <w:r w:rsidR="00342019">
        <w:t xml:space="preserve">los </w:t>
      </w:r>
      <w:r>
        <w:t>vehículos que están en tránsito, es decir aquellos vehículos que realizaron un movimiento inicial (ej. Una entrada en planta con material) pero que aún no han realizado un movimiento final (ej. No han salido de la planta por la báscula). Otra tabla llamada “</w:t>
      </w:r>
      <w:proofErr w:type="spellStart"/>
      <w:r w:rsidRPr="00CD4897">
        <w:rPr>
          <w:b/>
          <w:bCs/>
        </w:rPr>
        <w:t>movimientos_cerrados</w:t>
      </w:r>
      <w:proofErr w:type="spellEnd"/>
      <w:r>
        <w:t>” mantiene los movimientos que se han enviado</w:t>
      </w:r>
      <w:r w:rsidR="00215D2C">
        <w:t xml:space="preserve"> </w:t>
      </w:r>
      <w:r>
        <w:t xml:space="preserve">al servidor </w:t>
      </w:r>
      <w:r w:rsidR="00215D2C">
        <w:t xml:space="preserve">porque tuvieron movimiento inicial y movimiento final. Estos movimientos se mantienen en la tabla </w:t>
      </w:r>
      <w:r w:rsidR="00342019">
        <w:t xml:space="preserve">local </w:t>
      </w:r>
      <w:r w:rsidR="00215D2C">
        <w:t xml:space="preserve">durante un tiempo definido </w:t>
      </w:r>
      <w:r w:rsidR="00C72815">
        <w:t>en la</w:t>
      </w:r>
      <w:r w:rsidR="00215D2C">
        <w:t xml:space="preserve"> configuración</w:t>
      </w:r>
      <w:r w:rsidR="00C72815">
        <w:t xml:space="preserve"> del Supervisor</w:t>
      </w:r>
      <w:r w:rsidR="00677418">
        <w:t>, al cabo de ese tiempo son automáticamente eliminados</w:t>
      </w:r>
      <w:r w:rsidR="00342019">
        <w:t xml:space="preserve"> mediante un proceso diario de limpieza de la BD</w:t>
      </w:r>
      <w:r w:rsidR="00677418">
        <w:t>.</w:t>
      </w:r>
    </w:p>
    <w:p w14:paraId="078308A6" w14:textId="33E8D4C4" w:rsidR="00215D2C" w:rsidRDefault="00215D2C" w:rsidP="00566EB8">
      <w:pPr>
        <w:jc w:val="left"/>
      </w:pPr>
      <w:r>
        <w:lastRenderedPageBreak/>
        <w:t xml:space="preserve">Recordemos que las imágenes de los vehículos y de la firma </w:t>
      </w:r>
      <w:r w:rsidR="00342019">
        <w:t>(</w:t>
      </w:r>
      <w:r>
        <w:t>en caso de existir</w:t>
      </w:r>
      <w:r w:rsidR="00342019">
        <w:t>)</w:t>
      </w:r>
      <w:r>
        <w:t xml:space="preserve"> no se guardan en ninguna tabla de la BD, por el </w:t>
      </w:r>
      <w:r w:rsidR="00CD4897">
        <w:t>contrario,</w:t>
      </w:r>
      <w:r>
        <w:t xml:space="preserve"> lo que </w:t>
      </w:r>
      <w:r w:rsidR="00342019">
        <w:t>se almacena</w:t>
      </w:r>
      <w:r>
        <w:t xml:space="preserve"> son las rutas y nombres de esas imágenes las cuales </w:t>
      </w:r>
      <w:r w:rsidR="00342019">
        <w:t>residen</w:t>
      </w:r>
      <w:r>
        <w:t xml:space="preserve"> en una carpeta del sistema de archivos del Supervisor. </w:t>
      </w:r>
    </w:p>
    <w:p w14:paraId="5EA64492" w14:textId="5FC37F5B" w:rsidR="00215D2C" w:rsidRDefault="00215D2C" w:rsidP="00566EB8">
      <w:pPr>
        <w:jc w:val="left"/>
      </w:pPr>
      <w:r>
        <w:t xml:space="preserve">Cuando enviamos el movimiento cerrado, en ese momento se buscan las imágenes y </w:t>
      </w:r>
      <w:r w:rsidR="00677418">
        <w:t>s</w:t>
      </w:r>
      <w:r>
        <w:t xml:space="preserve">e colocan en la trama </w:t>
      </w:r>
      <w:proofErr w:type="spellStart"/>
      <w:r>
        <w:t>json</w:t>
      </w:r>
      <w:proofErr w:type="spellEnd"/>
      <w:r>
        <w:t xml:space="preserve"> con los demás parámetros </w:t>
      </w:r>
      <w:r w:rsidR="00677418">
        <w:t xml:space="preserve">que componen </w:t>
      </w:r>
      <w:r>
        <w:t>el movimiento cerrado.</w:t>
      </w:r>
    </w:p>
    <w:p w14:paraId="4DE63CD0" w14:textId="2DD85B91" w:rsidR="00742773" w:rsidRDefault="00566EB8" w:rsidP="00566EB8">
      <w:pPr>
        <w:jc w:val="left"/>
      </w:pPr>
      <w:r>
        <w:t xml:space="preserve">Dado que en las tablas </w:t>
      </w:r>
      <w:r w:rsidR="00CD4897">
        <w:t>“</w:t>
      </w:r>
      <w:r>
        <w:t>Identificadores</w:t>
      </w:r>
      <w:r w:rsidR="00CD4897">
        <w:t>”</w:t>
      </w:r>
      <w:r>
        <w:t xml:space="preserve"> y </w:t>
      </w:r>
      <w:r w:rsidR="00CD4897">
        <w:t>“</w:t>
      </w:r>
      <w:proofErr w:type="spellStart"/>
      <w:r>
        <w:t>Matriculas_Identificadores</w:t>
      </w:r>
      <w:proofErr w:type="spellEnd"/>
      <w:r w:rsidR="00CD4897">
        <w:t>”</w:t>
      </w:r>
      <w:r>
        <w:t xml:space="preserve"> existen registros que pueden tener campos duplicados (ej. Una </w:t>
      </w:r>
      <w:r w:rsidR="00CD4897">
        <w:t>matrícula</w:t>
      </w:r>
      <w:r>
        <w:t xml:space="preserve"> se puede repetir varias veces cuando tiene varios clientes) no podemos asignar “</w:t>
      </w:r>
      <w:proofErr w:type="spellStart"/>
      <w:r>
        <w:t>Primary</w:t>
      </w:r>
      <w:proofErr w:type="spellEnd"/>
      <w:r>
        <w:t xml:space="preserve"> Key” ya que eso nos haría restricciones a la hora de insertar registros con campos que ya existan.</w:t>
      </w:r>
    </w:p>
    <w:p w14:paraId="6D3F1330" w14:textId="28A06F3E" w:rsidR="00742773" w:rsidRDefault="00742773" w:rsidP="00566EB8">
      <w:pPr>
        <w:jc w:val="left"/>
      </w:pPr>
      <w:r>
        <w:t xml:space="preserve">La actualización de las tablas en la BD local es necesaria cada vez que el Servidor de </w:t>
      </w:r>
      <w:proofErr w:type="spellStart"/>
      <w:r>
        <w:t>Urgesbas</w:t>
      </w:r>
      <w:proofErr w:type="spellEnd"/>
      <w:r>
        <w:t xml:space="preserve"> detecte que se ha hecho algún cambio en la BD central que afecta al control de acceso y pesadas de una determinada planta. Para esos efectos se ha creado un intercambio de información entre el Supervisor y el Servidor Central de manera que se pueda enviar la instrucción al Supervisor de que es necesario hacer una actualización de las tablas. Dado que las tablas están entrelazadas entre ellas es decir que cualquier cambio en alguna de ellas puede afectar a las demás tablas, por </w:t>
      </w:r>
      <w:proofErr w:type="gramStart"/>
      <w:r>
        <w:t>ejemplo</w:t>
      </w:r>
      <w:proofErr w:type="gramEnd"/>
      <w:r>
        <w:t xml:space="preserve"> el hecho de agregar una </w:t>
      </w:r>
      <w:proofErr w:type="spellStart"/>
      <w:r>
        <w:t>matricula</w:t>
      </w:r>
      <w:proofErr w:type="spellEnd"/>
      <w:r>
        <w:t xml:space="preserve"> implica que todas las tablas van a sufrir una variación. Agregar un residuo a una </w:t>
      </w:r>
      <w:proofErr w:type="spellStart"/>
      <w:r>
        <w:t>matricula</w:t>
      </w:r>
      <w:proofErr w:type="spellEnd"/>
      <w:r>
        <w:t xml:space="preserve"> involucra al menos el cambio en dos tablas, lo </w:t>
      </w:r>
      <w:proofErr w:type="spellStart"/>
      <w:r>
        <w:t>mas</w:t>
      </w:r>
      <w:proofErr w:type="spellEnd"/>
      <w:r>
        <w:t xml:space="preserve"> confiable es hacer la actualización de las cuatro tablas cada vez que se detecte alguna variación. </w:t>
      </w:r>
    </w:p>
    <w:p w14:paraId="34417875" w14:textId="677F447A" w:rsidR="00742773" w:rsidRDefault="00742773" w:rsidP="00566EB8">
      <w:pPr>
        <w:jc w:val="left"/>
      </w:pPr>
      <w:r>
        <w:t xml:space="preserve">El Servidor Central solo tiene que enviar la palabra “todas” en el </w:t>
      </w:r>
      <w:r w:rsidR="00F35954">
        <w:t>campo</w:t>
      </w:r>
      <w:r>
        <w:t xml:space="preserve"> </w:t>
      </w:r>
      <w:r w:rsidR="00F35954">
        <w:t>“tabla”</w:t>
      </w:r>
      <w:r>
        <w:t xml:space="preserve"> del comando de actualizar tablas</w:t>
      </w:r>
      <w:proofErr w:type="gramStart"/>
      <w:r>
        <w:t xml:space="preserve">:  </w:t>
      </w:r>
      <w:r>
        <w:rPr>
          <w:lang w:eastAsia="ar-SA"/>
        </w:rPr>
        <w:t>{</w:t>
      </w:r>
      <w:proofErr w:type="spellStart"/>
      <w:proofErr w:type="gramEnd"/>
      <w:r>
        <w:rPr>
          <w:lang w:eastAsia="ar-SA"/>
        </w:rPr>
        <w:t>sender</w:t>
      </w:r>
      <w:proofErr w:type="spellEnd"/>
      <w:r>
        <w:rPr>
          <w:lang w:eastAsia="ar-SA"/>
        </w:rPr>
        <w:t>: “</w:t>
      </w:r>
      <w:proofErr w:type="spellStart"/>
      <w:r>
        <w:rPr>
          <w:lang w:eastAsia="ar-SA"/>
        </w:rPr>
        <w:t>Urgesbas</w:t>
      </w:r>
      <w:proofErr w:type="spellEnd"/>
      <w:r>
        <w:rPr>
          <w:lang w:eastAsia="ar-SA"/>
        </w:rPr>
        <w:t xml:space="preserve">”, </w:t>
      </w:r>
      <w:proofErr w:type="spellStart"/>
      <w:r>
        <w:rPr>
          <w:lang w:eastAsia="ar-SA"/>
        </w:rPr>
        <w:t>device</w:t>
      </w:r>
      <w:proofErr w:type="spellEnd"/>
      <w:proofErr w:type="gramStart"/>
      <w:r>
        <w:rPr>
          <w:lang w:eastAsia="ar-SA"/>
        </w:rPr>
        <w:t>: ”supervisor</w:t>
      </w:r>
      <w:proofErr w:type="gramEnd"/>
      <w:r>
        <w:rPr>
          <w:lang w:eastAsia="ar-SA"/>
        </w:rPr>
        <w:t>”, acción: “actualizar”, tabla: “</w:t>
      </w:r>
      <w:r w:rsidR="00F35954" w:rsidRPr="00F35954">
        <w:rPr>
          <w:b/>
          <w:bCs/>
          <w:lang w:eastAsia="ar-SA"/>
        </w:rPr>
        <w:t>todas</w:t>
      </w:r>
      <w:r>
        <w:rPr>
          <w:lang w:eastAsia="ar-SA"/>
        </w:rPr>
        <w:t xml:space="preserve">”, </w:t>
      </w:r>
      <w:proofErr w:type="spellStart"/>
      <w:r>
        <w:rPr>
          <w:lang w:eastAsia="ar-SA"/>
        </w:rPr>
        <w:t>IdCentroProveedor</w:t>
      </w:r>
      <w:proofErr w:type="spellEnd"/>
      <w:r>
        <w:rPr>
          <w:lang w:eastAsia="ar-SA"/>
        </w:rPr>
        <w:t xml:space="preserve">: </w:t>
      </w:r>
      <w:proofErr w:type="gramStart"/>
      <w:r>
        <w:rPr>
          <w:lang w:eastAsia="ar-SA"/>
        </w:rPr>
        <w:t>GUID }</w:t>
      </w:r>
      <w:proofErr w:type="gramEnd"/>
      <w:r w:rsidR="00F35954">
        <w:rPr>
          <w:lang w:eastAsia="ar-SA"/>
        </w:rPr>
        <w:t xml:space="preserve"> </w:t>
      </w:r>
      <w:r>
        <w:t xml:space="preserve">(ver </w:t>
      </w:r>
      <w:r w:rsidR="0017227E">
        <w:t>capítulo</w:t>
      </w:r>
      <w:r>
        <w:t xml:space="preserve"> 1</w:t>
      </w:r>
      <w:r w:rsidR="0017227E">
        <w:t>2 y 15</w:t>
      </w:r>
      <w:r>
        <w:t xml:space="preserve"> relacionado </w:t>
      </w:r>
      <w:r w:rsidR="0017227E">
        <w:t xml:space="preserve">con las actualizaciones y </w:t>
      </w:r>
      <w:r>
        <w:t>con los comandos)</w:t>
      </w:r>
      <w:r w:rsidR="00F35954">
        <w:t xml:space="preserve">. </w:t>
      </w:r>
    </w:p>
    <w:p w14:paraId="58B8EAD6" w14:textId="699ADA39" w:rsidR="00F35954" w:rsidRDefault="00F35954" w:rsidP="00566EB8">
      <w:pPr>
        <w:jc w:val="left"/>
      </w:pPr>
      <w:r>
        <w:t>De esta forma el Supervisor comienza un proceso para la actualización de tablas que consiste en:</w:t>
      </w:r>
    </w:p>
    <w:p w14:paraId="06AA37F8" w14:textId="3D2313E5" w:rsidR="00F35954" w:rsidRDefault="00F35954" w:rsidP="00F35954">
      <w:pPr>
        <w:pStyle w:val="Prrafodelista"/>
        <w:numPr>
          <w:ilvl w:val="0"/>
          <w:numId w:val="23"/>
        </w:numPr>
        <w:jc w:val="left"/>
      </w:pPr>
      <w:r>
        <w:t>Solicitud de tablas por tabla al Servidor con espacio de un segundo entre solicitud</w:t>
      </w:r>
    </w:p>
    <w:p w14:paraId="2BA03BCE" w14:textId="2780D6A3" w:rsidR="00F35954" w:rsidRDefault="00F35954" w:rsidP="00F35954">
      <w:pPr>
        <w:pStyle w:val="Prrafodelista"/>
        <w:numPr>
          <w:ilvl w:val="0"/>
          <w:numId w:val="23"/>
        </w:numPr>
        <w:jc w:val="left"/>
      </w:pPr>
      <w:r>
        <w:t>Almacenamiento temporal de cada array (datos de cada tala) hasta tener las cuatro tablas</w:t>
      </w:r>
    </w:p>
    <w:p w14:paraId="2EBCDC43" w14:textId="019E0DB7" w:rsidR="00F35954" w:rsidRDefault="00F35954" w:rsidP="00F35954">
      <w:pPr>
        <w:pStyle w:val="Prrafodelista"/>
        <w:numPr>
          <w:ilvl w:val="0"/>
          <w:numId w:val="23"/>
        </w:numPr>
        <w:jc w:val="left"/>
      </w:pPr>
      <w:r>
        <w:t>Relleno de cuatro tablas temporales con los datos recibidos de cada tabla.</w:t>
      </w:r>
    </w:p>
    <w:p w14:paraId="476FFF21" w14:textId="2BFDBF0F" w:rsidR="00F35954" w:rsidRDefault="00F35954" w:rsidP="00F35954">
      <w:pPr>
        <w:pStyle w:val="Prrafodelista"/>
        <w:numPr>
          <w:ilvl w:val="0"/>
          <w:numId w:val="23"/>
        </w:numPr>
        <w:jc w:val="left"/>
      </w:pPr>
      <w:r>
        <w:t>Cambio de nombre de tablas nuevas con las viejas</w:t>
      </w:r>
    </w:p>
    <w:p w14:paraId="0CAF19D5" w14:textId="3ECAE773" w:rsidR="00F35954" w:rsidRDefault="00F35954" w:rsidP="00F35954">
      <w:pPr>
        <w:pStyle w:val="Prrafodelista"/>
        <w:numPr>
          <w:ilvl w:val="0"/>
          <w:numId w:val="23"/>
        </w:numPr>
        <w:jc w:val="left"/>
      </w:pPr>
      <w:r>
        <w:t>Borrador del contenido de las tablas viejas</w:t>
      </w:r>
    </w:p>
    <w:p w14:paraId="5EA8C377" w14:textId="274CFE1F" w:rsidR="00F35954" w:rsidRDefault="00F35954" w:rsidP="00F35954">
      <w:pPr>
        <w:jc w:val="left"/>
      </w:pPr>
      <w:r>
        <w:t>Con este método se minimiza el tiempo de estar sin datos en las tablas activas y además aseguramos que siempre vamos a tener las cuatro tablas con los datos de la misma versión de actualización.</w:t>
      </w:r>
    </w:p>
    <w:p w14:paraId="3A5CB4DD" w14:textId="77777777" w:rsidR="00F35954" w:rsidRDefault="00F35954" w:rsidP="00F35954">
      <w:pPr>
        <w:jc w:val="left"/>
      </w:pPr>
    </w:p>
    <w:p w14:paraId="2C4688BA" w14:textId="42BCB746" w:rsidR="00566EB8" w:rsidRDefault="00566EB8" w:rsidP="00566EB8">
      <w:pPr>
        <w:jc w:val="left"/>
      </w:pPr>
      <w:r>
        <w:t xml:space="preserve">En el código desarrollado en </w:t>
      </w:r>
      <w:proofErr w:type="spellStart"/>
      <w:r>
        <w:t>node</w:t>
      </w:r>
      <w:proofErr w:type="spellEnd"/>
      <w:r>
        <w:t xml:space="preserve"> red para la actualización de tablas</w:t>
      </w:r>
      <w:r w:rsidR="00677418">
        <w:t xml:space="preserve"> externas</w:t>
      </w:r>
      <w:r>
        <w:t xml:space="preserve">, existen </w:t>
      </w:r>
      <w:r w:rsidR="00C9295D">
        <w:t>cuatro</w:t>
      </w:r>
      <w:r>
        <w:t xml:space="preserve"> nodos receptores de </w:t>
      </w:r>
      <w:r w:rsidR="00C9295D">
        <w:t>cuatro</w:t>
      </w:r>
      <w:r>
        <w:t xml:space="preserve"> tablas (grupo: </w:t>
      </w:r>
      <w:proofErr w:type="spellStart"/>
      <w:r>
        <w:t>Actualizacion</w:t>
      </w:r>
      <w:proofErr w:type="spellEnd"/>
      <w:r>
        <w:t xml:space="preserve"> de Tablas de </w:t>
      </w:r>
      <w:proofErr w:type="spellStart"/>
      <w:r>
        <w:t>Menus</w:t>
      </w:r>
      <w:proofErr w:type="spellEnd"/>
      <w:r>
        <w:t xml:space="preserve">) que pueden ser utilizados tanto por </w:t>
      </w:r>
      <w:proofErr w:type="spellStart"/>
      <w:r>
        <w:t>via</w:t>
      </w:r>
      <w:proofErr w:type="spellEnd"/>
      <w:r>
        <w:t xml:space="preserve"> MQTT como por </w:t>
      </w:r>
      <w:proofErr w:type="spellStart"/>
      <w:r>
        <w:t>via</w:t>
      </w:r>
      <w:proofErr w:type="spellEnd"/>
      <w:r>
        <w:t xml:space="preserve"> HTTPS. Estos nodos reciben por un lado un </w:t>
      </w:r>
      <w:r w:rsidR="00051D5F">
        <w:t xml:space="preserve">objeto </w:t>
      </w:r>
      <w:proofErr w:type="spellStart"/>
      <w:r>
        <w:t>json</w:t>
      </w:r>
      <w:proofErr w:type="spellEnd"/>
      <w:r>
        <w:t xml:space="preserve"> con un array de los registros de la tabla y posteriormente se genera el INSERT adecuado para cada una de ellas. </w:t>
      </w:r>
      <w:r w:rsidR="00677418">
        <w:t xml:space="preserve">En este momento la escritura del contenido de la tabla cuando lo recibimos del servidor está hecho con un </w:t>
      </w:r>
      <w:proofErr w:type="spellStart"/>
      <w:r w:rsidR="00677418">
        <w:t>query</w:t>
      </w:r>
      <w:proofErr w:type="spellEnd"/>
      <w:r w:rsidR="00677418">
        <w:t xml:space="preserve"> de un solo INSERT con todos los registros porque el tamaño del bloque es relativamente manejable. En caso de tener que introducir mucha </w:t>
      </w:r>
      <w:proofErr w:type="spellStart"/>
      <w:r w:rsidR="00677418">
        <w:t>mas</w:t>
      </w:r>
      <w:proofErr w:type="spellEnd"/>
      <w:r w:rsidR="00677418">
        <w:t xml:space="preserve"> cantidad de registros en la tabla, habría que gestionarlo por lotes, es decir realizar dos o tres INSERT similares al actual.</w:t>
      </w:r>
    </w:p>
    <w:p w14:paraId="28F8023E" w14:textId="06387D08" w:rsidR="00566EB8" w:rsidRDefault="00566EB8" w:rsidP="00566EB8">
      <w:pPr>
        <w:jc w:val="left"/>
      </w:pPr>
      <w:r>
        <w:lastRenderedPageBreak/>
        <w:t>Si necesitamos modificar un registro en una tabla, de momento, la mejor solución es borrar la tabla y volverla a cargar</w:t>
      </w:r>
      <w:r w:rsidR="00051D5F">
        <w:t>la</w:t>
      </w:r>
      <w:r>
        <w:t xml:space="preserve"> completa.</w:t>
      </w:r>
    </w:p>
    <w:p w14:paraId="70D7112A" w14:textId="56D2FE47" w:rsidR="00215D2C" w:rsidRDefault="00215D2C" w:rsidP="00566EB8">
      <w:pPr>
        <w:jc w:val="left"/>
      </w:pPr>
      <w:r>
        <w:t xml:space="preserve">A </w:t>
      </w:r>
      <w:r w:rsidR="00CD4897">
        <w:t>continuación,</w:t>
      </w:r>
      <w:r>
        <w:t xml:space="preserve"> el diagrama de las tablas de la base de datos local</w:t>
      </w:r>
      <w:r w:rsidR="002B39B5">
        <w:t xml:space="preserve"> con los nombres de los campos</w:t>
      </w:r>
      <w:r>
        <w:t>:</w:t>
      </w:r>
    </w:p>
    <w:p w14:paraId="4B22CD70" w14:textId="7C7A88C6" w:rsidR="00215D2C" w:rsidRDefault="00215D2C" w:rsidP="00215D2C">
      <w:pPr>
        <w:jc w:val="center"/>
      </w:pPr>
      <w:r>
        <w:rPr>
          <w:noProof/>
        </w:rPr>
        <w:drawing>
          <wp:inline distT="0" distB="0" distL="0" distR="0" wp14:anchorId="03DE0DEB" wp14:editId="1B078FE1">
            <wp:extent cx="4766829" cy="3758789"/>
            <wp:effectExtent l="0" t="0" r="0" b="0"/>
            <wp:docPr id="7184933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93362" name="Imagen 5"/>
                    <pic:cNvPicPr/>
                  </pic:nvPicPr>
                  <pic:blipFill>
                    <a:blip r:embed="rId21">
                      <a:extLst>
                        <a:ext uri="{28A0092B-C50C-407E-A947-70E740481C1C}">
                          <a14:useLocalDpi xmlns:a14="http://schemas.microsoft.com/office/drawing/2010/main" val="0"/>
                        </a:ext>
                      </a:extLst>
                    </a:blip>
                    <a:stretch>
                      <a:fillRect/>
                    </a:stretch>
                  </pic:blipFill>
                  <pic:spPr>
                    <a:xfrm>
                      <a:off x="0" y="0"/>
                      <a:ext cx="4766829" cy="3758789"/>
                    </a:xfrm>
                    <a:prstGeom prst="rect">
                      <a:avLst/>
                    </a:prstGeom>
                  </pic:spPr>
                </pic:pic>
              </a:graphicData>
            </a:graphic>
          </wp:inline>
        </w:drawing>
      </w:r>
    </w:p>
    <w:p w14:paraId="58216FC3" w14:textId="5406C750" w:rsidR="00215D2C" w:rsidRDefault="00215D2C" w:rsidP="00566EB8">
      <w:pPr>
        <w:jc w:val="left"/>
      </w:pPr>
      <w:r>
        <w:t xml:space="preserve">El funcionamiento de la BD desde el punto de vista </w:t>
      </w:r>
      <w:proofErr w:type="spellStart"/>
      <w:r>
        <w:t>Totem</w:t>
      </w:r>
      <w:proofErr w:type="spellEnd"/>
      <w:r>
        <w:t xml:space="preserve"> es bastante simple. Cuando adquirimos una </w:t>
      </w:r>
      <w:r w:rsidR="00B658F2">
        <w:t>matrícula</w:t>
      </w:r>
      <w:r w:rsidR="002B39B5">
        <w:t>,</w:t>
      </w:r>
      <w:r>
        <w:t xml:space="preserve"> el </w:t>
      </w:r>
      <w:proofErr w:type="spellStart"/>
      <w:r>
        <w:t>Totem</w:t>
      </w:r>
      <w:proofErr w:type="spellEnd"/>
      <w:r>
        <w:t xml:space="preserve"> </w:t>
      </w:r>
      <w:r w:rsidR="00C7108B">
        <w:t xml:space="preserve">denominado </w:t>
      </w:r>
      <w:r>
        <w:t xml:space="preserve">maestro la </w:t>
      </w:r>
      <w:r w:rsidR="002B39B5">
        <w:t>envía</w:t>
      </w:r>
      <w:r>
        <w:t xml:space="preserve"> al Supervisor solicitando una revisión de dicha matricula en la tabla de Matriculas, en caso de existir </w:t>
      </w:r>
      <w:r w:rsidR="00CD4897">
        <w:t xml:space="preserve">entonces el Supervisor revisa si dicha matricula presenta un movimiento inicial en la tabla de movimientos. </w:t>
      </w:r>
      <w:r w:rsidR="002B39B5">
        <w:t>En ese</w:t>
      </w:r>
      <w:r w:rsidR="00CD4897">
        <w:t xml:space="preserve"> momento el Supervisor </w:t>
      </w:r>
      <w:r w:rsidR="002B39B5">
        <w:t>envía</w:t>
      </w:r>
      <w:r w:rsidR="00CD4897">
        <w:t xml:space="preserve"> la información de </w:t>
      </w:r>
      <w:r w:rsidR="002B39B5">
        <w:t>autorización de la matricula</w:t>
      </w:r>
      <w:r w:rsidR="00CD4897">
        <w:t xml:space="preserve"> </w:t>
      </w:r>
      <w:r w:rsidR="002B39B5">
        <w:t>en caso de estar autorizada</w:t>
      </w:r>
      <w:r w:rsidR="00CD4897">
        <w:t xml:space="preserve"> </w:t>
      </w:r>
      <w:r w:rsidR="002B39B5">
        <w:t>envía también</w:t>
      </w:r>
      <w:r w:rsidR="00CD4897">
        <w:t xml:space="preserve"> la tara, el </w:t>
      </w:r>
      <w:proofErr w:type="spellStart"/>
      <w:r w:rsidR="00CD4897">
        <w:t>pma</w:t>
      </w:r>
      <w:proofErr w:type="spellEnd"/>
      <w:r w:rsidR="00CD4897">
        <w:t xml:space="preserve"> y nos indica si esta </w:t>
      </w:r>
      <w:r w:rsidR="002B39B5">
        <w:t xml:space="preserve">se encuentra </w:t>
      </w:r>
      <w:r w:rsidR="00051D5F">
        <w:t>en tránsito</w:t>
      </w:r>
      <w:r w:rsidR="00CD4897">
        <w:t xml:space="preserve">. Esta </w:t>
      </w:r>
      <w:r w:rsidR="00B658F2">
        <w:t>última</w:t>
      </w:r>
      <w:r w:rsidR="00CD4897">
        <w:t xml:space="preserve"> información es importante ya que le permite al </w:t>
      </w:r>
      <w:proofErr w:type="spellStart"/>
      <w:r w:rsidR="00CD4897">
        <w:t>Totem</w:t>
      </w:r>
      <w:proofErr w:type="spellEnd"/>
      <w:r w:rsidR="00CD4897">
        <w:t xml:space="preserve"> saber si el movimiento que va a registrar es “inicial” o “final”. En caso de estar autorizada la matricula, el Supervisor realiza la búsqueda de los “id” asignados a esta matricula en la tabla de “</w:t>
      </w:r>
      <w:proofErr w:type="spellStart"/>
      <w:r w:rsidR="00CD4897">
        <w:t>Matriculas_Identificadores</w:t>
      </w:r>
      <w:proofErr w:type="spellEnd"/>
      <w:r w:rsidR="00CD4897">
        <w:t xml:space="preserve">”. Con ese o esos “id” se va a la tabla de Identificadores y comienza a extraer la jerarquía del </w:t>
      </w:r>
      <w:r w:rsidR="002B39B5">
        <w:t>menú</w:t>
      </w:r>
      <w:r w:rsidR="00CD4897">
        <w:t xml:space="preserve"> que se va a presentar en pantalla al conductor. Ese </w:t>
      </w:r>
      <w:r w:rsidR="002B39B5">
        <w:t>menú</w:t>
      </w:r>
      <w:r w:rsidR="00CD4897">
        <w:t xml:space="preserve"> se transmite al </w:t>
      </w:r>
      <w:proofErr w:type="spellStart"/>
      <w:r w:rsidR="00CD4897">
        <w:t>Totem</w:t>
      </w:r>
      <w:proofErr w:type="spellEnd"/>
      <w:r w:rsidR="00CD4897">
        <w:t xml:space="preserve"> en una lista que contiene un arreglo de </w:t>
      </w:r>
      <w:r w:rsidR="00051D5F">
        <w:t xml:space="preserve">objetos </w:t>
      </w:r>
      <w:proofErr w:type="spellStart"/>
      <w:r w:rsidR="00CD4897">
        <w:t>json</w:t>
      </w:r>
      <w:proofErr w:type="spellEnd"/>
      <w:r w:rsidR="00CD4897">
        <w:t xml:space="preserve"> donde cada </w:t>
      </w:r>
      <w:r w:rsidR="00051D5F">
        <w:t>objeto</w:t>
      </w:r>
      <w:r w:rsidR="00CD4897">
        <w:t xml:space="preserve"> contiene el nivel del menú</w:t>
      </w:r>
      <w:r w:rsidR="002B39B5">
        <w:t>,</w:t>
      </w:r>
      <w:r w:rsidR="00CD4897">
        <w:t xml:space="preserve"> la descripción y el id, de forma que el conductor pueda hacer selección del cliente y del residuo. Una vez seleccionado el residuo el </w:t>
      </w:r>
      <w:proofErr w:type="spellStart"/>
      <w:r w:rsidR="00CD4897">
        <w:t>Totem</w:t>
      </w:r>
      <w:proofErr w:type="spellEnd"/>
      <w:r w:rsidR="00CD4897">
        <w:t xml:space="preserve"> </w:t>
      </w:r>
      <w:r w:rsidR="002B39B5">
        <w:t>envía</w:t>
      </w:r>
      <w:r w:rsidR="00CD4897">
        <w:t xml:space="preserve"> el id correspondiente dentro del </w:t>
      </w:r>
      <w:r w:rsidR="00051D5F">
        <w:t xml:space="preserve">objeto del </w:t>
      </w:r>
      <w:r w:rsidR="00CD4897">
        <w:t>movimiento</w:t>
      </w:r>
      <w:r w:rsidR="002B39B5">
        <w:t xml:space="preserve"> inicial</w:t>
      </w:r>
      <w:r w:rsidR="00CD4897">
        <w:t>.</w:t>
      </w:r>
    </w:p>
    <w:p w14:paraId="4D7AC09E" w14:textId="65EC04E9" w:rsidR="00566EB8" w:rsidRDefault="00CD4897" w:rsidP="00566EB8">
      <w:pPr>
        <w:jc w:val="left"/>
      </w:pPr>
      <w:r>
        <w:t xml:space="preserve">En el caso de </w:t>
      </w:r>
      <w:r w:rsidR="00051D5F">
        <w:t>que el conductor presente</w:t>
      </w:r>
      <w:r>
        <w:t xml:space="preserve"> un QR es decir no </w:t>
      </w:r>
      <w:r w:rsidR="00051D5F">
        <w:t xml:space="preserve">se </w:t>
      </w:r>
      <w:r>
        <w:t>utiliza el menú</w:t>
      </w:r>
      <w:r w:rsidR="00566EB8">
        <w:t xml:space="preserve">, ese código representa el “id” </w:t>
      </w:r>
      <w:r w:rsidR="00A91C9A">
        <w:t>final de la pesada</w:t>
      </w:r>
      <w:r w:rsidR="00566EB8">
        <w:t xml:space="preserve"> </w:t>
      </w:r>
      <w:r w:rsidR="00A91C9A">
        <w:t>d</w:t>
      </w:r>
      <w:r w:rsidR="00566EB8">
        <w:t>el vehículo así que para confirmarlo enviamos el código al Supervisor solicitando una búsqueda de ese id en la tabla “Identificadores” en el campo “id”. El registro correspondiente a ese código contiene en la descripción el nombre del residuo que transporta</w:t>
      </w:r>
      <w:r w:rsidR="00A91C9A">
        <w:t xml:space="preserve"> y el </w:t>
      </w:r>
      <w:proofErr w:type="gramStart"/>
      <w:r w:rsidR="00A91C9A">
        <w:t>origen</w:t>
      </w:r>
      <w:r w:rsidR="00B44852">
        <w:t xml:space="preserve"> separados</w:t>
      </w:r>
      <w:proofErr w:type="gramEnd"/>
      <w:r w:rsidR="00B44852">
        <w:t xml:space="preserve"> por una coma “,”</w:t>
      </w:r>
      <w:r w:rsidR="00566EB8">
        <w:t xml:space="preserve">. </w:t>
      </w:r>
    </w:p>
    <w:p w14:paraId="228E8BDA" w14:textId="15C371C4" w:rsidR="00A05391" w:rsidRDefault="00B44852" w:rsidP="00566EB8">
      <w:r>
        <w:t>Con</w:t>
      </w:r>
      <w:r w:rsidR="00566EB8">
        <w:t xml:space="preserve"> la confirmación de que el código QR presentado existe en base de datos es suficiente para autorizar el final de pesada (</w:t>
      </w:r>
      <w:r w:rsidR="00A91C9A">
        <w:t>siempre que</w:t>
      </w:r>
      <w:r w:rsidR="00566EB8">
        <w:t xml:space="preserve"> tengamos la </w:t>
      </w:r>
      <w:r w:rsidR="00B658F2">
        <w:t>matrícula</w:t>
      </w:r>
      <w:r>
        <w:t xml:space="preserve"> del vehículo</w:t>
      </w:r>
      <w:r w:rsidR="00566EB8">
        <w:t>)</w:t>
      </w:r>
      <w:r>
        <w:t>. E</w:t>
      </w:r>
      <w:r w:rsidR="00A91C9A">
        <w:t xml:space="preserve">l campo de descripción </w:t>
      </w:r>
      <w:r>
        <w:t xml:space="preserve">de ese registro </w:t>
      </w:r>
      <w:r w:rsidR="00A91C9A">
        <w:lastRenderedPageBreak/>
        <w:t xml:space="preserve">se </w:t>
      </w:r>
      <w:r w:rsidR="00566EB8">
        <w:t xml:space="preserve">presenta en pantalla </w:t>
      </w:r>
      <w:r w:rsidR="00A91C9A">
        <w:t xml:space="preserve">ya </w:t>
      </w:r>
      <w:r w:rsidR="00566EB8">
        <w:t xml:space="preserve">que de esta forma el conductor </w:t>
      </w:r>
      <w:r w:rsidR="00A91C9A">
        <w:t>puede</w:t>
      </w:r>
      <w:r w:rsidR="00566EB8">
        <w:t xml:space="preserve"> confirmar que utilizo el QR adecuado. En </w:t>
      </w:r>
      <w:r w:rsidR="00CD4897">
        <w:t>resumen,</w:t>
      </w:r>
      <w:r w:rsidR="00566EB8">
        <w:t xml:space="preserve"> est</w:t>
      </w:r>
      <w:r>
        <w:t>a presentación en pantalla de los datos del QR</w:t>
      </w:r>
      <w:r w:rsidR="00566EB8">
        <w:t xml:space="preserve"> no </w:t>
      </w:r>
      <w:r>
        <w:t>corresponde a</w:t>
      </w:r>
      <w:r w:rsidR="00566EB8">
        <w:t xml:space="preserve"> una funcionalidad obligatoria sino </w:t>
      </w:r>
      <w:r w:rsidR="00CD4897">
        <w:t>más</w:t>
      </w:r>
      <w:r w:rsidR="00566EB8">
        <w:t xml:space="preserve"> bien </w:t>
      </w:r>
      <w:r w:rsidR="00CD4897">
        <w:t>una operación a</w:t>
      </w:r>
      <w:r w:rsidR="00566EB8">
        <w:t xml:space="preserve"> </w:t>
      </w:r>
      <w:r w:rsidR="00CD4897">
        <w:t>título</w:t>
      </w:r>
      <w:r w:rsidR="00566EB8">
        <w:t xml:space="preserve"> informativo.</w:t>
      </w:r>
    </w:p>
    <w:p w14:paraId="3839B93D" w14:textId="024C5B6A" w:rsidR="00B0579A" w:rsidRDefault="00B0579A" w:rsidP="00B0579A">
      <w:pPr>
        <w:pStyle w:val="EstiloCampo"/>
      </w:pPr>
      <w:bookmarkStart w:id="60" w:name="_Toc230187657"/>
      <w:r>
        <w:t>Funcionamiento de la Actualización de las Tablas en la Base de Datos local</w:t>
      </w:r>
      <w:bookmarkEnd w:id="60"/>
    </w:p>
    <w:p w14:paraId="41C5FB0D" w14:textId="699FD500" w:rsidR="00B0579A" w:rsidRDefault="00B0579A" w:rsidP="00B0579A">
      <w:pPr>
        <w:rPr>
          <w:lang w:eastAsia="ar-SA"/>
        </w:rPr>
      </w:pPr>
      <w:r>
        <w:rPr>
          <w:lang w:eastAsia="ar-SA"/>
        </w:rPr>
        <w:t xml:space="preserve">En la BD local como hemos descrito anteriormente tenemos cuatro tablas que son las que contienen información acerca de la autorización de </w:t>
      </w:r>
      <w:r w:rsidR="00B658F2">
        <w:rPr>
          <w:lang w:eastAsia="ar-SA"/>
        </w:rPr>
        <w:t>matrículas</w:t>
      </w:r>
      <w:r>
        <w:rPr>
          <w:lang w:eastAsia="ar-SA"/>
        </w:rPr>
        <w:t xml:space="preserve"> de vehículos, de QR y de Tarjetas RFID. Esto fundamentalmente se encuentra definido en las tablas Matriculas, </w:t>
      </w:r>
      <w:proofErr w:type="spellStart"/>
      <w:r>
        <w:rPr>
          <w:lang w:eastAsia="ar-SA"/>
        </w:rPr>
        <w:t>MatriculasIdentificadores</w:t>
      </w:r>
      <w:proofErr w:type="spellEnd"/>
      <w:r>
        <w:rPr>
          <w:lang w:eastAsia="ar-SA"/>
        </w:rPr>
        <w:t xml:space="preserve"> e Identificadores. Un cambio en alguna de las tablas por lo general causa modificaciones en las otras dos, salvo situaciones </w:t>
      </w:r>
      <w:r w:rsidR="00012620">
        <w:rPr>
          <w:lang w:eastAsia="ar-SA"/>
        </w:rPr>
        <w:t>específicas</w:t>
      </w:r>
      <w:r>
        <w:rPr>
          <w:lang w:eastAsia="ar-SA"/>
        </w:rPr>
        <w:t xml:space="preserve">, por lo que a la vista de esto la actualización es preferible hacerla a las tres tablas simultáneamente en lugar de una por una. La cuarta tabla contiene información de la ubicación de los depósitos o fosos para los diferentes residuos </w:t>
      </w:r>
      <w:r w:rsidR="00933CBF">
        <w:rPr>
          <w:lang w:eastAsia="ar-SA"/>
        </w:rPr>
        <w:t xml:space="preserve">que traen los vehículos </w:t>
      </w:r>
      <w:r>
        <w:rPr>
          <w:lang w:eastAsia="ar-SA"/>
        </w:rPr>
        <w:t xml:space="preserve">por lo que en principio esta tabla si </w:t>
      </w:r>
      <w:r w:rsidR="00933CBF">
        <w:rPr>
          <w:lang w:eastAsia="ar-SA"/>
        </w:rPr>
        <w:t>pudiera</w:t>
      </w:r>
      <w:r>
        <w:rPr>
          <w:lang w:eastAsia="ar-SA"/>
        </w:rPr>
        <w:t xml:space="preserve"> normalmente actualizarse (cambio en la descripción de los sitios) de forma independiente. Lo que se ha determinado es que existen fundamentalmente dos tipos de actualización: “todas” o “</w:t>
      </w:r>
      <w:proofErr w:type="spellStart"/>
      <w:r>
        <w:rPr>
          <w:lang w:eastAsia="ar-SA"/>
        </w:rPr>
        <w:t>UbicacionesInternas</w:t>
      </w:r>
      <w:proofErr w:type="spellEnd"/>
      <w:r>
        <w:rPr>
          <w:lang w:eastAsia="ar-SA"/>
        </w:rPr>
        <w:t>”, cuando la operación sea “todas” se actualizarán las cuatro tablas en la misma operación.</w:t>
      </w:r>
    </w:p>
    <w:p w14:paraId="441878B3" w14:textId="57BD423A" w:rsidR="00B0579A" w:rsidRDefault="00B0579A" w:rsidP="00B0579A">
      <w:r>
        <w:t xml:space="preserve">El comando que el Servidor debe enviar para realizar estas actualizaciones está descrito en el párrafo 15 denominado “Comandos para Supervisor y para </w:t>
      </w:r>
      <w:proofErr w:type="spellStart"/>
      <w:r>
        <w:t>Totems</w:t>
      </w:r>
      <w:proofErr w:type="spellEnd"/>
      <w:r>
        <w:t xml:space="preserve"> vía </w:t>
      </w:r>
      <w:proofErr w:type="spellStart"/>
      <w:r>
        <w:t>Websocket</w:t>
      </w:r>
      <w:proofErr w:type="spellEnd"/>
      <w:r>
        <w:t>”.</w:t>
      </w:r>
    </w:p>
    <w:p w14:paraId="7F1C9876" w14:textId="1739D234" w:rsidR="00B0579A" w:rsidRDefault="00012620" w:rsidP="00B0579A">
      <w:r>
        <w:t xml:space="preserve">Para realizar la actualización existen varias formas de gestionar los cambios en la BD local. Sin </w:t>
      </w:r>
      <w:r w:rsidR="00933CBF">
        <w:t>embargo,</w:t>
      </w:r>
      <w:r>
        <w:t xml:space="preserve"> debemos tomar en cuenta un aspecto importante y es que durante el cambio o actualización necesitamos que la BD siga operativa ante la demanda de los diferentes clientes de la BD por lo que un objetivo es minimizar el tiempo que la BD pudiera estar sin servicio. Si bien los procesos de UPDATE de DELETE o de INSERT son rápidos, estos pueden verse alargados cuando </w:t>
      </w:r>
      <w:r w:rsidR="00933CBF">
        <w:t xml:space="preserve">los </w:t>
      </w:r>
      <w:r>
        <w:t>entramos en ciclos de búsqueda de una serie de registros de cientos o miles para cada tabla</w:t>
      </w:r>
      <w:r w:rsidR="00933CBF">
        <w:t>.</w:t>
      </w:r>
      <w:r>
        <w:t xml:space="preserve"> Por lo tanto el método que se ha seleccionado </w:t>
      </w:r>
      <w:r w:rsidR="00933CBF">
        <w:t>buscando un</w:t>
      </w:r>
      <w:r>
        <w:t xml:space="preserve"> mínimo impacto en la operación es el de usar tablas temporales de manera que el procedimiento es leer del Servidor las tablas en cuestión, insertarlas cada una en su tabla temporal de la base de datos</w:t>
      </w:r>
      <w:r w:rsidR="00933CBF">
        <w:t xml:space="preserve"> </w:t>
      </w:r>
      <w:r>
        <w:t xml:space="preserve">y una vez que se tiene que todos los indicadores de las tablas temporales están correctos, entonces se realiza en un solo </w:t>
      </w:r>
      <w:proofErr w:type="spellStart"/>
      <w:r w:rsidR="00933CBF">
        <w:t>q</w:t>
      </w:r>
      <w:r>
        <w:t>uery</w:t>
      </w:r>
      <w:proofErr w:type="spellEnd"/>
      <w:r>
        <w:t xml:space="preserve"> el cambio de nombres de Tablas y es justamente durante ese </w:t>
      </w:r>
      <w:proofErr w:type="spellStart"/>
      <w:r>
        <w:t>query</w:t>
      </w:r>
      <w:proofErr w:type="spellEnd"/>
      <w:r>
        <w:t xml:space="preserve"> (</w:t>
      </w:r>
      <w:r w:rsidR="00933CBF">
        <w:t>tiempo</w:t>
      </w:r>
      <w:r>
        <w:t xml:space="preserve"> bastante pequeño, del orden de ms) que la BD “podría” no atender una solicitud en ese instante aunque la atendería posteriormente. </w:t>
      </w:r>
    </w:p>
    <w:p w14:paraId="6E002BDF" w14:textId="63F1A74E" w:rsidR="00B0579A" w:rsidRDefault="00933CBF" w:rsidP="00B0579A">
      <w:pPr>
        <w:rPr>
          <w:lang w:eastAsia="ar-SA"/>
        </w:rPr>
      </w:pPr>
      <w:r>
        <w:rPr>
          <w:lang w:eastAsia="ar-SA"/>
        </w:rPr>
        <w:t xml:space="preserve">En el grupo de nodos </w:t>
      </w:r>
      <w:r w:rsidR="00E101BF">
        <w:rPr>
          <w:lang w:eastAsia="ar-SA"/>
        </w:rPr>
        <w:t xml:space="preserve">de </w:t>
      </w:r>
      <w:proofErr w:type="spellStart"/>
      <w:r w:rsidR="00E101BF">
        <w:rPr>
          <w:lang w:eastAsia="ar-SA"/>
        </w:rPr>
        <w:t>nodered</w:t>
      </w:r>
      <w:proofErr w:type="spellEnd"/>
      <w:r w:rsidR="00E101BF">
        <w:rPr>
          <w:lang w:eastAsia="ar-SA"/>
        </w:rPr>
        <w:t xml:space="preserve"> </w:t>
      </w:r>
      <w:r>
        <w:rPr>
          <w:lang w:eastAsia="ar-SA"/>
        </w:rPr>
        <w:t>donde se encuentra la funcionalidad de actualización de tablas se gestionan dos fases diferentes una de “preparación” que consiste en solicitar las tablas al servidor, esto lo hacemos con separación de un segundo entre solicitud para evitar en ocasiones colisión en los certificados,</w:t>
      </w:r>
      <w:r w:rsidR="00E101BF">
        <w:rPr>
          <w:lang w:eastAsia="ar-SA"/>
        </w:rPr>
        <w:t xml:space="preserve"> una vez recibidos los datos de cada tabla se almacenan</w:t>
      </w:r>
      <w:r>
        <w:rPr>
          <w:lang w:eastAsia="ar-SA"/>
        </w:rPr>
        <w:t xml:space="preserve"> en las tablas temporales que previamente </w:t>
      </w:r>
      <w:r w:rsidR="00E101BF">
        <w:rPr>
          <w:lang w:eastAsia="ar-SA"/>
        </w:rPr>
        <w:t xml:space="preserve">hemos </w:t>
      </w:r>
      <w:r>
        <w:rPr>
          <w:lang w:eastAsia="ar-SA"/>
        </w:rPr>
        <w:t>vaciamos. Estas tablas ya están creadas (</w:t>
      </w:r>
      <w:proofErr w:type="spellStart"/>
      <w:r>
        <w:rPr>
          <w:lang w:eastAsia="ar-SA"/>
        </w:rPr>
        <w:t>Matriculas_new</w:t>
      </w:r>
      <w:proofErr w:type="spellEnd"/>
      <w:r>
        <w:rPr>
          <w:lang w:eastAsia="ar-SA"/>
        </w:rPr>
        <w:t xml:space="preserve">, </w:t>
      </w:r>
      <w:proofErr w:type="spellStart"/>
      <w:r>
        <w:rPr>
          <w:lang w:eastAsia="ar-SA"/>
        </w:rPr>
        <w:t>MatriculasIdentificadores_new</w:t>
      </w:r>
      <w:proofErr w:type="spellEnd"/>
      <w:r>
        <w:rPr>
          <w:lang w:eastAsia="ar-SA"/>
        </w:rPr>
        <w:t xml:space="preserve">, </w:t>
      </w:r>
      <w:proofErr w:type="spellStart"/>
      <w:r>
        <w:rPr>
          <w:lang w:eastAsia="ar-SA"/>
        </w:rPr>
        <w:t>Identificadores_new</w:t>
      </w:r>
      <w:proofErr w:type="spellEnd"/>
      <w:r>
        <w:rPr>
          <w:lang w:eastAsia="ar-SA"/>
        </w:rPr>
        <w:t xml:space="preserve">, </w:t>
      </w:r>
      <w:proofErr w:type="spellStart"/>
      <w:r>
        <w:rPr>
          <w:lang w:eastAsia="ar-SA"/>
        </w:rPr>
        <w:t>UbicacionesInternas_new</w:t>
      </w:r>
      <w:proofErr w:type="spellEnd"/>
      <w:r>
        <w:rPr>
          <w:lang w:eastAsia="ar-SA"/>
        </w:rPr>
        <w:t xml:space="preserve">) </w:t>
      </w:r>
      <w:r w:rsidR="00E101BF">
        <w:rPr>
          <w:lang w:eastAsia="ar-SA"/>
        </w:rPr>
        <w:t>de manera</w:t>
      </w:r>
      <w:r>
        <w:rPr>
          <w:lang w:eastAsia="ar-SA"/>
        </w:rPr>
        <w:t xml:space="preserve"> que hacemos un </w:t>
      </w:r>
      <w:proofErr w:type="spellStart"/>
      <w:r>
        <w:rPr>
          <w:lang w:eastAsia="ar-SA"/>
        </w:rPr>
        <w:t>insert</w:t>
      </w:r>
      <w:proofErr w:type="spellEnd"/>
      <w:r>
        <w:rPr>
          <w:lang w:eastAsia="ar-SA"/>
        </w:rPr>
        <w:t xml:space="preserve"> de todos los registros recibidos de cada tabla. En el caso de las </w:t>
      </w:r>
      <w:proofErr w:type="spellStart"/>
      <w:r>
        <w:rPr>
          <w:lang w:eastAsia="ar-SA"/>
        </w:rPr>
        <w:t>Matriculas</w:t>
      </w:r>
      <w:proofErr w:type="spellEnd"/>
      <w:r>
        <w:rPr>
          <w:lang w:eastAsia="ar-SA"/>
        </w:rPr>
        <w:t xml:space="preserve"> hem</w:t>
      </w:r>
      <w:r w:rsidR="00E101BF">
        <w:rPr>
          <w:lang w:eastAsia="ar-SA"/>
        </w:rPr>
        <w:t>o</w:t>
      </w:r>
      <w:r>
        <w:rPr>
          <w:lang w:eastAsia="ar-SA"/>
        </w:rPr>
        <w:t xml:space="preserve">s insertado en el </w:t>
      </w:r>
      <w:proofErr w:type="spellStart"/>
      <w:r>
        <w:rPr>
          <w:lang w:eastAsia="ar-SA"/>
        </w:rPr>
        <w:t>query</w:t>
      </w:r>
      <w:proofErr w:type="spellEnd"/>
      <w:r>
        <w:rPr>
          <w:lang w:eastAsia="ar-SA"/>
        </w:rPr>
        <w:t xml:space="preserve"> la opción de que en caso de recibir matriculas repetidas </w:t>
      </w:r>
      <w:r w:rsidR="00E101BF">
        <w:rPr>
          <w:lang w:eastAsia="ar-SA"/>
        </w:rPr>
        <w:t>se mantenga</w:t>
      </w:r>
      <w:r>
        <w:rPr>
          <w:lang w:eastAsia="ar-SA"/>
        </w:rPr>
        <w:t xml:space="preserve"> </w:t>
      </w:r>
      <w:r w:rsidR="00E101BF">
        <w:rPr>
          <w:lang w:eastAsia="ar-SA"/>
        </w:rPr>
        <w:t>los campos recibidos de la última versión</w:t>
      </w:r>
      <w:r>
        <w:rPr>
          <w:lang w:eastAsia="ar-SA"/>
        </w:rPr>
        <w:t>, de esta forma evitamos que se detenga el proceso</w:t>
      </w:r>
      <w:r w:rsidR="00E101BF">
        <w:rPr>
          <w:lang w:eastAsia="ar-SA"/>
        </w:rPr>
        <w:t xml:space="preserve"> por errores externos</w:t>
      </w:r>
      <w:r>
        <w:rPr>
          <w:lang w:eastAsia="ar-SA"/>
        </w:rPr>
        <w:t>. La otra fase la hemos llamado “</w:t>
      </w:r>
      <w:proofErr w:type="spellStart"/>
      <w:r>
        <w:rPr>
          <w:lang w:eastAsia="ar-SA"/>
        </w:rPr>
        <w:t>commit</w:t>
      </w:r>
      <w:proofErr w:type="spellEnd"/>
      <w:r>
        <w:rPr>
          <w:lang w:eastAsia="ar-SA"/>
        </w:rPr>
        <w:t xml:space="preserve">” </w:t>
      </w:r>
      <w:r w:rsidR="00BD1B2F">
        <w:rPr>
          <w:lang w:eastAsia="ar-SA"/>
        </w:rPr>
        <w:t xml:space="preserve">y consiste en que una vez que hemos recibido las cuatro tablas sin ningún error </w:t>
      </w:r>
      <w:r w:rsidR="00E101BF">
        <w:rPr>
          <w:lang w:eastAsia="ar-SA"/>
        </w:rPr>
        <w:t xml:space="preserve">y las tenemos colocadas en la BD </w:t>
      </w:r>
      <w:r w:rsidR="00BD1B2F">
        <w:rPr>
          <w:lang w:eastAsia="ar-SA"/>
        </w:rPr>
        <w:t xml:space="preserve">procedemos a hacer un cambio </w:t>
      </w:r>
      <w:r w:rsidR="00BD1B2F">
        <w:rPr>
          <w:lang w:eastAsia="ar-SA"/>
        </w:rPr>
        <w:lastRenderedPageBreak/>
        <w:t>de nombre</w:t>
      </w:r>
      <w:r w:rsidR="00E101BF">
        <w:rPr>
          <w:lang w:eastAsia="ar-SA"/>
        </w:rPr>
        <w:t>s</w:t>
      </w:r>
      <w:r w:rsidR="00BD1B2F">
        <w:rPr>
          <w:lang w:eastAsia="ar-SA"/>
        </w:rPr>
        <w:t xml:space="preserve"> </w:t>
      </w:r>
      <w:r w:rsidR="00E101BF">
        <w:rPr>
          <w:lang w:eastAsia="ar-SA"/>
        </w:rPr>
        <w:t>de manera</w:t>
      </w:r>
      <w:r w:rsidR="00BD1B2F">
        <w:rPr>
          <w:lang w:eastAsia="ar-SA"/>
        </w:rPr>
        <w:t xml:space="preserve"> que las tablas temporales pasen a ser las </w:t>
      </w:r>
      <w:r w:rsidR="00E101BF">
        <w:rPr>
          <w:lang w:eastAsia="ar-SA"/>
        </w:rPr>
        <w:t xml:space="preserve">tablas </w:t>
      </w:r>
      <w:r w:rsidR="00BD1B2F">
        <w:rPr>
          <w:lang w:eastAsia="ar-SA"/>
        </w:rPr>
        <w:t>Operativas y las Operativas sean las temporales</w:t>
      </w:r>
      <w:r w:rsidR="00E101BF">
        <w:rPr>
          <w:lang w:eastAsia="ar-SA"/>
        </w:rPr>
        <w:t xml:space="preserve"> quedando así listas para una próxima actualización.</w:t>
      </w:r>
    </w:p>
    <w:p w14:paraId="1418D326" w14:textId="3508CC52" w:rsidR="00E101BF" w:rsidRDefault="00E101BF" w:rsidP="00B0579A">
      <w:pPr>
        <w:rPr>
          <w:lang w:eastAsia="ar-SA"/>
        </w:rPr>
      </w:pPr>
      <w:r>
        <w:rPr>
          <w:noProof/>
          <w:lang w:eastAsia="ar-SA"/>
        </w:rPr>
        <w:drawing>
          <wp:inline distT="0" distB="0" distL="0" distR="0" wp14:anchorId="2D9329AD" wp14:editId="4325D0A0">
            <wp:extent cx="6593505" cy="1434465"/>
            <wp:effectExtent l="0" t="0" r="0" b="0"/>
            <wp:docPr id="1625545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45472" name="Imagen 1"/>
                    <pic:cNvPicPr/>
                  </pic:nvPicPr>
                  <pic:blipFill>
                    <a:blip r:embed="rId22">
                      <a:extLst>
                        <a:ext uri="{28A0092B-C50C-407E-A947-70E740481C1C}">
                          <a14:useLocalDpi xmlns:a14="http://schemas.microsoft.com/office/drawing/2010/main" val="0"/>
                        </a:ext>
                      </a:extLst>
                    </a:blip>
                    <a:stretch>
                      <a:fillRect/>
                    </a:stretch>
                  </pic:blipFill>
                  <pic:spPr>
                    <a:xfrm>
                      <a:off x="0" y="0"/>
                      <a:ext cx="6593505" cy="1434465"/>
                    </a:xfrm>
                    <a:prstGeom prst="rect">
                      <a:avLst/>
                    </a:prstGeom>
                  </pic:spPr>
                </pic:pic>
              </a:graphicData>
            </a:graphic>
          </wp:inline>
        </w:drawing>
      </w:r>
    </w:p>
    <w:p w14:paraId="7D3FFE03" w14:textId="073F4666" w:rsidR="00E101BF" w:rsidRDefault="00E101BF" w:rsidP="00B0579A">
      <w:pPr>
        <w:rPr>
          <w:lang w:eastAsia="ar-SA"/>
        </w:rPr>
      </w:pPr>
      <w:r>
        <w:rPr>
          <w:lang w:eastAsia="ar-SA"/>
        </w:rPr>
        <w:t xml:space="preserve">La figura anterior muestra </w:t>
      </w:r>
      <w:r w:rsidR="003945DF">
        <w:rPr>
          <w:lang w:eastAsia="ar-SA"/>
        </w:rPr>
        <w:t xml:space="preserve">los nodos de </w:t>
      </w:r>
      <w:r>
        <w:rPr>
          <w:lang w:eastAsia="ar-SA"/>
        </w:rPr>
        <w:t>la funcionalidad para actualizar las tablas. En la línea superior</w:t>
      </w:r>
      <w:r w:rsidR="003945DF">
        <w:rPr>
          <w:lang w:eastAsia="ar-SA"/>
        </w:rPr>
        <w:t xml:space="preserve"> es donde</w:t>
      </w:r>
      <w:r>
        <w:rPr>
          <w:lang w:eastAsia="ar-SA"/>
        </w:rPr>
        <w:t xml:space="preserve"> recibimos el comando en “Prepara Plan”, construimos cuatro </w:t>
      </w:r>
      <w:r w:rsidR="003945DF">
        <w:rPr>
          <w:lang w:eastAsia="ar-SA"/>
        </w:rPr>
        <w:t>solicitudes de tabla</w:t>
      </w:r>
      <w:r>
        <w:rPr>
          <w:lang w:eastAsia="ar-SA"/>
        </w:rPr>
        <w:t xml:space="preserve"> separadas por 1 segundo y las enviamos </w:t>
      </w:r>
      <w:r w:rsidR="003945DF">
        <w:rPr>
          <w:lang w:eastAsia="ar-SA"/>
        </w:rPr>
        <w:t>vía</w:t>
      </w:r>
      <w:r>
        <w:rPr>
          <w:lang w:eastAsia="ar-SA"/>
        </w:rPr>
        <w:t xml:space="preserve"> https al servidor</w:t>
      </w:r>
      <w:r w:rsidR="00830E98">
        <w:rPr>
          <w:lang w:eastAsia="ar-SA"/>
        </w:rPr>
        <w:t xml:space="preserve">. Al llegar </w:t>
      </w:r>
      <w:r w:rsidR="003945DF">
        <w:rPr>
          <w:lang w:eastAsia="ar-SA"/>
        </w:rPr>
        <w:t xml:space="preserve">las tablas, </w:t>
      </w:r>
      <w:r w:rsidR="00830E98">
        <w:rPr>
          <w:lang w:eastAsia="ar-SA"/>
        </w:rPr>
        <w:t>son recibidas en el nodo “</w:t>
      </w:r>
      <w:proofErr w:type="spellStart"/>
      <w:r w:rsidR="00830E98">
        <w:rPr>
          <w:lang w:eastAsia="ar-SA"/>
        </w:rPr>
        <w:t>Generico</w:t>
      </w:r>
      <w:proofErr w:type="spellEnd"/>
      <w:r w:rsidR="00830E98">
        <w:rPr>
          <w:lang w:eastAsia="ar-SA"/>
        </w:rPr>
        <w:t xml:space="preserve"> Prepare / </w:t>
      </w:r>
      <w:proofErr w:type="spellStart"/>
      <w:r w:rsidR="00830E98">
        <w:rPr>
          <w:lang w:eastAsia="ar-SA"/>
        </w:rPr>
        <w:t>Commit</w:t>
      </w:r>
      <w:proofErr w:type="spellEnd"/>
      <w:r w:rsidR="00830E98">
        <w:rPr>
          <w:lang w:eastAsia="ar-SA"/>
        </w:rPr>
        <w:t xml:space="preserve">” donde dependiendo </w:t>
      </w:r>
      <w:r w:rsidR="003945DF">
        <w:rPr>
          <w:lang w:eastAsia="ar-SA"/>
        </w:rPr>
        <w:t xml:space="preserve">de </w:t>
      </w:r>
      <w:r w:rsidR="00830E98">
        <w:rPr>
          <w:lang w:eastAsia="ar-SA"/>
        </w:rPr>
        <w:t xml:space="preserve">la fase en la que se encuentre la tabla se genera un </w:t>
      </w:r>
      <w:proofErr w:type="spellStart"/>
      <w:r w:rsidR="00830E98">
        <w:rPr>
          <w:lang w:eastAsia="ar-SA"/>
        </w:rPr>
        <w:t>query</w:t>
      </w:r>
      <w:proofErr w:type="spellEnd"/>
      <w:r w:rsidR="00830E98">
        <w:rPr>
          <w:lang w:eastAsia="ar-SA"/>
        </w:rPr>
        <w:t xml:space="preserve"> para el nodo </w:t>
      </w:r>
      <w:proofErr w:type="spellStart"/>
      <w:proofErr w:type="gramStart"/>
      <w:r w:rsidR="00830E98">
        <w:rPr>
          <w:lang w:eastAsia="ar-SA"/>
        </w:rPr>
        <w:t>mysql</w:t>
      </w:r>
      <w:proofErr w:type="spellEnd"/>
      <w:r w:rsidR="00B658F2">
        <w:rPr>
          <w:lang w:eastAsia="ar-SA"/>
        </w:rPr>
        <w:t xml:space="preserve">  “</w:t>
      </w:r>
      <w:proofErr w:type="gramEnd"/>
      <w:r w:rsidR="00B658F2">
        <w:rPr>
          <w:lang w:eastAsia="ar-SA"/>
        </w:rPr>
        <w:t>Actualiza Tabla 2”</w:t>
      </w:r>
      <w:r w:rsidR="00830E98">
        <w:rPr>
          <w:lang w:eastAsia="ar-SA"/>
        </w:rPr>
        <w:t>, en el caso de</w:t>
      </w:r>
      <w:r w:rsidR="00B658F2">
        <w:rPr>
          <w:lang w:eastAsia="ar-SA"/>
        </w:rPr>
        <w:t xml:space="preserve"> la fase</w:t>
      </w:r>
      <w:r w:rsidR="00830E98">
        <w:rPr>
          <w:lang w:eastAsia="ar-SA"/>
        </w:rPr>
        <w:t xml:space="preserve"> “prepare” se generan los </w:t>
      </w:r>
      <w:r w:rsidR="003945DF">
        <w:rPr>
          <w:lang w:eastAsia="ar-SA"/>
        </w:rPr>
        <w:t>“</w:t>
      </w:r>
      <w:proofErr w:type="spellStart"/>
      <w:r w:rsidR="00830E98">
        <w:rPr>
          <w:lang w:eastAsia="ar-SA"/>
        </w:rPr>
        <w:t>insert</w:t>
      </w:r>
      <w:proofErr w:type="spellEnd"/>
      <w:r w:rsidR="003945DF">
        <w:rPr>
          <w:lang w:eastAsia="ar-SA"/>
        </w:rPr>
        <w:t>”</w:t>
      </w:r>
      <w:r w:rsidR="00830E98">
        <w:rPr>
          <w:lang w:eastAsia="ar-SA"/>
        </w:rPr>
        <w:t xml:space="preserve"> adecuados para guardar los datos de las tablas recibidas</w:t>
      </w:r>
      <w:r w:rsidR="003945DF">
        <w:rPr>
          <w:lang w:eastAsia="ar-SA"/>
        </w:rPr>
        <w:t xml:space="preserve"> en las tablas temporales</w:t>
      </w:r>
      <w:r w:rsidR="00830E98">
        <w:rPr>
          <w:lang w:eastAsia="ar-SA"/>
        </w:rPr>
        <w:t>. Saliendo del nodo “DB OK” si estamos en fase de “prepare” nos vamos a un nodo “</w:t>
      </w:r>
      <w:proofErr w:type="spellStart"/>
      <w:r w:rsidR="00830E98">
        <w:rPr>
          <w:lang w:eastAsia="ar-SA"/>
        </w:rPr>
        <w:t>join</w:t>
      </w:r>
      <w:proofErr w:type="spellEnd"/>
      <w:r w:rsidR="00830E98">
        <w:rPr>
          <w:lang w:eastAsia="ar-SA"/>
        </w:rPr>
        <w:t xml:space="preserve"> </w:t>
      </w:r>
      <w:proofErr w:type="gramStart"/>
      <w:r w:rsidR="00830E98">
        <w:rPr>
          <w:lang w:eastAsia="ar-SA"/>
        </w:rPr>
        <w:t>4”  o</w:t>
      </w:r>
      <w:proofErr w:type="gramEnd"/>
      <w:r w:rsidR="00830E98">
        <w:rPr>
          <w:lang w:eastAsia="ar-SA"/>
        </w:rPr>
        <w:t xml:space="preserve"> “</w:t>
      </w:r>
      <w:proofErr w:type="spellStart"/>
      <w:r w:rsidR="00830E98">
        <w:rPr>
          <w:lang w:eastAsia="ar-SA"/>
        </w:rPr>
        <w:t>join</w:t>
      </w:r>
      <w:proofErr w:type="spellEnd"/>
      <w:r w:rsidR="00830E98">
        <w:rPr>
          <w:lang w:eastAsia="ar-SA"/>
        </w:rPr>
        <w:t xml:space="preserve"> 1” (dependiendo si son cuatro tablas o es una sola tabla) a esperar que lleguen todas las tablas de manera que cuando eso se produzca pasamos al nodo “Decide </w:t>
      </w:r>
      <w:proofErr w:type="spellStart"/>
      <w:r w:rsidR="00830E98">
        <w:rPr>
          <w:lang w:eastAsia="ar-SA"/>
        </w:rPr>
        <w:t>Commit</w:t>
      </w:r>
      <w:proofErr w:type="spellEnd"/>
      <w:r w:rsidR="00830E98">
        <w:rPr>
          <w:lang w:eastAsia="ar-SA"/>
        </w:rPr>
        <w:t>” quien alerta al nodo “</w:t>
      </w:r>
      <w:proofErr w:type="spellStart"/>
      <w:r w:rsidR="00830E98">
        <w:rPr>
          <w:lang w:eastAsia="ar-SA"/>
        </w:rPr>
        <w:t>Generico</w:t>
      </w:r>
      <w:proofErr w:type="spellEnd"/>
      <w:r w:rsidR="00830E98">
        <w:rPr>
          <w:lang w:eastAsia="ar-SA"/>
        </w:rPr>
        <w:t>” para que gener</w:t>
      </w:r>
      <w:r w:rsidR="00B658F2">
        <w:rPr>
          <w:lang w:eastAsia="ar-SA"/>
        </w:rPr>
        <w:t>e</w:t>
      </w:r>
      <w:r w:rsidR="00830E98">
        <w:rPr>
          <w:lang w:eastAsia="ar-SA"/>
        </w:rPr>
        <w:t xml:space="preserve"> el </w:t>
      </w:r>
      <w:proofErr w:type="spellStart"/>
      <w:r w:rsidR="00830E98">
        <w:rPr>
          <w:lang w:eastAsia="ar-SA"/>
        </w:rPr>
        <w:t>query</w:t>
      </w:r>
      <w:proofErr w:type="spellEnd"/>
      <w:r w:rsidR="00830E98">
        <w:rPr>
          <w:lang w:eastAsia="ar-SA"/>
        </w:rPr>
        <w:t xml:space="preserve"> correspondiente del </w:t>
      </w:r>
      <w:proofErr w:type="spellStart"/>
      <w:r w:rsidR="00830E98">
        <w:rPr>
          <w:lang w:eastAsia="ar-SA"/>
        </w:rPr>
        <w:t>commit</w:t>
      </w:r>
      <w:proofErr w:type="spellEnd"/>
      <w:r w:rsidR="00830E98">
        <w:rPr>
          <w:lang w:eastAsia="ar-SA"/>
        </w:rPr>
        <w:t xml:space="preserve"> </w:t>
      </w:r>
      <w:r w:rsidR="00B658F2">
        <w:rPr>
          <w:lang w:eastAsia="ar-SA"/>
        </w:rPr>
        <w:t>con la finalidad de</w:t>
      </w:r>
      <w:r w:rsidR="00830E98">
        <w:rPr>
          <w:lang w:eastAsia="ar-SA"/>
        </w:rPr>
        <w:t xml:space="preserve"> renombrar las tablas. En el nodo DB OK en caso que estemos en fase “</w:t>
      </w:r>
      <w:proofErr w:type="spellStart"/>
      <w:r w:rsidR="00830E98">
        <w:rPr>
          <w:lang w:eastAsia="ar-SA"/>
        </w:rPr>
        <w:t>commit</w:t>
      </w:r>
      <w:proofErr w:type="spellEnd"/>
      <w:r w:rsidR="00830E98">
        <w:rPr>
          <w:lang w:eastAsia="ar-SA"/>
        </w:rPr>
        <w:t>” pasamos al nodo “</w:t>
      </w:r>
      <w:proofErr w:type="spellStart"/>
      <w:r w:rsidR="00830E98">
        <w:rPr>
          <w:lang w:eastAsia="ar-SA"/>
        </w:rPr>
        <w:t>unlock</w:t>
      </w:r>
      <w:proofErr w:type="spellEnd"/>
      <w:r w:rsidR="00830E98">
        <w:rPr>
          <w:lang w:eastAsia="ar-SA"/>
        </w:rPr>
        <w:t>” encargado de desbloquear la entrada</w:t>
      </w:r>
      <w:r w:rsidR="003945DF">
        <w:rPr>
          <w:lang w:eastAsia="ar-SA"/>
        </w:rPr>
        <w:t>,</w:t>
      </w:r>
      <w:r w:rsidR="00830E98">
        <w:rPr>
          <w:lang w:eastAsia="ar-SA"/>
        </w:rPr>
        <w:t xml:space="preserve"> para evitar que se hagan actualizaciones durante la actualizaci</w:t>
      </w:r>
      <w:r w:rsidR="003945DF">
        <w:rPr>
          <w:lang w:eastAsia="ar-SA"/>
        </w:rPr>
        <w:t>ó</w:t>
      </w:r>
      <w:r w:rsidR="00830E98">
        <w:rPr>
          <w:lang w:eastAsia="ar-SA"/>
        </w:rPr>
        <w:t>n</w:t>
      </w:r>
      <w:r w:rsidR="003945DF">
        <w:rPr>
          <w:lang w:eastAsia="ar-SA"/>
        </w:rPr>
        <w:t>,</w:t>
      </w:r>
      <w:r w:rsidR="00830E98">
        <w:rPr>
          <w:lang w:eastAsia="ar-SA"/>
        </w:rPr>
        <w:t xml:space="preserve"> y encargado</w:t>
      </w:r>
      <w:r w:rsidR="003945DF">
        <w:rPr>
          <w:lang w:eastAsia="ar-SA"/>
        </w:rPr>
        <w:t xml:space="preserve"> </w:t>
      </w:r>
      <w:r w:rsidR="00830E98">
        <w:rPr>
          <w:lang w:eastAsia="ar-SA"/>
        </w:rPr>
        <w:t xml:space="preserve">de generar la trama de confirmación que se envía al Servidor una vez haya </w:t>
      </w:r>
      <w:proofErr w:type="spellStart"/>
      <w:r w:rsidR="00830E98">
        <w:rPr>
          <w:lang w:eastAsia="ar-SA"/>
        </w:rPr>
        <w:t>teminado</w:t>
      </w:r>
      <w:proofErr w:type="spellEnd"/>
      <w:r w:rsidR="00830E98">
        <w:rPr>
          <w:lang w:eastAsia="ar-SA"/>
        </w:rPr>
        <w:t xml:space="preserve"> el proceso. </w:t>
      </w:r>
    </w:p>
    <w:p w14:paraId="39ACB885" w14:textId="48303161" w:rsidR="00830E98" w:rsidRPr="00B0579A" w:rsidRDefault="00830E98" w:rsidP="00B0579A">
      <w:pPr>
        <w:rPr>
          <w:lang w:eastAsia="ar-SA"/>
        </w:rPr>
      </w:pPr>
      <w:r>
        <w:rPr>
          <w:lang w:eastAsia="ar-SA"/>
        </w:rPr>
        <w:t xml:space="preserve">En caso de error en el nodo </w:t>
      </w:r>
      <w:proofErr w:type="spellStart"/>
      <w:r>
        <w:rPr>
          <w:lang w:eastAsia="ar-SA"/>
        </w:rPr>
        <w:t>mysql</w:t>
      </w:r>
      <w:proofErr w:type="spellEnd"/>
      <w:r>
        <w:rPr>
          <w:lang w:eastAsia="ar-SA"/>
        </w:rPr>
        <w:t xml:space="preserve"> lo atrapamos en el nodo “catch” y luego en el nodo “Check </w:t>
      </w:r>
      <w:proofErr w:type="spellStart"/>
      <w:r>
        <w:rPr>
          <w:lang w:eastAsia="ar-SA"/>
        </w:rPr>
        <w:t>for</w:t>
      </w:r>
      <w:proofErr w:type="spellEnd"/>
      <w:r>
        <w:rPr>
          <w:lang w:eastAsia="ar-SA"/>
        </w:rPr>
        <w:t xml:space="preserve"> error” marcamos los parámetros para generar un error en la salida</w:t>
      </w:r>
      <w:r w:rsidR="00B658F2">
        <w:rPr>
          <w:lang w:eastAsia="ar-SA"/>
        </w:rPr>
        <w:t xml:space="preserve"> en el nodo “</w:t>
      </w:r>
      <w:proofErr w:type="spellStart"/>
      <w:r w:rsidR="00B658F2">
        <w:rPr>
          <w:lang w:eastAsia="ar-SA"/>
        </w:rPr>
        <w:t>Unlock</w:t>
      </w:r>
      <w:proofErr w:type="spellEnd"/>
      <w:r w:rsidR="00B658F2">
        <w:rPr>
          <w:lang w:eastAsia="ar-SA"/>
        </w:rPr>
        <w:t>”</w:t>
      </w:r>
      <w:r>
        <w:rPr>
          <w:lang w:eastAsia="ar-SA"/>
        </w:rPr>
        <w:t>.</w:t>
      </w:r>
    </w:p>
    <w:p w14:paraId="3FC3D587" w14:textId="25B3A80E" w:rsidR="009374AF" w:rsidRDefault="009374AF" w:rsidP="009374AF">
      <w:pPr>
        <w:pStyle w:val="EstiloCampo"/>
      </w:pPr>
      <w:bookmarkStart w:id="61" w:name="_Toc230187658"/>
      <w:r>
        <w:t>Indicación del destino de la carga</w:t>
      </w:r>
      <w:r w:rsidR="00597C71">
        <w:t xml:space="preserve"> (Ubicación Interna)</w:t>
      </w:r>
      <w:bookmarkEnd w:id="61"/>
    </w:p>
    <w:p w14:paraId="509D551F" w14:textId="41278A75" w:rsidR="009374AF" w:rsidRDefault="009374AF" w:rsidP="009374AF">
      <w:pPr>
        <w:rPr>
          <w:lang w:eastAsia="ar-SA"/>
        </w:rPr>
      </w:pPr>
      <w:r>
        <w:rPr>
          <w:lang w:eastAsia="ar-SA"/>
        </w:rPr>
        <w:t xml:space="preserve">Como nuevo requerimiento para el </w:t>
      </w:r>
      <w:proofErr w:type="spellStart"/>
      <w:r>
        <w:rPr>
          <w:lang w:eastAsia="ar-SA"/>
        </w:rPr>
        <w:t>Totem</w:t>
      </w:r>
      <w:proofErr w:type="spellEnd"/>
      <w:r>
        <w:rPr>
          <w:lang w:eastAsia="ar-SA"/>
        </w:rPr>
        <w:t xml:space="preserve">, se necesita que este </w:t>
      </w:r>
      <w:r w:rsidR="00823EED">
        <w:rPr>
          <w:lang w:eastAsia="ar-SA"/>
        </w:rPr>
        <w:t>sea capaz de mostrar</w:t>
      </w:r>
      <w:r>
        <w:rPr>
          <w:lang w:eastAsia="ar-SA"/>
        </w:rPr>
        <w:t xml:space="preserve"> una notificación en pantalla con la información acerca de donde se debe dirigir en este momento el </w:t>
      </w:r>
      <w:r w:rsidR="00597C71">
        <w:rPr>
          <w:lang w:eastAsia="ar-SA"/>
        </w:rPr>
        <w:t>vehículo</w:t>
      </w:r>
      <w:r>
        <w:rPr>
          <w:lang w:eastAsia="ar-SA"/>
        </w:rPr>
        <w:t xml:space="preserve"> para depositar la carga</w:t>
      </w:r>
      <w:r w:rsidR="00823EED">
        <w:rPr>
          <w:lang w:eastAsia="ar-SA"/>
        </w:rPr>
        <w:t xml:space="preserve"> de residuos que transporta</w:t>
      </w:r>
      <w:r>
        <w:rPr>
          <w:lang w:eastAsia="ar-SA"/>
        </w:rPr>
        <w:t>.</w:t>
      </w:r>
    </w:p>
    <w:p w14:paraId="3B360883" w14:textId="0F7C8417" w:rsidR="009374AF" w:rsidRDefault="009374AF" w:rsidP="009374AF">
      <w:pPr>
        <w:rPr>
          <w:lang w:eastAsia="ar-SA"/>
        </w:rPr>
      </w:pPr>
      <w:r>
        <w:rPr>
          <w:lang w:eastAsia="ar-SA"/>
        </w:rPr>
        <w:t xml:space="preserve">Esta información será solicitada al Supervisor por el </w:t>
      </w:r>
      <w:proofErr w:type="spellStart"/>
      <w:r>
        <w:rPr>
          <w:lang w:eastAsia="ar-SA"/>
        </w:rPr>
        <w:t>Totem</w:t>
      </w:r>
      <w:proofErr w:type="spellEnd"/>
      <w:r>
        <w:rPr>
          <w:lang w:eastAsia="ar-SA"/>
        </w:rPr>
        <w:t xml:space="preserve"> una vez que este </w:t>
      </w:r>
      <w:r w:rsidR="00A2190B">
        <w:rPr>
          <w:lang w:eastAsia="ar-SA"/>
        </w:rPr>
        <w:t>último</w:t>
      </w:r>
      <w:r>
        <w:rPr>
          <w:lang w:eastAsia="ar-SA"/>
        </w:rPr>
        <w:t xml:space="preserve"> conozca el </w:t>
      </w:r>
      <w:r w:rsidR="00823EED">
        <w:rPr>
          <w:lang w:eastAsia="ar-SA"/>
        </w:rPr>
        <w:t xml:space="preserve">tipo de </w:t>
      </w:r>
      <w:r>
        <w:rPr>
          <w:lang w:eastAsia="ar-SA"/>
        </w:rPr>
        <w:t xml:space="preserve">residuo que trae el </w:t>
      </w:r>
      <w:r w:rsidR="00597C71">
        <w:rPr>
          <w:lang w:eastAsia="ar-SA"/>
        </w:rPr>
        <w:t>vehículo</w:t>
      </w:r>
      <w:r>
        <w:rPr>
          <w:lang w:eastAsia="ar-SA"/>
        </w:rPr>
        <w:t xml:space="preserve">. Esto se conoce bien sea por el resultado de la selección que realizó el conductor en el menú presentado en pantalla, o bien por el código QR presentado al </w:t>
      </w:r>
      <w:proofErr w:type="spellStart"/>
      <w:r>
        <w:rPr>
          <w:lang w:eastAsia="ar-SA"/>
        </w:rPr>
        <w:t>Totem</w:t>
      </w:r>
      <w:proofErr w:type="spellEnd"/>
      <w:r>
        <w:rPr>
          <w:lang w:eastAsia="ar-SA"/>
        </w:rPr>
        <w:t xml:space="preserve"> o por el código RFID presentado al </w:t>
      </w:r>
      <w:proofErr w:type="spellStart"/>
      <w:r>
        <w:rPr>
          <w:lang w:eastAsia="ar-SA"/>
        </w:rPr>
        <w:t>Totem</w:t>
      </w:r>
      <w:proofErr w:type="spellEnd"/>
      <w:r>
        <w:rPr>
          <w:lang w:eastAsia="ar-SA"/>
        </w:rPr>
        <w:t xml:space="preserve">. </w:t>
      </w:r>
      <w:r w:rsidR="00EB0C2B">
        <w:rPr>
          <w:lang w:eastAsia="ar-SA"/>
        </w:rPr>
        <w:t xml:space="preserve">Esta acción no se lleva a cabo hasta tanto el </w:t>
      </w:r>
      <w:proofErr w:type="spellStart"/>
      <w:r w:rsidR="00EB0C2B">
        <w:rPr>
          <w:lang w:eastAsia="ar-SA"/>
        </w:rPr>
        <w:t>Totem</w:t>
      </w:r>
      <w:proofErr w:type="spellEnd"/>
      <w:r w:rsidR="00EB0C2B">
        <w:rPr>
          <w:lang w:eastAsia="ar-SA"/>
        </w:rPr>
        <w:t xml:space="preserve"> no disponga de todos los requerimientos necesarios para autorizar entrada al vehículo. Estos elementos están configurados en el archivo de configuración como menú de selección, código QR, código RFID, Firma en pantalla, matricula detectada etc.</w:t>
      </w:r>
    </w:p>
    <w:p w14:paraId="7C1C1C5D" w14:textId="4861CCD8" w:rsidR="009374AF" w:rsidRDefault="009374AF" w:rsidP="009374AF">
      <w:pPr>
        <w:rPr>
          <w:lang w:eastAsia="ar-SA"/>
        </w:rPr>
      </w:pPr>
      <w:r>
        <w:rPr>
          <w:lang w:eastAsia="ar-SA"/>
        </w:rPr>
        <w:t xml:space="preserve">Una vez conocido el código que representa el residuo, el </w:t>
      </w:r>
      <w:proofErr w:type="spellStart"/>
      <w:r>
        <w:rPr>
          <w:lang w:eastAsia="ar-SA"/>
        </w:rPr>
        <w:t>Totem</w:t>
      </w:r>
      <w:proofErr w:type="spellEnd"/>
      <w:r>
        <w:rPr>
          <w:lang w:eastAsia="ar-SA"/>
        </w:rPr>
        <w:t xml:space="preserve"> solicita al Supervisor </w:t>
      </w:r>
      <w:r w:rsidR="00823EED">
        <w:rPr>
          <w:lang w:eastAsia="ar-SA"/>
        </w:rPr>
        <w:t>una</w:t>
      </w:r>
      <w:r>
        <w:rPr>
          <w:lang w:eastAsia="ar-SA"/>
        </w:rPr>
        <w:t xml:space="preserve"> </w:t>
      </w:r>
      <w:r w:rsidR="00EB0C2B">
        <w:rPr>
          <w:lang w:eastAsia="ar-SA"/>
        </w:rPr>
        <w:t>búsqueda</w:t>
      </w:r>
      <w:r>
        <w:rPr>
          <w:lang w:eastAsia="ar-SA"/>
        </w:rPr>
        <w:t xml:space="preserve"> en la tabla “</w:t>
      </w:r>
      <w:proofErr w:type="spellStart"/>
      <w:r>
        <w:rPr>
          <w:lang w:eastAsia="ar-SA"/>
        </w:rPr>
        <w:t>UbicacionesInternas</w:t>
      </w:r>
      <w:proofErr w:type="spellEnd"/>
      <w:r>
        <w:rPr>
          <w:lang w:eastAsia="ar-SA"/>
        </w:rPr>
        <w:t xml:space="preserve">” con el código mencionado para </w:t>
      </w:r>
      <w:r w:rsidR="00597C71">
        <w:rPr>
          <w:lang w:eastAsia="ar-SA"/>
        </w:rPr>
        <w:t>así</w:t>
      </w:r>
      <w:r>
        <w:rPr>
          <w:lang w:eastAsia="ar-SA"/>
        </w:rPr>
        <w:t xml:space="preserve"> obtener </w:t>
      </w:r>
      <w:r w:rsidR="00823EED">
        <w:rPr>
          <w:lang w:eastAsia="ar-SA"/>
        </w:rPr>
        <w:t xml:space="preserve">en el campo de descripción </w:t>
      </w:r>
      <w:r>
        <w:rPr>
          <w:lang w:eastAsia="ar-SA"/>
        </w:rPr>
        <w:t xml:space="preserve">la ubicación donde debe dirigirse el </w:t>
      </w:r>
      <w:r w:rsidR="00597C71">
        <w:rPr>
          <w:lang w:eastAsia="ar-SA"/>
        </w:rPr>
        <w:t>vehículo</w:t>
      </w:r>
      <w:r>
        <w:rPr>
          <w:lang w:eastAsia="ar-SA"/>
        </w:rPr>
        <w:t>.</w:t>
      </w:r>
    </w:p>
    <w:p w14:paraId="52327CB6" w14:textId="42180CF6" w:rsidR="007968C8" w:rsidRDefault="007968C8" w:rsidP="009374AF">
      <w:pPr>
        <w:rPr>
          <w:lang w:eastAsia="ar-SA"/>
        </w:rPr>
      </w:pPr>
      <w:r>
        <w:rPr>
          <w:noProof/>
          <w:lang w:eastAsia="ar-SA"/>
        </w:rPr>
        <w:lastRenderedPageBreak/>
        <w:drawing>
          <wp:inline distT="0" distB="0" distL="0" distR="0" wp14:anchorId="2FB614B5" wp14:editId="3303084D">
            <wp:extent cx="6400800" cy="2343150"/>
            <wp:effectExtent l="0" t="0" r="0" b="0"/>
            <wp:docPr id="9972298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29831" name="Imagen 997229831"/>
                    <pic:cNvPicPr/>
                  </pic:nvPicPr>
                  <pic:blipFill>
                    <a:blip r:embed="rId23">
                      <a:extLst>
                        <a:ext uri="{28A0092B-C50C-407E-A947-70E740481C1C}">
                          <a14:useLocalDpi xmlns:a14="http://schemas.microsoft.com/office/drawing/2010/main" val="0"/>
                        </a:ext>
                      </a:extLst>
                    </a:blip>
                    <a:stretch>
                      <a:fillRect/>
                    </a:stretch>
                  </pic:blipFill>
                  <pic:spPr>
                    <a:xfrm>
                      <a:off x="0" y="0"/>
                      <a:ext cx="6400800" cy="2343150"/>
                    </a:xfrm>
                    <a:prstGeom prst="rect">
                      <a:avLst/>
                    </a:prstGeom>
                  </pic:spPr>
                </pic:pic>
              </a:graphicData>
            </a:graphic>
          </wp:inline>
        </w:drawing>
      </w:r>
    </w:p>
    <w:p w14:paraId="3EC021FF" w14:textId="0F038166" w:rsidR="002A362C" w:rsidRDefault="00A2190B" w:rsidP="009374AF">
      <w:pPr>
        <w:rPr>
          <w:lang w:eastAsia="ar-SA"/>
        </w:rPr>
      </w:pPr>
      <w:r>
        <w:rPr>
          <w:lang w:eastAsia="ar-SA"/>
        </w:rPr>
        <w:t xml:space="preserve">Al recibir en el </w:t>
      </w:r>
      <w:proofErr w:type="spellStart"/>
      <w:r>
        <w:rPr>
          <w:lang w:eastAsia="ar-SA"/>
        </w:rPr>
        <w:t>Totem</w:t>
      </w:r>
      <w:proofErr w:type="spellEnd"/>
      <w:r w:rsidR="009374AF">
        <w:rPr>
          <w:lang w:eastAsia="ar-SA"/>
        </w:rPr>
        <w:t xml:space="preserve"> la información de la ubicación</w:t>
      </w:r>
      <w:r w:rsidR="00823EED">
        <w:rPr>
          <w:lang w:eastAsia="ar-SA"/>
        </w:rPr>
        <w:t xml:space="preserve"> (el campo descripción de la tabla)</w:t>
      </w:r>
      <w:r w:rsidR="009374AF">
        <w:rPr>
          <w:lang w:eastAsia="ar-SA"/>
        </w:rPr>
        <w:t>, se presenta una notificación en pantalla y en ese momento</w:t>
      </w:r>
      <w:r w:rsidR="00597C71">
        <w:rPr>
          <w:lang w:eastAsia="ar-SA"/>
        </w:rPr>
        <w:t xml:space="preserve"> se coloca el semáforo en verde. La notificación desaparecerá de la pantalla una vez que el vehículo abandone la báscula</w:t>
      </w:r>
      <w:r w:rsidR="002A362C">
        <w:rPr>
          <w:lang w:eastAsia="ar-SA"/>
        </w:rPr>
        <w:t>.</w:t>
      </w:r>
      <w:r>
        <w:rPr>
          <w:lang w:eastAsia="ar-SA"/>
        </w:rPr>
        <w:t xml:space="preserve"> </w:t>
      </w:r>
    </w:p>
    <w:p w14:paraId="39CDF24C" w14:textId="4E1B47E4" w:rsidR="00A2190B" w:rsidRDefault="00A2190B" w:rsidP="009374AF">
      <w:pPr>
        <w:rPr>
          <w:lang w:eastAsia="ar-SA"/>
        </w:rPr>
      </w:pPr>
      <w:r>
        <w:rPr>
          <w:lang w:eastAsia="ar-SA"/>
        </w:rPr>
        <w:t xml:space="preserve">La presentación en pantalla de esta notificación puede ser </w:t>
      </w:r>
      <w:r w:rsidR="00EB0C2B">
        <w:rPr>
          <w:lang w:eastAsia="ar-SA"/>
        </w:rPr>
        <w:t>habilitada / de</w:t>
      </w:r>
      <w:r w:rsidR="00CE30DA">
        <w:rPr>
          <w:lang w:eastAsia="ar-SA"/>
        </w:rPr>
        <w:t>s</w:t>
      </w:r>
      <w:r w:rsidR="00EB0C2B">
        <w:rPr>
          <w:lang w:eastAsia="ar-SA"/>
        </w:rPr>
        <w:t>habilitada</w:t>
      </w:r>
      <w:r>
        <w:rPr>
          <w:lang w:eastAsia="ar-SA"/>
        </w:rPr>
        <w:t xml:space="preserve"> en el menú de configuración </w:t>
      </w:r>
      <w:r w:rsidR="00CE30DA">
        <w:rPr>
          <w:lang w:eastAsia="ar-SA"/>
        </w:rPr>
        <w:t>mediante el parámetro “</w:t>
      </w:r>
      <w:proofErr w:type="spellStart"/>
      <w:r w:rsidR="00CE30DA">
        <w:rPr>
          <w:lang w:eastAsia="ar-SA"/>
        </w:rPr>
        <w:t>mostrar_</w:t>
      </w:r>
      <w:r w:rsidR="00B46816">
        <w:rPr>
          <w:lang w:eastAsia="ar-SA"/>
        </w:rPr>
        <w:t>ubicacion</w:t>
      </w:r>
      <w:proofErr w:type="spellEnd"/>
      <w:r w:rsidR="00CE30DA">
        <w:rPr>
          <w:lang w:eastAsia="ar-SA"/>
        </w:rPr>
        <w:t xml:space="preserve">”, </w:t>
      </w:r>
      <w:r>
        <w:rPr>
          <w:lang w:eastAsia="ar-SA"/>
        </w:rPr>
        <w:t>de manera que se pueda activar en el caso donde la planta dispone de diferentes destinos para residuos, o bien se pueda desactivar para las plantas que no tienen interés en este tipo de notificación al conductor.</w:t>
      </w:r>
    </w:p>
    <w:p w14:paraId="64AFD516" w14:textId="4849B161" w:rsidR="00034E23" w:rsidRDefault="007B67DE" w:rsidP="007B67DE">
      <w:pPr>
        <w:pStyle w:val="EstiloCampo"/>
      </w:pPr>
      <w:bookmarkStart w:id="62" w:name="_Toc230187659"/>
      <w:r>
        <w:t xml:space="preserve">Cambios en Bascula </w:t>
      </w:r>
      <w:proofErr w:type="spellStart"/>
      <w:r>
        <w:t>UNIdireccional</w:t>
      </w:r>
      <w:bookmarkEnd w:id="62"/>
      <w:proofErr w:type="spellEnd"/>
    </w:p>
    <w:p w14:paraId="6E4640AC" w14:textId="77777777" w:rsidR="004E7B18" w:rsidRDefault="007B67DE" w:rsidP="007B67DE">
      <w:pPr>
        <w:rPr>
          <w:lang w:eastAsia="ar-SA"/>
        </w:rPr>
      </w:pPr>
      <w:r>
        <w:rPr>
          <w:lang w:eastAsia="ar-SA"/>
        </w:rPr>
        <w:t xml:space="preserve">Cuando el </w:t>
      </w:r>
      <w:proofErr w:type="spellStart"/>
      <w:r>
        <w:rPr>
          <w:lang w:eastAsia="ar-SA"/>
        </w:rPr>
        <w:t>Totem</w:t>
      </w:r>
      <w:proofErr w:type="spellEnd"/>
      <w:r>
        <w:rPr>
          <w:lang w:eastAsia="ar-SA"/>
        </w:rPr>
        <w:t xml:space="preserve"> se utiliza en una </w:t>
      </w:r>
      <w:r w:rsidR="001E4554">
        <w:rPr>
          <w:lang w:eastAsia="ar-SA"/>
        </w:rPr>
        <w:t>báscula</w:t>
      </w:r>
      <w:r>
        <w:rPr>
          <w:lang w:eastAsia="ar-SA"/>
        </w:rPr>
        <w:t xml:space="preserve"> unidireccional</w:t>
      </w:r>
      <w:r w:rsidR="001E4554">
        <w:rPr>
          <w:lang w:eastAsia="ar-SA"/>
        </w:rPr>
        <w:t xml:space="preserve"> (un solo </w:t>
      </w:r>
      <w:proofErr w:type="spellStart"/>
      <w:r w:rsidR="001E4554">
        <w:rPr>
          <w:lang w:eastAsia="ar-SA"/>
        </w:rPr>
        <w:t>Totem</w:t>
      </w:r>
      <w:proofErr w:type="spellEnd"/>
      <w:r w:rsidR="001E4554">
        <w:rPr>
          <w:lang w:eastAsia="ar-SA"/>
        </w:rPr>
        <w:t xml:space="preserve"> en la báscula)</w:t>
      </w:r>
      <w:r>
        <w:rPr>
          <w:lang w:eastAsia="ar-SA"/>
        </w:rPr>
        <w:t xml:space="preserve"> desaparece el concepto de </w:t>
      </w:r>
      <w:proofErr w:type="spellStart"/>
      <w:r>
        <w:rPr>
          <w:lang w:eastAsia="ar-SA"/>
        </w:rPr>
        <w:t>Totem</w:t>
      </w:r>
      <w:proofErr w:type="spellEnd"/>
      <w:r>
        <w:rPr>
          <w:lang w:eastAsia="ar-SA"/>
        </w:rPr>
        <w:t xml:space="preserve"> maestro que hemos utilizado en la bascula bidireccional para definir cual </w:t>
      </w:r>
      <w:proofErr w:type="spellStart"/>
      <w:r>
        <w:rPr>
          <w:lang w:eastAsia="ar-SA"/>
        </w:rPr>
        <w:t>Totem</w:t>
      </w:r>
      <w:proofErr w:type="spellEnd"/>
      <w:r>
        <w:rPr>
          <w:lang w:eastAsia="ar-SA"/>
        </w:rPr>
        <w:t xml:space="preserve"> es el encargado, en una pesada determinada, de realizar el movimiento con todos los datos asociados. Aquí el </w:t>
      </w:r>
      <w:proofErr w:type="spellStart"/>
      <w:r>
        <w:rPr>
          <w:lang w:eastAsia="ar-SA"/>
        </w:rPr>
        <w:t>Totem</w:t>
      </w:r>
      <w:proofErr w:type="spellEnd"/>
      <w:r>
        <w:rPr>
          <w:lang w:eastAsia="ar-SA"/>
        </w:rPr>
        <w:t xml:space="preserve"> maestro es siempre el único </w:t>
      </w:r>
      <w:proofErr w:type="spellStart"/>
      <w:r>
        <w:rPr>
          <w:lang w:eastAsia="ar-SA"/>
        </w:rPr>
        <w:t>Totem</w:t>
      </w:r>
      <w:proofErr w:type="spellEnd"/>
      <w:r>
        <w:rPr>
          <w:lang w:eastAsia="ar-SA"/>
        </w:rPr>
        <w:t xml:space="preserve"> que existe en la báscula. </w:t>
      </w:r>
    </w:p>
    <w:p w14:paraId="6285E6D4" w14:textId="7E1E6C7D" w:rsidR="0023732F" w:rsidRDefault="0023732F" w:rsidP="0023732F">
      <w:pPr>
        <w:rPr>
          <w:lang w:eastAsia="ar-SA"/>
        </w:rPr>
      </w:pPr>
      <w:r>
        <w:rPr>
          <w:lang w:eastAsia="ar-SA"/>
        </w:rPr>
        <w:t xml:space="preserve">Con la finalidad de conocer la función de este </w:t>
      </w:r>
      <w:proofErr w:type="spellStart"/>
      <w:r>
        <w:rPr>
          <w:lang w:eastAsia="ar-SA"/>
        </w:rPr>
        <w:t>Totem</w:t>
      </w:r>
      <w:proofErr w:type="spellEnd"/>
      <w:r>
        <w:rPr>
          <w:lang w:eastAsia="ar-SA"/>
        </w:rPr>
        <w:t xml:space="preserve"> </w:t>
      </w:r>
      <w:r>
        <w:rPr>
          <w:lang w:eastAsia="ar-SA"/>
        </w:rPr>
        <w:t>hemos definido en la configuración el parámetro “</w:t>
      </w:r>
      <w:proofErr w:type="spellStart"/>
      <w:r>
        <w:rPr>
          <w:lang w:eastAsia="ar-SA"/>
        </w:rPr>
        <w:t>tipobascula</w:t>
      </w:r>
      <w:proofErr w:type="spellEnd"/>
      <w:r>
        <w:rPr>
          <w:lang w:eastAsia="ar-SA"/>
        </w:rPr>
        <w:t xml:space="preserve">” que se encuentra en el botón de “Comunicaciones”. </w:t>
      </w:r>
      <w:r>
        <w:rPr>
          <w:lang w:eastAsia="ar-SA"/>
        </w:rPr>
        <w:t xml:space="preserve">Con este parámetro asignamos al </w:t>
      </w:r>
      <w:proofErr w:type="spellStart"/>
      <w:r>
        <w:rPr>
          <w:lang w:eastAsia="ar-SA"/>
        </w:rPr>
        <w:t>Totem</w:t>
      </w:r>
      <w:proofErr w:type="spellEnd"/>
      <w:r>
        <w:rPr>
          <w:lang w:eastAsia="ar-SA"/>
        </w:rPr>
        <w:t xml:space="preserve"> la función de “entrada” o de “salida” de manera que este podrá</w:t>
      </w:r>
      <w:r>
        <w:rPr>
          <w:lang w:eastAsia="ar-SA"/>
        </w:rPr>
        <w:t xml:space="preserve"> alertar al </w:t>
      </w:r>
      <w:proofErr w:type="gramStart"/>
      <w:r>
        <w:rPr>
          <w:lang w:eastAsia="ar-SA"/>
        </w:rPr>
        <w:t xml:space="preserve">usuario  </w:t>
      </w:r>
      <w:r>
        <w:rPr>
          <w:lang w:eastAsia="ar-SA"/>
        </w:rPr>
        <w:t>si</w:t>
      </w:r>
      <w:proofErr w:type="gramEnd"/>
      <w:r>
        <w:rPr>
          <w:lang w:eastAsia="ar-SA"/>
        </w:rPr>
        <w:t xml:space="preserve"> </w:t>
      </w:r>
      <w:r>
        <w:rPr>
          <w:lang w:eastAsia="ar-SA"/>
        </w:rPr>
        <w:t xml:space="preserve">la matricula detectada tiene un movimiento en </w:t>
      </w:r>
      <w:proofErr w:type="spellStart"/>
      <w:r>
        <w:rPr>
          <w:lang w:eastAsia="ar-SA"/>
        </w:rPr>
        <w:t>transito</w:t>
      </w:r>
      <w:proofErr w:type="spellEnd"/>
      <w:r>
        <w:rPr>
          <w:lang w:eastAsia="ar-SA"/>
        </w:rPr>
        <w:t xml:space="preserve"> abierto (caso de la </w:t>
      </w:r>
      <w:proofErr w:type="spellStart"/>
      <w:r>
        <w:rPr>
          <w:lang w:eastAsia="ar-SA"/>
        </w:rPr>
        <w:t>bascula</w:t>
      </w:r>
      <w:proofErr w:type="spellEnd"/>
      <w:r>
        <w:rPr>
          <w:lang w:eastAsia="ar-SA"/>
        </w:rPr>
        <w:t xml:space="preserve"> de entrada) y no se puede volver a abrir otro</w:t>
      </w:r>
      <w:r>
        <w:rPr>
          <w:lang w:eastAsia="ar-SA"/>
        </w:rPr>
        <w:t xml:space="preserve"> hasta que no se cierre el existente</w:t>
      </w:r>
      <w:r>
        <w:rPr>
          <w:lang w:eastAsia="ar-SA"/>
        </w:rPr>
        <w:t xml:space="preserve">. En el caso de la </w:t>
      </w:r>
      <w:r>
        <w:rPr>
          <w:lang w:eastAsia="ar-SA"/>
        </w:rPr>
        <w:t>báscula</w:t>
      </w:r>
      <w:r>
        <w:rPr>
          <w:lang w:eastAsia="ar-SA"/>
        </w:rPr>
        <w:t xml:space="preserve"> de salida la alerta será </w:t>
      </w:r>
      <w:r>
        <w:rPr>
          <w:lang w:eastAsia="ar-SA"/>
        </w:rPr>
        <w:t>referente a que</w:t>
      </w:r>
      <w:r>
        <w:rPr>
          <w:lang w:eastAsia="ar-SA"/>
        </w:rPr>
        <w:t xml:space="preserve"> </w:t>
      </w:r>
      <w:r>
        <w:rPr>
          <w:lang w:eastAsia="ar-SA"/>
        </w:rPr>
        <w:t xml:space="preserve">la </w:t>
      </w:r>
      <w:proofErr w:type="gramStart"/>
      <w:r>
        <w:rPr>
          <w:lang w:eastAsia="ar-SA"/>
        </w:rPr>
        <w:t xml:space="preserve">matricula </w:t>
      </w:r>
      <w:r>
        <w:rPr>
          <w:lang w:eastAsia="ar-SA"/>
        </w:rPr>
        <w:t xml:space="preserve"> </w:t>
      </w:r>
      <w:r>
        <w:rPr>
          <w:lang w:eastAsia="ar-SA"/>
        </w:rPr>
        <w:t>detectada</w:t>
      </w:r>
      <w:proofErr w:type="gramEnd"/>
      <w:r>
        <w:rPr>
          <w:lang w:eastAsia="ar-SA"/>
        </w:rPr>
        <w:t xml:space="preserve"> </w:t>
      </w:r>
      <w:r>
        <w:rPr>
          <w:lang w:eastAsia="ar-SA"/>
        </w:rPr>
        <w:t xml:space="preserve"> </w:t>
      </w:r>
      <w:r>
        <w:rPr>
          <w:lang w:eastAsia="ar-SA"/>
        </w:rPr>
        <w:t xml:space="preserve">que intenta realizar una salida </w:t>
      </w:r>
      <w:r>
        <w:rPr>
          <w:lang w:eastAsia="ar-SA"/>
        </w:rPr>
        <w:t xml:space="preserve">no tiene ningún movimiento en </w:t>
      </w:r>
      <w:proofErr w:type="spellStart"/>
      <w:r>
        <w:rPr>
          <w:lang w:eastAsia="ar-SA"/>
        </w:rPr>
        <w:t>transi</w:t>
      </w:r>
      <w:r>
        <w:rPr>
          <w:lang w:eastAsia="ar-SA"/>
        </w:rPr>
        <w:t>to</w:t>
      </w:r>
      <w:proofErr w:type="spellEnd"/>
      <w:r>
        <w:rPr>
          <w:lang w:eastAsia="ar-SA"/>
        </w:rPr>
        <w:t xml:space="preserve">. </w:t>
      </w:r>
    </w:p>
    <w:p w14:paraId="7B726149" w14:textId="3F0D590F" w:rsidR="0023732F" w:rsidRPr="007B67DE" w:rsidRDefault="0023732F" w:rsidP="0023732F">
      <w:pPr>
        <w:rPr>
          <w:lang w:eastAsia="ar-SA"/>
        </w:rPr>
      </w:pPr>
      <w:r>
        <w:rPr>
          <w:lang w:eastAsia="ar-SA"/>
        </w:rPr>
        <w:t xml:space="preserve">Por lo </w:t>
      </w:r>
      <w:proofErr w:type="gramStart"/>
      <w:r>
        <w:rPr>
          <w:lang w:eastAsia="ar-SA"/>
        </w:rPr>
        <w:t>tanto</w:t>
      </w:r>
      <w:proofErr w:type="gramEnd"/>
      <w:r>
        <w:rPr>
          <w:lang w:eastAsia="ar-SA"/>
        </w:rPr>
        <w:t xml:space="preserve"> si deseamos que el </w:t>
      </w:r>
      <w:proofErr w:type="spellStart"/>
      <w:r>
        <w:rPr>
          <w:lang w:eastAsia="ar-SA"/>
        </w:rPr>
        <w:t>Totem</w:t>
      </w:r>
      <w:proofErr w:type="spellEnd"/>
      <w:r>
        <w:rPr>
          <w:lang w:eastAsia="ar-SA"/>
        </w:rPr>
        <w:t xml:space="preserve"> </w:t>
      </w:r>
      <w:r w:rsidR="008C2AB5">
        <w:rPr>
          <w:lang w:eastAsia="ar-SA"/>
        </w:rPr>
        <w:t>actúe</w:t>
      </w:r>
      <w:r>
        <w:rPr>
          <w:lang w:eastAsia="ar-SA"/>
        </w:rPr>
        <w:t xml:space="preserve"> como entrada el parámetro debe ser “entrada” igualmente si deseamos que actúe como salida </w:t>
      </w:r>
      <w:proofErr w:type="gramStart"/>
      <w:r>
        <w:rPr>
          <w:lang w:eastAsia="ar-SA"/>
        </w:rPr>
        <w:t>el parámetros</w:t>
      </w:r>
      <w:proofErr w:type="gramEnd"/>
      <w:r>
        <w:rPr>
          <w:lang w:eastAsia="ar-SA"/>
        </w:rPr>
        <w:t xml:space="preserve"> será “salida” y si se quiere que actúe de las dos maneras podemos escribir en el parámetro “ambas”.</w:t>
      </w:r>
    </w:p>
    <w:p w14:paraId="476E036A" w14:textId="77777777" w:rsidR="0023732F" w:rsidRDefault="0023732F" w:rsidP="007B67DE">
      <w:pPr>
        <w:rPr>
          <w:lang w:eastAsia="ar-SA"/>
        </w:rPr>
      </w:pPr>
    </w:p>
    <w:p w14:paraId="21EB079E" w14:textId="5660AAE8" w:rsidR="00034E23" w:rsidRDefault="00034E23" w:rsidP="00034E23">
      <w:pPr>
        <w:pStyle w:val="EstiloCampo"/>
      </w:pPr>
      <w:bookmarkStart w:id="63" w:name="_Toc230187660"/>
      <w:r>
        <w:t>Gestión de la Camara de Contexto</w:t>
      </w:r>
      <w:bookmarkEnd w:id="63"/>
    </w:p>
    <w:p w14:paraId="40EB8EB3" w14:textId="32A39422" w:rsidR="00034E23" w:rsidRDefault="00034E23" w:rsidP="00034E23">
      <w:pPr>
        <w:rPr>
          <w:lang w:eastAsia="ar-SA"/>
        </w:rPr>
      </w:pPr>
      <w:r>
        <w:rPr>
          <w:lang w:eastAsia="ar-SA"/>
        </w:rPr>
        <w:t xml:space="preserve">La cámara de contexto </w:t>
      </w:r>
      <w:r w:rsidR="00710C39">
        <w:rPr>
          <w:lang w:eastAsia="ar-SA"/>
        </w:rPr>
        <w:t>está</w:t>
      </w:r>
      <w:r>
        <w:rPr>
          <w:lang w:eastAsia="ar-SA"/>
        </w:rPr>
        <w:t xml:space="preserve"> ubicada en una zona alta de manera que permita tomar imágenes del contenido que transporta el vehículo en la caja de carga. La imagen adecuada debe ser tomada en el momento que el vehículo se encuentra posicionado totalmente en la </w:t>
      </w:r>
      <w:r w:rsidR="00710C39">
        <w:rPr>
          <w:lang w:eastAsia="ar-SA"/>
        </w:rPr>
        <w:t>báscula</w:t>
      </w:r>
      <w:r>
        <w:rPr>
          <w:lang w:eastAsia="ar-SA"/>
        </w:rPr>
        <w:t xml:space="preserve">, lo cual ocurre cuando el camión toca el detector </w:t>
      </w:r>
      <w:r>
        <w:rPr>
          <w:lang w:eastAsia="ar-SA"/>
        </w:rPr>
        <w:lastRenderedPageBreak/>
        <w:t xml:space="preserve">de posición ubicado en el </w:t>
      </w:r>
      <w:proofErr w:type="spellStart"/>
      <w:r>
        <w:rPr>
          <w:lang w:eastAsia="ar-SA"/>
        </w:rPr>
        <w:t>Totem</w:t>
      </w:r>
      <w:proofErr w:type="spellEnd"/>
      <w:r>
        <w:rPr>
          <w:lang w:eastAsia="ar-SA"/>
        </w:rPr>
        <w:t xml:space="preserve"> o bien cuando el conductor </w:t>
      </w:r>
      <w:r w:rsidR="00626CF3">
        <w:rPr>
          <w:lang w:eastAsia="ar-SA"/>
        </w:rPr>
        <w:t>interactúa</w:t>
      </w:r>
      <w:r>
        <w:rPr>
          <w:lang w:eastAsia="ar-SA"/>
        </w:rPr>
        <w:t xml:space="preserve"> con la pantalla del </w:t>
      </w:r>
      <w:proofErr w:type="spellStart"/>
      <w:r>
        <w:rPr>
          <w:lang w:eastAsia="ar-SA"/>
        </w:rPr>
        <w:t>Totem</w:t>
      </w:r>
      <w:proofErr w:type="spellEnd"/>
      <w:r>
        <w:rPr>
          <w:lang w:eastAsia="ar-SA"/>
        </w:rPr>
        <w:t xml:space="preserve"> (código QR / Tarjeta RFID /</w:t>
      </w:r>
      <w:r w:rsidR="00626CF3">
        <w:rPr>
          <w:lang w:eastAsia="ar-SA"/>
        </w:rPr>
        <w:t>Menú de Selección / Botón en pantalla).</w:t>
      </w:r>
    </w:p>
    <w:p w14:paraId="75B910CA" w14:textId="2B670031" w:rsidR="00626CF3" w:rsidRDefault="00626CF3" w:rsidP="00034E23">
      <w:pPr>
        <w:rPr>
          <w:lang w:eastAsia="ar-SA"/>
        </w:rPr>
      </w:pPr>
      <w:r>
        <w:rPr>
          <w:lang w:eastAsia="ar-SA"/>
        </w:rPr>
        <w:t>Esta funcionalidad es activada mediante un parámetro en el proceso de configuración, en el apartado “</w:t>
      </w:r>
      <w:proofErr w:type="gramStart"/>
      <w:r>
        <w:rPr>
          <w:lang w:eastAsia="ar-SA"/>
        </w:rPr>
        <w:t>CAMARA”  (</w:t>
      </w:r>
      <w:proofErr w:type="gramEnd"/>
      <w:r>
        <w:rPr>
          <w:lang w:eastAsia="ar-SA"/>
        </w:rPr>
        <w:t>“</w:t>
      </w:r>
      <w:proofErr w:type="spellStart"/>
      <w:r w:rsidRPr="00626CF3">
        <w:rPr>
          <w:lang w:eastAsia="ar-SA"/>
        </w:rPr>
        <w:t>camara_contexto</w:t>
      </w:r>
      <w:proofErr w:type="spellEnd"/>
      <w:r>
        <w:rPr>
          <w:lang w:eastAsia="ar-SA"/>
        </w:rPr>
        <w:t xml:space="preserve"> = true”), en el mismo lugar de configuración se debe definir la dirección IP de la cámara de contexto (“</w:t>
      </w:r>
      <w:proofErr w:type="spellStart"/>
      <w:r w:rsidRPr="00626CF3">
        <w:rPr>
          <w:lang w:eastAsia="ar-SA"/>
        </w:rPr>
        <w:t>camara_contexto_IP</w:t>
      </w:r>
      <w:proofErr w:type="spellEnd"/>
      <w:r>
        <w:rPr>
          <w:lang w:eastAsia="ar-SA"/>
        </w:rPr>
        <w:t xml:space="preserve"> = </w:t>
      </w:r>
      <w:proofErr w:type="spellStart"/>
      <w:r>
        <w:rPr>
          <w:lang w:eastAsia="ar-SA"/>
        </w:rPr>
        <w:t>x.x.x.x</w:t>
      </w:r>
      <w:proofErr w:type="spellEnd"/>
      <w:r>
        <w:rPr>
          <w:lang w:eastAsia="ar-SA"/>
        </w:rPr>
        <w:t>”).</w:t>
      </w:r>
    </w:p>
    <w:p w14:paraId="0C41D90D" w14:textId="0FF10582" w:rsidR="00626CF3" w:rsidRDefault="00626CF3" w:rsidP="00034E23">
      <w:pPr>
        <w:rPr>
          <w:lang w:eastAsia="ar-SA"/>
        </w:rPr>
      </w:pPr>
      <w:r>
        <w:rPr>
          <w:lang w:eastAsia="ar-SA"/>
        </w:rPr>
        <w:t xml:space="preserve">Una vez el vehículo posicionado en la báscula el sistema procede a solicitar </w:t>
      </w:r>
      <w:proofErr w:type="spellStart"/>
      <w:proofErr w:type="gramStart"/>
      <w:r>
        <w:rPr>
          <w:lang w:eastAsia="ar-SA"/>
        </w:rPr>
        <w:t>via</w:t>
      </w:r>
      <w:proofErr w:type="spellEnd"/>
      <w:r>
        <w:rPr>
          <w:lang w:eastAsia="ar-SA"/>
        </w:rPr>
        <w:t xml:space="preserve">  http</w:t>
      </w:r>
      <w:proofErr w:type="gramEnd"/>
      <w:r>
        <w:rPr>
          <w:lang w:eastAsia="ar-SA"/>
        </w:rPr>
        <w:t xml:space="preserve"> una imagen de la cámara la cual debe ser recibido en los próximos “n” segundos (este para metro </w:t>
      </w:r>
      <w:r w:rsidR="00710C39">
        <w:rPr>
          <w:lang w:eastAsia="ar-SA"/>
        </w:rPr>
        <w:t>está</w:t>
      </w:r>
      <w:r>
        <w:rPr>
          <w:lang w:eastAsia="ar-SA"/>
        </w:rPr>
        <w:t xml:space="preserve"> definido en el apartado “TIEMPOS” (“</w:t>
      </w:r>
      <w:r w:rsidRPr="00626CF3">
        <w:rPr>
          <w:lang w:eastAsia="ar-SA"/>
        </w:rPr>
        <w:t>camara_contexto_delay1</w:t>
      </w:r>
      <w:r>
        <w:rPr>
          <w:lang w:eastAsia="ar-SA"/>
        </w:rPr>
        <w:t>”), en caso de no recibir respuesta de la cámara se procede a enviar otra solicitud y se abre una ventana de espera de “m” segundos definidos en el parámetro “</w:t>
      </w:r>
      <w:r w:rsidRPr="00626CF3">
        <w:rPr>
          <w:lang w:eastAsia="ar-SA"/>
        </w:rPr>
        <w:t>camara_contexto_delay</w:t>
      </w:r>
      <w:r>
        <w:rPr>
          <w:lang w:eastAsia="ar-SA"/>
        </w:rPr>
        <w:t xml:space="preserve">2”. Mientras tanto la pesada </w:t>
      </w:r>
      <w:r w:rsidR="00710C39">
        <w:rPr>
          <w:lang w:eastAsia="ar-SA"/>
        </w:rPr>
        <w:t>está</w:t>
      </w:r>
      <w:r>
        <w:rPr>
          <w:lang w:eastAsia="ar-SA"/>
        </w:rPr>
        <w:t xml:space="preserve"> en estado transitorio hasta que se defina si hay imagen de contexto o bien la pesada se va sin imagen de contexto. De manera que al cabo máximo de n + m segundos el semáforo pasa a color verde (suponiendo que los demás parámetros obligatorios han sido </w:t>
      </w:r>
      <w:r w:rsidR="00DC3E8B">
        <w:rPr>
          <w:lang w:eastAsia="ar-SA"/>
        </w:rPr>
        <w:t>cumplidos). En caso de tener imagen de contexto se incluye el nombre de la imagen y el archivo de la imagen en el movimiento que se envía al Supervisor.</w:t>
      </w:r>
    </w:p>
    <w:p w14:paraId="539DAF9C" w14:textId="2C6D137C" w:rsidR="00034E23" w:rsidRDefault="00DA15D9" w:rsidP="00034E23">
      <w:pPr>
        <w:rPr>
          <w:lang w:eastAsia="ar-SA"/>
        </w:rPr>
      </w:pPr>
      <w:r>
        <w:rPr>
          <w:lang w:eastAsia="ar-SA"/>
        </w:rPr>
        <w:t xml:space="preserve">En el menú de configuración “PRUEBAS DEL SISTEMA” se ha incluido un botón “PEDIR SNAPSHOT DE CONTEXTO” el cual permite solicitar una imagen a la cámara de contexto y observarla en pantalla, un botón de “RECARGAR” que aparece encima de la imagen permite solicitar una nueva imagen. Con esto podemos confirmar que la comunicación entre el </w:t>
      </w:r>
      <w:proofErr w:type="spellStart"/>
      <w:r>
        <w:rPr>
          <w:lang w:eastAsia="ar-SA"/>
        </w:rPr>
        <w:t>Totem</w:t>
      </w:r>
      <w:proofErr w:type="spellEnd"/>
      <w:r>
        <w:rPr>
          <w:lang w:eastAsia="ar-SA"/>
        </w:rPr>
        <w:t xml:space="preserve"> y la cámara de contexto esta correctamente configurada y la comunicación esta correcta.</w:t>
      </w:r>
    </w:p>
    <w:p w14:paraId="31D1BF59" w14:textId="469375F0" w:rsidR="00DA15D9" w:rsidRDefault="00DA15D9" w:rsidP="00034E23">
      <w:pPr>
        <w:rPr>
          <w:lang w:eastAsia="ar-SA"/>
        </w:rPr>
      </w:pPr>
      <w:r>
        <w:rPr>
          <w:lang w:eastAsia="ar-SA"/>
        </w:rPr>
        <w:t xml:space="preserve">Cuando el Supervisor recibe el movimiento con la imagen </w:t>
      </w:r>
      <w:r w:rsidR="00710C39">
        <w:rPr>
          <w:lang w:eastAsia="ar-SA"/>
        </w:rPr>
        <w:t>d</w:t>
      </w:r>
      <w:r>
        <w:rPr>
          <w:lang w:eastAsia="ar-SA"/>
        </w:rPr>
        <w:t xml:space="preserve">e contexto, este aplica la misma metodología que para las demás imágenes de </w:t>
      </w:r>
      <w:r w:rsidR="00710C39">
        <w:rPr>
          <w:lang w:eastAsia="ar-SA"/>
        </w:rPr>
        <w:t>matrícula</w:t>
      </w:r>
      <w:r>
        <w:rPr>
          <w:lang w:eastAsia="ar-SA"/>
        </w:rPr>
        <w:t xml:space="preserve"> y firma. Es decir que la imagen la almacena en una carpeta dedicada a este tipo de imágenes (contexto) y el nombre lo guarda en el registro del movimiento en la base de datos.</w:t>
      </w:r>
    </w:p>
    <w:p w14:paraId="61231098" w14:textId="737100EE" w:rsidR="00DA15D9" w:rsidRDefault="00C311A6" w:rsidP="00034E23">
      <w:pPr>
        <w:rPr>
          <w:lang w:eastAsia="ar-SA"/>
        </w:rPr>
      </w:pPr>
      <w:r>
        <w:rPr>
          <w:lang w:eastAsia="ar-SA"/>
        </w:rPr>
        <w:t xml:space="preserve">Esto quiere decir que cuando vayamos a componer el movimiento de cierre en el Supervisor con la finalidad de enviarlo al Servidor, debemos recuperar las imágenes observando los nombres que están en el registro correspondiente de la BD y colocarlo todo (parámetros del movimiento, nombres e imágenes) en una trama </w:t>
      </w:r>
      <w:proofErr w:type="spellStart"/>
      <w:r>
        <w:rPr>
          <w:lang w:eastAsia="ar-SA"/>
        </w:rPr>
        <w:t>json</w:t>
      </w:r>
      <w:proofErr w:type="spellEnd"/>
      <w:r>
        <w:rPr>
          <w:lang w:eastAsia="ar-SA"/>
        </w:rPr>
        <w:t xml:space="preserve"> para enviar </w:t>
      </w:r>
      <w:proofErr w:type="spellStart"/>
      <w:r>
        <w:rPr>
          <w:lang w:eastAsia="ar-SA"/>
        </w:rPr>
        <w:t>via</w:t>
      </w:r>
      <w:proofErr w:type="spellEnd"/>
      <w:r>
        <w:rPr>
          <w:lang w:eastAsia="ar-SA"/>
        </w:rPr>
        <w:t xml:space="preserve"> </w:t>
      </w:r>
      <w:proofErr w:type="spellStart"/>
      <w:r>
        <w:rPr>
          <w:lang w:eastAsia="ar-SA"/>
        </w:rPr>
        <w:t>websocket</w:t>
      </w:r>
      <w:proofErr w:type="spellEnd"/>
      <w:r>
        <w:rPr>
          <w:lang w:eastAsia="ar-SA"/>
        </w:rPr>
        <w:t>.</w:t>
      </w:r>
    </w:p>
    <w:p w14:paraId="49FA23ED" w14:textId="3E94DE3D" w:rsidR="00034E23" w:rsidRDefault="00C311A6" w:rsidP="00034E23">
      <w:pPr>
        <w:rPr>
          <w:lang w:eastAsia="ar-SA"/>
        </w:rPr>
      </w:pPr>
      <w:r>
        <w:rPr>
          <w:lang w:eastAsia="ar-SA"/>
        </w:rPr>
        <w:t xml:space="preserve">Este mismo procedimiento debe ser realizado en cada registro al momento de enviar movimientos que por alguna razón no hayan podido </w:t>
      </w:r>
      <w:r w:rsidR="00710C39">
        <w:rPr>
          <w:lang w:eastAsia="ar-SA"/>
        </w:rPr>
        <w:t>s</w:t>
      </w:r>
      <w:r>
        <w:rPr>
          <w:lang w:eastAsia="ar-SA"/>
        </w:rPr>
        <w:t>er sincronizados en el momento que se generaron.</w:t>
      </w:r>
    </w:p>
    <w:p w14:paraId="37C1D9C0" w14:textId="76D60FF4" w:rsidR="008C2AB5" w:rsidRDefault="008C2AB5" w:rsidP="008C2AB5">
      <w:pPr>
        <w:pStyle w:val="EstiloCampo"/>
      </w:pPr>
      <w:r>
        <w:t>Tratamiento de vehículos con TARA AUTOMATICA</w:t>
      </w:r>
    </w:p>
    <w:p w14:paraId="27FEA965" w14:textId="31FD0219" w:rsidR="008C2AB5" w:rsidRPr="008C2AB5" w:rsidRDefault="00E51E38" w:rsidP="008C2AB5">
      <w:pPr>
        <w:rPr>
          <w:lang w:eastAsia="ar-SA"/>
        </w:rPr>
      </w:pPr>
      <w:r>
        <w:rPr>
          <w:lang w:eastAsia="ar-SA"/>
        </w:rPr>
        <w:t xml:space="preserve">Un vehículo que ha sido tarado previamente y que por lo tanto puede hacer uso de la tara automática debe estar registrado en la BD con la matricula y el valor de la tara correspondiente. El </w:t>
      </w:r>
      <w:proofErr w:type="spellStart"/>
      <w:r>
        <w:rPr>
          <w:lang w:eastAsia="ar-SA"/>
        </w:rPr>
        <w:t>Totem</w:t>
      </w:r>
      <w:proofErr w:type="spellEnd"/>
      <w:r>
        <w:rPr>
          <w:lang w:eastAsia="ar-SA"/>
        </w:rPr>
        <w:t xml:space="preserve"> al momento de revisar la matricula detectada en la BD observa si la matricula tiene tara asociada. Si el valor de la tara recibida es superior a cero entonces no es necesario que el vehículo pase por la bascula de salida, por </w:t>
      </w:r>
      <w:proofErr w:type="gramStart"/>
      <w:r>
        <w:rPr>
          <w:lang w:eastAsia="ar-SA"/>
        </w:rPr>
        <w:t>consiguiente</w:t>
      </w:r>
      <w:proofErr w:type="gramEnd"/>
      <w:r>
        <w:rPr>
          <w:lang w:eastAsia="ar-SA"/>
        </w:rPr>
        <w:t xml:space="preserve"> el movimiento generado en la pesada no quedará registrado como movimiento en </w:t>
      </w:r>
      <w:proofErr w:type="spellStart"/>
      <w:r>
        <w:rPr>
          <w:lang w:eastAsia="ar-SA"/>
        </w:rPr>
        <w:t>transito</w:t>
      </w:r>
      <w:proofErr w:type="spellEnd"/>
      <w:r>
        <w:rPr>
          <w:lang w:eastAsia="ar-SA"/>
        </w:rPr>
        <w:t xml:space="preserve">, por el </w:t>
      </w:r>
      <w:proofErr w:type="gramStart"/>
      <w:r>
        <w:rPr>
          <w:lang w:eastAsia="ar-SA"/>
        </w:rPr>
        <w:t>contrario</w:t>
      </w:r>
      <w:proofErr w:type="gramEnd"/>
      <w:r>
        <w:rPr>
          <w:lang w:eastAsia="ar-SA"/>
        </w:rPr>
        <w:t xml:space="preserve"> se generará un movimiento cerrado en BD.</w:t>
      </w:r>
    </w:p>
    <w:p w14:paraId="3C22AD76" w14:textId="2BEA8283" w:rsidR="00597C71" w:rsidRDefault="00597C71" w:rsidP="00597C71">
      <w:pPr>
        <w:pStyle w:val="EstiloCampo"/>
      </w:pPr>
      <w:bookmarkStart w:id="64" w:name="_Toc230187661"/>
      <w:r>
        <w:t xml:space="preserve">Gestión de </w:t>
      </w:r>
      <w:r w:rsidR="00FB6BBC">
        <w:t>Semáforos</w:t>
      </w:r>
      <w:r>
        <w:t xml:space="preserve"> en tres accesos</w:t>
      </w:r>
      <w:r w:rsidR="00FB6BBC">
        <w:t xml:space="preserve"> a la </w:t>
      </w:r>
      <w:proofErr w:type="spellStart"/>
      <w:r w:rsidR="00FB6BBC">
        <w:t>bascula</w:t>
      </w:r>
      <w:proofErr w:type="spellEnd"/>
      <w:r w:rsidR="00142B3F">
        <w:t xml:space="preserve"> (REQUERIMIENTOS)</w:t>
      </w:r>
      <w:bookmarkEnd w:id="64"/>
    </w:p>
    <w:p w14:paraId="130A2437" w14:textId="36D96A5A" w:rsidR="00597C71" w:rsidRDefault="00597C71" w:rsidP="00597C71">
      <w:pPr>
        <w:rPr>
          <w:lang w:eastAsia="ar-SA"/>
        </w:rPr>
      </w:pPr>
      <w:r>
        <w:rPr>
          <w:lang w:eastAsia="ar-SA"/>
        </w:rPr>
        <w:t xml:space="preserve">Para la planta de </w:t>
      </w:r>
      <w:proofErr w:type="spellStart"/>
      <w:r>
        <w:rPr>
          <w:lang w:eastAsia="ar-SA"/>
        </w:rPr>
        <w:t>TirCantabria</w:t>
      </w:r>
      <w:proofErr w:type="spellEnd"/>
      <w:r>
        <w:rPr>
          <w:lang w:eastAsia="ar-SA"/>
        </w:rPr>
        <w:t xml:space="preserve"> es necesario desarrollar una nueva funcionalidad en el </w:t>
      </w:r>
      <w:r w:rsidR="001E4405">
        <w:rPr>
          <w:lang w:eastAsia="ar-SA"/>
        </w:rPr>
        <w:t>dispositivo S</w:t>
      </w:r>
      <w:r>
        <w:rPr>
          <w:lang w:eastAsia="ar-SA"/>
        </w:rPr>
        <w:t>upervisor que se encargue de gestionar</w:t>
      </w:r>
      <w:r w:rsidR="006547F9">
        <w:rPr>
          <w:lang w:eastAsia="ar-SA"/>
        </w:rPr>
        <w:t>,</w:t>
      </w:r>
      <w:r>
        <w:rPr>
          <w:lang w:eastAsia="ar-SA"/>
        </w:rPr>
        <w:t xml:space="preserve"> mediante semáforos, los tres accesos a una báscula bidireccional. Estos </w:t>
      </w:r>
      <w:r>
        <w:rPr>
          <w:lang w:eastAsia="ar-SA"/>
        </w:rPr>
        <w:lastRenderedPageBreak/>
        <w:t xml:space="preserve">accesos (Entrada, Fosas y Talleres) contienen cada uno de ellos un lazo de inducción (L) que permite detectar cuando un vehículo </w:t>
      </w:r>
      <w:proofErr w:type="spellStart"/>
      <w:r>
        <w:rPr>
          <w:lang w:eastAsia="ar-SA"/>
        </w:rPr>
        <w:t>esta</w:t>
      </w:r>
      <w:proofErr w:type="spellEnd"/>
      <w:r>
        <w:rPr>
          <w:lang w:eastAsia="ar-SA"/>
        </w:rPr>
        <w:t xml:space="preserve"> posicionado en el lazo, un semáforo (S) que indica el </w:t>
      </w:r>
      <w:r w:rsidR="001E4405">
        <w:rPr>
          <w:lang w:eastAsia="ar-SA"/>
        </w:rPr>
        <w:t xml:space="preserve">permiso de </w:t>
      </w:r>
      <w:r>
        <w:rPr>
          <w:lang w:eastAsia="ar-SA"/>
        </w:rPr>
        <w:t xml:space="preserve">acceso, un tiempo de </w:t>
      </w:r>
      <w:proofErr w:type="spellStart"/>
      <w:r>
        <w:rPr>
          <w:lang w:eastAsia="ar-SA"/>
        </w:rPr>
        <w:t>transito</w:t>
      </w:r>
      <w:proofErr w:type="spellEnd"/>
      <w:r>
        <w:rPr>
          <w:lang w:eastAsia="ar-SA"/>
        </w:rPr>
        <w:t xml:space="preserve"> entre el lazo y la llegada a la báscula (T), una prioridad (P) y un </w:t>
      </w:r>
      <w:proofErr w:type="spellStart"/>
      <w:r>
        <w:rPr>
          <w:lang w:eastAsia="ar-SA"/>
        </w:rPr>
        <w:t>numero</w:t>
      </w:r>
      <w:proofErr w:type="spellEnd"/>
      <w:r>
        <w:rPr>
          <w:lang w:eastAsia="ar-SA"/>
        </w:rPr>
        <w:t xml:space="preserve"> </w:t>
      </w:r>
      <w:r w:rsidR="00BD1BA2">
        <w:rPr>
          <w:lang w:eastAsia="ar-SA"/>
        </w:rPr>
        <w:t>máximo</w:t>
      </w:r>
      <w:r>
        <w:rPr>
          <w:lang w:eastAsia="ar-SA"/>
        </w:rPr>
        <w:t xml:space="preserve"> de vehículos </w:t>
      </w:r>
      <w:r w:rsidR="00E1714A">
        <w:rPr>
          <w:lang w:eastAsia="ar-SA"/>
        </w:rPr>
        <w:t xml:space="preserve">(N) que </w:t>
      </w:r>
      <w:r w:rsidR="001E4405">
        <w:rPr>
          <w:lang w:eastAsia="ar-SA"/>
        </w:rPr>
        <w:t>podrían</w:t>
      </w:r>
      <w:r w:rsidR="00E1714A">
        <w:rPr>
          <w:lang w:eastAsia="ar-SA"/>
        </w:rPr>
        <w:t xml:space="preserve"> pasar de forma continua si existe otra ocupación en los </w:t>
      </w:r>
      <w:r w:rsidR="001E4405">
        <w:rPr>
          <w:lang w:eastAsia="ar-SA"/>
        </w:rPr>
        <w:t xml:space="preserve">otros </w:t>
      </w:r>
      <w:r w:rsidR="00E1714A">
        <w:rPr>
          <w:lang w:eastAsia="ar-SA"/>
        </w:rPr>
        <w:t xml:space="preserve">accesos. </w:t>
      </w:r>
    </w:p>
    <w:p w14:paraId="2ADBF183" w14:textId="1A1EC249" w:rsidR="00E1714A" w:rsidRDefault="00E1714A" w:rsidP="00597C71">
      <w:pPr>
        <w:rPr>
          <w:lang w:eastAsia="ar-SA"/>
        </w:rPr>
      </w:pPr>
      <w:r>
        <w:rPr>
          <w:lang w:eastAsia="ar-SA"/>
        </w:rPr>
        <w:t>Adicionalmente existe un tiempo (</w:t>
      </w:r>
      <w:proofErr w:type="spellStart"/>
      <w:r>
        <w:rPr>
          <w:lang w:eastAsia="ar-SA"/>
        </w:rPr>
        <w:t>Ts</w:t>
      </w:r>
      <w:proofErr w:type="spellEnd"/>
      <w:r>
        <w:rPr>
          <w:lang w:eastAsia="ar-SA"/>
        </w:rPr>
        <w:t xml:space="preserve">) asociado a cada </w:t>
      </w:r>
      <w:r w:rsidR="00FB6BBC">
        <w:rPr>
          <w:lang w:eastAsia="ar-SA"/>
        </w:rPr>
        <w:t>Semáforo</w:t>
      </w:r>
      <w:r>
        <w:rPr>
          <w:lang w:eastAsia="ar-SA"/>
        </w:rPr>
        <w:t xml:space="preserve"> que define la ventana de tiempo </w:t>
      </w:r>
      <w:r w:rsidR="001E4405">
        <w:rPr>
          <w:lang w:eastAsia="ar-SA"/>
        </w:rPr>
        <w:t>que</w:t>
      </w:r>
      <w:r>
        <w:rPr>
          <w:lang w:eastAsia="ar-SA"/>
        </w:rPr>
        <w:t xml:space="preserve"> un lazo tiene </w:t>
      </w:r>
      <w:r w:rsidR="00203F1E">
        <w:rPr>
          <w:lang w:eastAsia="ar-SA"/>
        </w:rPr>
        <w:t>para</w:t>
      </w:r>
      <w:r>
        <w:rPr>
          <w:lang w:eastAsia="ar-SA"/>
        </w:rPr>
        <w:t xml:space="preserve"> pasar de ON a OFF una vez que se enciende la luz verde, lo cual indicaría que el vehículo se ha movido del sitio.</w:t>
      </w:r>
    </w:p>
    <w:p w14:paraId="1716D598" w14:textId="438CE754" w:rsidR="0084059D" w:rsidRDefault="0084059D" w:rsidP="00597C71">
      <w:pPr>
        <w:rPr>
          <w:lang w:eastAsia="ar-SA"/>
        </w:rPr>
      </w:pPr>
      <w:r>
        <w:rPr>
          <w:lang w:eastAsia="ar-SA"/>
        </w:rPr>
        <w:t xml:space="preserve">El desarrollo se realiza en </w:t>
      </w:r>
      <w:proofErr w:type="spellStart"/>
      <w:r>
        <w:rPr>
          <w:lang w:eastAsia="ar-SA"/>
        </w:rPr>
        <w:t>node</w:t>
      </w:r>
      <w:proofErr w:type="spellEnd"/>
      <w:r>
        <w:rPr>
          <w:lang w:eastAsia="ar-SA"/>
        </w:rPr>
        <w:t xml:space="preserve">-red y </w:t>
      </w:r>
      <w:r w:rsidR="00CE30DA">
        <w:rPr>
          <w:lang w:eastAsia="ar-SA"/>
        </w:rPr>
        <w:t>está</w:t>
      </w:r>
      <w:r>
        <w:rPr>
          <w:lang w:eastAsia="ar-SA"/>
        </w:rPr>
        <w:t xml:space="preserve"> ubicado en una pestaña adicional llamada “Gestión de </w:t>
      </w:r>
      <w:proofErr w:type="spellStart"/>
      <w:r>
        <w:rPr>
          <w:lang w:eastAsia="ar-SA"/>
        </w:rPr>
        <w:t>Semaforos</w:t>
      </w:r>
      <w:proofErr w:type="spellEnd"/>
      <w:r>
        <w:rPr>
          <w:lang w:eastAsia="ar-SA"/>
        </w:rPr>
        <w:t xml:space="preserve">” en el </w:t>
      </w:r>
      <w:proofErr w:type="spellStart"/>
      <w:r>
        <w:rPr>
          <w:lang w:eastAsia="ar-SA"/>
        </w:rPr>
        <w:t>node</w:t>
      </w:r>
      <w:proofErr w:type="spellEnd"/>
      <w:r>
        <w:rPr>
          <w:lang w:eastAsia="ar-SA"/>
        </w:rPr>
        <w:t xml:space="preserve">-red del Supervisor, donde también reside el Gestor de Peso y el Supervisor mismo encargado de gestionar la base de datos y comunicación con </w:t>
      </w:r>
      <w:proofErr w:type="spellStart"/>
      <w:r>
        <w:rPr>
          <w:lang w:eastAsia="ar-SA"/>
        </w:rPr>
        <w:t>Totems</w:t>
      </w:r>
      <w:proofErr w:type="spellEnd"/>
      <w:r>
        <w:rPr>
          <w:lang w:eastAsia="ar-SA"/>
        </w:rPr>
        <w:t xml:space="preserve"> y con el servidor</w:t>
      </w:r>
      <w:r w:rsidR="00203F1E">
        <w:rPr>
          <w:lang w:eastAsia="ar-SA"/>
        </w:rPr>
        <w:t xml:space="preserve"> </w:t>
      </w:r>
      <w:proofErr w:type="spellStart"/>
      <w:r w:rsidR="00203F1E">
        <w:rPr>
          <w:lang w:eastAsia="ar-SA"/>
        </w:rPr>
        <w:t>Urgesbas</w:t>
      </w:r>
      <w:proofErr w:type="spellEnd"/>
      <w:r>
        <w:rPr>
          <w:lang w:eastAsia="ar-SA"/>
        </w:rPr>
        <w:t>.</w:t>
      </w:r>
    </w:p>
    <w:p w14:paraId="7BBB4FAD" w14:textId="00FF0537" w:rsidR="00E1714A" w:rsidRDefault="00E1714A" w:rsidP="00F25B84">
      <w:pPr>
        <w:pStyle w:val="Ttulo2"/>
        <w:numPr>
          <w:ilvl w:val="0"/>
          <w:numId w:val="21"/>
        </w:numPr>
      </w:pPr>
      <w:bookmarkStart w:id="65" w:name="_Toc230187662"/>
      <w:r>
        <w:t>Detalles del requerimiento</w:t>
      </w:r>
      <w:bookmarkEnd w:id="65"/>
    </w:p>
    <w:p w14:paraId="21DF3EF2" w14:textId="633BFB85" w:rsidR="00FB6BBC" w:rsidRDefault="00002E5A" w:rsidP="00002E5A">
      <w:r>
        <w:t>El sistema de gestión de semáforos es completamente autónomo y no está conectado a otros sistemas. Este sistema controla tres semáforos y tres lazos de inducción ubicados en los accesos</w:t>
      </w:r>
      <w:r w:rsidR="006547F9">
        <w:t xml:space="preserve"> a la báscula</w:t>
      </w:r>
      <w:r w:rsidR="00C142B1">
        <w:t xml:space="preserve">. </w:t>
      </w:r>
    </w:p>
    <w:p w14:paraId="7BD11A1B" w14:textId="5225B052" w:rsidR="00C142B1" w:rsidRDefault="00C142B1" w:rsidP="00002E5A">
      <w:r>
        <w:t>El funcionamiento se basa en la detección de vehículos presentes en los lazos, en el conocimiento del estado de la báscula (vehículo ocupando la báscula</w:t>
      </w:r>
      <w:r w:rsidR="006547F9">
        <w:t xml:space="preserve">, o sin </w:t>
      </w:r>
      <w:r w:rsidR="00203F1E">
        <w:t>vehículo</w:t>
      </w:r>
      <w:r>
        <w:t xml:space="preserve">), </w:t>
      </w:r>
      <w:r w:rsidR="00203F1E">
        <w:t xml:space="preserve">en </w:t>
      </w:r>
      <w:r>
        <w:t xml:space="preserve">temporizadores de tiempo de </w:t>
      </w:r>
      <w:r w:rsidR="00203F1E">
        <w:t>tránsito</w:t>
      </w:r>
      <w:r>
        <w:t xml:space="preserve"> que bloquean los accesos durante esa ventana de tiempo, y </w:t>
      </w:r>
      <w:r w:rsidR="00203F1E">
        <w:t xml:space="preserve">en </w:t>
      </w:r>
      <w:r>
        <w:t xml:space="preserve">un </w:t>
      </w:r>
      <w:r w:rsidR="00203F1E">
        <w:t>conjunto</w:t>
      </w:r>
      <w:r>
        <w:t xml:space="preserve"> de prioridades donde cada punto de acceso posee una prioridad especifica y un número máximo de vehículos que pueden acceder continuamente en caso </w:t>
      </w:r>
      <w:r w:rsidR="006547F9">
        <w:t xml:space="preserve">de </w:t>
      </w:r>
      <w:r>
        <w:t>que otro punto de acceso tenga presencia de vehículo.</w:t>
      </w:r>
    </w:p>
    <w:p w14:paraId="2915A6C3" w14:textId="757C9C62" w:rsidR="00C142B1" w:rsidRDefault="00C142B1" w:rsidP="00002E5A">
      <w:r>
        <w:t xml:space="preserve">Adicionalmente debe existir una pantalla en </w:t>
      </w:r>
      <w:proofErr w:type="spellStart"/>
      <w:r>
        <w:t>Urgesbas</w:t>
      </w:r>
      <w:proofErr w:type="spellEnd"/>
      <w:r>
        <w:t xml:space="preserve"> donde el </w:t>
      </w:r>
      <w:proofErr w:type="spellStart"/>
      <w:r>
        <w:t>basculista</w:t>
      </w:r>
      <w:proofErr w:type="spellEnd"/>
      <w:r>
        <w:t xml:space="preserve"> o persona autorizada pueda poner el sistema de gestión de semáforos en modo manual / automático.</w:t>
      </w:r>
    </w:p>
    <w:p w14:paraId="3192E708" w14:textId="61BCD34B" w:rsidR="00C142B1" w:rsidRDefault="00C142B1" w:rsidP="00002E5A">
      <w:r>
        <w:t xml:space="preserve">La conexión </w:t>
      </w:r>
      <w:proofErr w:type="spellStart"/>
      <w:r w:rsidR="00203F1E">
        <w:t>electrica</w:t>
      </w:r>
      <w:proofErr w:type="spellEnd"/>
      <w:r w:rsidR="00203F1E">
        <w:t xml:space="preserve"> </w:t>
      </w:r>
      <w:r>
        <w:t xml:space="preserve">tanto de los semáforos como de los lazos de inducción se hacen mediante un </w:t>
      </w:r>
      <w:proofErr w:type="spellStart"/>
      <w:r>
        <w:t>modulo</w:t>
      </w:r>
      <w:proofErr w:type="spellEnd"/>
      <w:r>
        <w:t xml:space="preserve"> ADAM que proporciona entradas digitales para los lazos de inducción y salidas </w:t>
      </w:r>
      <w:r w:rsidR="006547F9">
        <w:t>d</w:t>
      </w:r>
      <w:r>
        <w:t xml:space="preserve">igitales para comandar los </w:t>
      </w:r>
      <w:r w:rsidR="006547F9">
        <w:t>relés</w:t>
      </w:r>
      <w:r>
        <w:t xml:space="preserve"> que actúan sobre las luces del semáforo.</w:t>
      </w:r>
    </w:p>
    <w:p w14:paraId="5FCEA65C" w14:textId="37A24904" w:rsidR="00943275" w:rsidRDefault="00C142B1" w:rsidP="00002E5A">
      <w:r>
        <w:t xml:space="preserve">Los semáforos están normalmente en rojo y se ponen en verde durante un tiempo </w:t>
      </w:r>
      <w:proofErr w:type="spellStart"/>
      <w:r>
        <w:t>Ts</w:t>
      </w:r>
      <w:proofErr w:type="spellEnd"/>
      <w:r>
        <w:t xml:space="preserve"> cuando el sistema envíe la instrucción a un determinado punto de acceso.</w:t>
      </w:r>
    </w:p>
    <w:p w14:paraId="2B15741A" w14:textId="2121FAE2" w:rsidR="00E7568F" w:rsidRDefault="00E7568F" w:rsidP="00002E5A">
      <w:r>
        <w:t xml:space="preserve">El estado de la báscula depende directamente del peso de esta, de manera que la báscula estará desocupada si su peso es inferior a “Peso mínimo OFF” y pasará a estado “ocupada” cuando el peso de la </w:t>
      </w:r>
      <w:proofErr w:type="spellStart"/>
      <w:r>
        <w:t>bascula</w:t>
      </w:r>
      <w:proofErr w:type="spellEnd"/>
      <w:r>
        <w:t xml:space="preserve"> sea mayor que “Peso mínimo ON”. Estos dos estados tienen asociado una ventana de tiempo Tc (Tiempo de confirmación) en milisegundos para evitar errores y oscilaciones en el estado. Es decir que cada vez que se detecta un cambio a Peso mínimo ON o bien a Peso mínimo OFF se aplica dicha ventana para verificar que el peso </w:t>
      </w:r>
      <w:r w:rsidR="00203F1E">
        <w:t xml:space="preserve">después de la ventana </w:t>
      </w:r>
      <w:r>
        <w:t xml:space="preserve">sigue </w:t>
      </w:r>
      <w:r w:rsidR="00203F1E">
        <w:t>indicando el mismo estado</w:t>
      </w:r>
      <w:r>
        <w:t xml:space="preserve">. De esta manera se minimizan falsos estados de la </w:t>
      </w:r>
      <w:r w:rsidR="00CE30DA">
        <w:t>báscula</w:t>
      </w:r>
      <w:r>
        <w:t xml:space="preserve">. </w:t>
      </w:r>
    </w:p>
    <w:p w14:paraId="2EC8EAAA" w14:textId="3B50935A" w:rsidR="00552EDD" w:rsidRDefault="00552EDD" w:rsidP="00F25B84">
      <w:pPr>
        <w:pStyle w:val="Ttulo2"/>
        <w:numPr>
          <w:ilvl w:val="0"/>
          <w:numId w:val="21"/>
        </w:numPr>
      </w:pPr>
      <w:bookmarkStart w:id="66" w:name="_Toc230187663"/>
      <w:r>
        <w:t>Secuencia de accesos</w:t>
      </w:r>
      <w:bookmarkEnd w:id="66"/>
    </w:p>
    <w:p w14:paraId="6FDBE88F" w14:textId="113149DF" w:rsidR="00552EDD" w:rsidRDefault="00552EDD" w:rsidP="00552EDD">
      <w:pPr>
        <w:rPr>
          <w:lang w:eastAsia="ar-SA"/>
        </w:rPr>
      </w:pPr>
      <w:r>
        <w:rPr>
          <w:lang w:eastAsia="ar-SA"/>
        </w:rPr>
        <w:t xml:space="preserve">Los accesos que gestiona el sistema se basan primeramente en que el estado de la báscula sea </w:t>
      </w:r>
      <w:r w:rsidR="006547F9">
        <w:rPr>
          <w:lang w:eastAsia="ar-SA"/>
        </w:rPr>
        <w:t>“</w:t>
      </w:r>
      <w:r>
        <w:rPr>
          <w:lang w:eastAsia="ar-SA"/>
        </w:rPr>
        <w:t>desocupad</w:t>
      </w:r>
      <w:r w:rsidR="006547F9">
        <w:rPr>
          <w:lang w:eastAsia="ar-SA"/>
        </w:rPr>
        <w:t>a”</w:t>
      </w:r>
      <w:r>
        <w:rPr>
          <w:lang w:eastAsia="ar-SA"/>
        </w:rPr>
        <w:t xml:space="preserve">, mientras la </w:t>
      </w:r>
      <w:r w:rsidR="001E4405">
        <w:rPr>
          <w:lang w:eastAsia="ar-SA"/>
        </w:rPr>
        <w:t>báscula</w:t>
      </w:r>
      <w:r>
        <w:rPr>
          <w:lang w:eastAsia="ar-SA"/>
        </w:rPr>
        <w:t xml:space="preserve"> este </w:t>
      </w:r>
      <w:r w:rsidR="001E4405">
        <w:rPr>
          <w:lang w:eastAsia="ar-SA"/>
        </w:rPr>
        <w:t xml:space="preserve">en estado </w:t>
      </w:r>
      <w:r w:rsidR="006547F9">
        <w:rPr>
          <w:lang w:eastAsia="ar-SA"/>
        </w:rPr>
        <w:t>“</w:t>
      </w:r>
      <w:r>
        <w:rPr>
          <w:lang w:eastAsia="ar-SA"/>
        </w:rPr>
        <w:t>ocupada</w:t>
      </w:r>
      <w:r w:rsidR="006547F9">
        <w:rPr>
          <w:lang w:eastAsia="ar-SA"/>
        </w:rPr>
        <w:t>”</w:t>
      </w:r>
      <w:r>
        <w:rPr>
          <w:lang w:eastAsia="ar-SA"/>
        </w:rPr>
        <w:t xml:space="preserve"> el sistema no se mueve, nada se acciona.</w:t>
      </w:r>
    </w:p>
    <w:p w14:paraId="36D749B6" w14:textId="1D1C699B" w:rsidR="00552EDD" w:rsidRDefault="00552EDD" w:rsidP="00552EDD">
      <w:pPr>
        <w:rPr>
          <w:lang w:eastAsia="ar-SA"/>
        </w:rPr>
      </w:pPr>
      <w:r>
        <w:rPr>
          <w:lang w:eastAsia="ar-SA"/>
        </w:rPr>
        <w:t xml:space="preserve">Una vez la báscula entra en estado </w:t>
      </w:r>
      <w:r w:rsidR="006547F9">
        <w:rPr>
          <w:lang w:eastAsia="ar-SA"/>
        </w:rPr>
        <w:t>“</w:t>
      </w:r>
      <w:r>
        <w:rPr>
          <w:lang w:eastAsia="ar-SA"/>
        </w:rPr>
        <w:t>desocupada</w:t>
      </w:r>
      <w:r w:rsidR="006547F9">
        <w:rPr>
          <w:lang w:eastAsia="ar-SA"/>
        </w:rPr>
        <w:t>”</w:t>
      </w:r>
      <w:r>
        <w:rPr>
          <w:lang w:eastAsia="ar-SA"/>
        </w:rPr>
        <w:t xml:space="preserve"> entonces el sistema le da acceso al vehículo que se encuentre en el punto de acceso de mayor prioridad o en su defecto (en caso que no haya vehículo</w:t>
      </w:r>
      <w:r w:rsidR="006547F9">
        <w:rPr>
          <w:lang w:eastAsia="ar-SA"/>
        </w:rPr>
        <w:t xml:space="preserve"> en ese punto de acceso</w:t>
      </w:r>
      <w:r>
        <w:rPr>
          <w:lang w:eastAsia="ar-SA"/>
        </w:rPr>
        <w:t xml:space="preserve">) al siguiente menos prioritario y si este no tiene vehículo al de ultima prioridad. </w:t>
      </w:r>
      <w:r w:rsidR="001E4405">
        <w:rPr>
          <w:lang w:eastAsia="ar-SA"/>
        </w:rPr>
        <w:t>Además</w:t>
      </w:r>
      <w:r>
        <w:rPr>
          <w:lang w:eastAsia="ar-SA"/>
        </w:rPr>
        <w:t xml:space="preserve"> de </w:t>
      </w:r>
      <w:r>
        <w:rPr>
          <w:lang w:eastAsia="ar-SA"/>
        </w:rPr>
        <w:lastRenderedPageBreak/>
        <w:t xml:space="preserve">tener definido cada punto de acceso un nivel de prioridad también tiene asociado un </w:t>
      </w:r>
      <w:r w:rsidR="001E4405">
        <w:rPr>
          <w:lang w:eastAsia="ar-SA"/>
        </w:rPr>
        <w:t>número</w:t>
      </w:r>
      <w:r>
        <w:rPr>
          <w:lang w:eastAsia="ar-SA"/>
        </w:rPr>
        <w:t xml:space="preserve"> máximo de vehículos permitidos de forma continua cuando algún otro acceso presenta presencia de vehículo. </w:t>
      </w:r>
    </w:p>
    <w:p w14:paraId="5D819379" w14:textId="221BA385" w:rsidR="00FA341D" w:rsidRDefault="00552EDD" w:rsidP="00552EDD">
      <w:pPr>
        <w:rPr>
          <w:lang w:eastAsia="ar-SA"/>
        </w:rPr>
      </w:pPr>
      <w:r>
        <w:rPr>
          <w:lang w:eastAsia="ar-SA"/>
        </w:rPr>
        <w:t xml:space="preserve">Supongamos que los niveles de prioridad son P1 = </w:t>
      </w:r>
      <w:r w:rsidR="00FA341D">
        <w:rPr>
          <w:lang w:eastAsia="ar-SA"/>
        </w:rPr>
        <w:t>Talleres; P2 = Entrada; P3 = Fosos y que los números máximos para cada nivel son: P1N = 5; P2N = 3; P3N = 2;</w:t>
      </w:r>
    </w:p>
    <w:p w14:paraId="73E65916" w14:textId="0CE6C78E" w:rsidR="00552EDD" w:rsidRDefault="00FA341D" w:rsidP="00552EDD">
      <w:pPr>
        <w:rPr>
          <w:lang w:eastAsia="ar-SA"/>
        </w:rPr>
      </w:pPr>
      <w:r>
        <w:rPr>
          <w:lang w:eastAsia="ar-SA"/>
        </w:rPr>
        <w:t xml:space="preserve">Esto quiere decir </w:t>
      </w:r>
      <w:r w:rsidR="00226F3B">
        <w:rPr>
          <w:lang w:eastAsia="ar-SA"/>
        </w:rPr>
        <w:t>que,</w:t>
      </w:r>
      <w:r>
        <w:rPr>
          <w:lang w:eastAsia="ar-SA"/>
        </w:rPr>
        <w:t xml:space="preserve"> si los tres puntos de acceso tienen presencia de vehículos </w:t>
      </w:r>
      <w:r w:rsidR="00203F1E">
        <w:rPr>
          <w:lang w:eastAsia="ar-SA"/>
        </w:rPr>
        <w:t>en un momento determinado</w:t>
      </w:r>
      <w:r>
        <w:rPr>
          <w:lang w:eastAsia="ar-SA"/>
        </w:rPr>
        <w:t>, el acceso de Talleres podrá pasar 5 vehículos continuos, luego el acceso de Entrada dejar</w:t>
      </w:r>
      <w:r w:rsidR="00203F1E">
        <w:rPr>
          <w:lang w:eastAsia="ar-SA"/>
        </w:rPr>
        <w:t>á</w:t>
      </w:r>
      <w:r>
        <w:rPr>
          <w:lang w:eastAsia="ar-SA"/>
        </w:rPr>
        <w:t xml:space="preserve"> pasar 3 vehículos y finalmente el acceso de Fosos dejará pasar 2 vehículos para entonces seguir con los Talleres en caso que siga ocupado </w:t>
      </w:r>
      <w:r w:rsidR="0056202F">
        <w:rPr>
          <w:lang w:eastAsia="ar-SA"/>
        </w:rPr>
        <w:t>ese</w:t>
      </w:r>
      <w:r>
        <w:rPr>
          <w:lang w:eastAsia="ar-SA"/>
        </w:rPr>
        <w:t xml:space="preserve"> punto de acceso</w:t>
      </w:r>
      <w:r w:rsidR="00203F1E">
        <w:rPr>
          <w:lang w:eastAsia="ar-SA"/>
        </w:rPr>
        <w:t xml:space="preserve"> o con aquel que tenga presencia de vehículo y sea prioritario</w:t>
      </w:r>
      <w:r>
        <w:rPr>
          <w:lang w:eastAsia="ar-SA"/>
        </w:rPr>
        <w:t>.</w:t>
      </w:r>
    </w:p>
    <w:p w14:paraId="7907D81B" w14:textId="3AC3362F" w:rsidR="001E4405" w:rsidRDefault="001E4405" w:rsidP="00552EDD">
      <w:pPr>
        <w:rPr>
          <w:lang w:eastAsia="ar-SA"/>
        </w:rPr>
      </w:pPr>
      <w:r>
        <w:rPr>
          <w:lang w:eastAsia="ar-SA"/>
        </w:rPr>
        <w:t>Cuando el sistema pone en verde un determinado semáforo, se abre una ventana de tiempo (</w:t>
      </w:r>
      <w:proofErr w:type="spellStart"/>
      <w:r>
        <w:rPr>
          <w:lang w:eastAsia="ar-SA"/>
        </w:rPr>
        <w:t>Ts</w:t>
      </w:r>
      <w:proofErr w:type="spellEnd"/>
      <w:r>
        <w:rPr>
          <w:lang w:eastAsia="ar-SA"/>
        </w:rPr>
        <w:t>) para que dentro de esa ve</w:t>
      </w:r>
      <w:r w:rsidR="002A362C">
        <w:rPr>
          <w:lang w:eastAsia="ar-SA"/>
        </w:rPr>
        <w:t>n</w:t>
      </w:r>
      <w:r>
        <w:rPr>
          <w:lang w:eastAsia="ar-SA"/>
        </w:rPr>
        <w:t>tana el vehículo abandone dicho lazo de inducción</w:t>
      </w:r>
      <w:r w:rsidR="002A362C">
        <w:rPr>
          <w:lang w:eastAsia="ar-SA"/>
        </w:rPr>
        <w:t xml:space="preserve">, es decir para que el sistema pueda constatar que el vehículo se ha movido del sitio. En caso de que eso no suceda, es decir que el vehículo no se mueve y por consiguiente el lazo no cambia de estado durante la ventana de tiempo </w:t>
      </w:r>
      <w:proofErr w:type="spellStart"/>
      <w:r w:rsidR="002A362C">
        <w:rPr>
          <w:lang w:eastAsia="ar-SA"/>
        </w:rPr>
        <w:t>Ts</w:t>
      </w:r>
      <w:proofErr w:type="spellEnd"/>
      <w:r w:rsidR="002A362C">
        <w:rPr>
          <w:lang w:eastAsia="ar-SA"/>
        </w:rPr>
        <w:t xml:space="preserve"> entonces el sistema entiende que hay un problema en ese vehículo o en ese acceso y lo bloquea </w:t>
      </w:r>
      <w:r w:rsidR="002A362C" w:rsidRPr="00203F1E">
        <w:rPr>
          <w:b/>
          <w:bCs/>
          <w:lang w:eastAsia="ar-SA"/>
        </w:rPr>
        <w:t>temporalmente</w:t>
      </w:r>
      <w:r w:rsidR="002A362C">
        <w:rPr>
          <w:lang w:eastAsia="ar-SA"/>
        </w:rPr>
        <w:t xml:space="preserve"> para poder dar acceso a otros vehículos de los demás puntos de acceso. </w:t>
      </w:r>
    </w:p>
    <w:p w14:paraId="6DDE8549" w14:textId="27DE1BAF" w:rsidR="002A362C" w:rsidRDefault="002A362C" w:rsidP="00552EDD">
      <w:pPr>
        <w:rPr>
          <w:lang w:eastAsia="ar-SA"/>
        </w:rPr>
      </w:pPr>
      <w:r>
        <w:rPr>
          <w:lang w:eastAsia="ar-SA"/>
        </w:rPr>
        <w:t>Hasta que ese lazo bloqueado no pase de ON a OFF es decir hasta que el vehículo no se mueva, ese punto permanecerá bloqueado. En el momento que el lazo registre un movimiento entonces el sistema desbloquea el punto de acceso inmediatamente y todo sigue funcionando normalmente.</w:t>
      </w:r>
    </w:p>
    <w:p w14:paraId="64D895D8" w14:textId="4213A748" w:rsidR="002A362C" w:rsidRDefault="002A362C" w:rsidP="00552EDD">
      <w:pPr>
        <w:rPr>
          <w:lang w:eastAsia="ar-SA"/>
        </w:rPr>
      </w:pPr>
      <w:r>
        <w:t xml:space="preserve">Cada vez que un vehículo abandona un punto de acceso hacia la báscula se abre una ventana de tiempo (configurable por cada punto de acceso) durante el cual no se permite el acceso a ningún otro vehículo. En este caso se supone que la báscula esta desocupada y va a ser ocupada por dicho vehículo. En caso de cumplirse la ventana de tiempo y si el vehículo no ha llegado a ocupar la </w:t>
      </w:r>
      <w:r w:rsidR="006547F9">
        <w:t>báscula</w:t>
      </w:r>
      <w:r>
        <w:t xml:space="preserve"> entonces el sistema procede a darle acceso al vehículo que le corresponda en es</w:t>
      </w:r>
      <w:r w:rsidR="006547F9">
        <w:t>e</w:t>
      </w:r>
      <w:r>
        <w:t xml:space="preserve"> momento</w:t>
      </w:r>
      <w:r w:rsidR="00203F1E">
        <w:t>, se supone que el vehículo quedó en el camino por alguna razón</w:t>
      </w:r>
      <w:r>
        <w:t>.</w:t>
      </w:r>
    </w:p>
    <w:p w14:paraId="0BD93C2C" w14:textId="11B56154" w:rsidR="00226F3B" w:rsidRDefault="00226F3B" w:rsidP="00F25B84">
      <w:pPr>
        <w:pStyle w:val="Ttulo2"/>
        <w:numPr>
          <w:ilvl w:val="0"/>
          <w:numId w:val="21"/>
        </w:numPr>
      </w:pPr>
      <w:bookmarkStart w:id="67" w:name="_Toc230187664"/>
      <w:r>
        <w:t xml:space="preserve">Parámetros </w:t>
      </w:r>
      <w:r w:rsidR="002A362C">
        <w:t xml:space="preserve">y variables </w:t>
      </w:r>
      <w:r>
        <w:t>del sistema de Gestión de Semáforos</w:t>
      </w:r>
      <w:bookmarkEnd w:id="67"/>
    </w:p>
    <w:p w14:paraId="6E5B3DA2" w14:textId="7B8694AB" w:rsidR="002A362C" w:rsidRDefault="002A362C" w:rsidP="002A362C">
      <w:pPr>
        <w:rPr>
          <w:lang w:eastAsia="ar-SA"/>
        </w:rPr>
      </w:pPr>
      <w:r>
        <w:rPr>
          <w:lang w:eastAsia="ar-SA"/>
        </w:rPr>
        <w:t>Los parámetros que se maneja</w:t>
      </w:r>
      <w:r w:rsidR="006547F9">
        <w:rPr>
          <w:lang w:eastAsia="ar-SA"/>
        </w:rPr>
        <w:t>n</w:t>
      </w:r>
      <w:r>
        <w:rPr>
          <w:lang w:eastAsia="ar-SA"/>
        </w:rPr>
        <w:t xml:space="preserve"> en el sistema son los siguientes:</w:t>
      </w:r>
    </w:p>
    <w:p w14:paraId="639A8BCE" w14:textId="490B600A" w:rsidR="002A362C" w:rsidRDefault="002A362C" w:rsidP="002A362C">
      <w:pPr>
        <w:rPr>
          <w:lang w:eastAsia="ar-SA"/>
        </w:rPr>
      </w:pPr>
      <w:r>
        <w:rPr>
          <w:lang w:eastAsia="ar-SA"/>
        </w:rPr>
        <w:t xml:space="preserve">Peso mínimo ON = Es el peso a partir del cual se considera la </w:t>
      </w:r>
      <w:r w:rsidR="00823EED">
        <w:rPr>
          <w:lang w:eastAsia="ar-SA"/>
        </w:rPr>
        <w:t>báscula</w:t>
      </w:r>
      <w:r>
        <w:rPr>
          <w:lang w:eastAsia="ar-SA"/>
        </w:rPr>
        <w:t xml:space="preserve"> en estado ocupada.</w:t>
      </w:r>
    </w:p>
    <w:p w14:paraId="157F6D52" w14:textId="73816449" w:rsidR="002A362C" w:rsidRDefault="002A362C" w:rsidP="002A362C">
      <w:pPr>
        <w:rPr>
          <w:lang w:eastAsia="ar-SA"/>
        </w:rPr>
      </w:pPr>
      <w:r>
        <w:rPr>
          <w:lang w:eastAsia="ar-SA"/>
        </w:rPr>
        <w:t xml:space="preserve">Peso mínimo OFF = Es el peso a partir del cual se considera la </w:t>
      </w:r>
      <w:r w:rsidR="00823EED">
        <w:rPr>
          <w:lang w:eastAsia="ar-SA"/>
        </w:rPr>
        <w:t>báscula</w:t>
      </w:r>
      <w:r>
        <w:rPr>
          <w:lang w:eastAsia="ar-SA"/>
        </w:rPr>
        <w:t xml:space="preserve"> en estado desocupada.</w:t>
      </w:r>
    </w:p>
    <w:p w14:paraId="1796AA1A" w14:textId="77777777" w:rsidR="001E38D2" w:rsidRDefault="002A362C" w:rsidP="002A362C">
      <w:pPr>
        <w:rPr>
          <w:lang w:eastAsia="ar-SA"/>
        </w:rPr>
      </w:pPr>
      <w:r>
        <w:rPr>
          <w:lang w:eastAsia="ar-SA"/>
        </w:rPr>
        <w:t xml:space="preserve">T1 = Tiempo en segundos de la ventana de </w:t>
      </w:r>
      <w:proofErr w:type="spellStart"/>
      <w:r>
        <w:rPr>
          <w:lang w:eastAsia="ar-SA"/>
        </w:rPr>
        <w:t>transito</w:t>
      </w:r>
      <w:proofErr w:type="spellEnd"/>
      <w:r>
        <w:rPr>
          <w:lang w:eastAsia="ar-SA"/>
        </w:rPr>
        <w:t xml:space="preserve"> para el acceso del Taller </w:t>
      </w:r>
      <w:r w:rsidR="001E38D2">
        <w:rPr>
          <w:lang w:eastAsia="ar-SA"/>
        </w:rPr>
        <w:t>–</w:t>
      </w:r>
      <w:r>
        <w:rPr>
          <w:lang w:eastAsia="ar-SA"/>
        </w:rPr>
        <w:t xml:space="preserve"> Bascula</w:t>
      </w:r>
      <w:r w:rsidR="001E38D2">
        <w:rPr>
          <w:lang w:eastAsia="ar-SA"/>
        </w:rPr>
        <w:t>.</w:t>
      </w:r>
    </w:p>
    <w:p w14:paraId="6BE4FF6E" w14:textId="77777777" w:rsidR="001E38D2" w:rsidRDefault="001E38D2" w:rsidP="002A362C">
      <w:pPr>
        <w:rPr>
          <w:lang w:eastAsia="ar-SA"/>
        </w:rPr>
      </w:pPr>
      <w:r>
        <w:rPr>
          <w:lang w:eastAsia="ar-SA"/>
        </w:rPr>
        <w:t xml:space="preserve">T2 = Tiempo en segundos de la ventana de </w:t>
      </w:r>
      <w:proofErr w:type="spellStart"/>
      <w:r>
        <w:rPr>
          <w:lang w:eastAsia="ar-SA"/>
        </w:rPr>
        <w:t>transito</w:t>
      </w:r>
      <w:proofErr w:type="spellEnd"/>
      <w:r>
        <w:rPr>
          <w:lang w:eastAsia="ar-SA"/>
        </w:rPr>
        <w:t xml:space="preserve"> para el acceso Entrada – Bascula.</w:t>
      </w:r>
    </w:p>
    <w:p w14:paraId="4B281738" w14:textId="52C3EC17" w:rsidR="001E38D2" w:rsidRDefault="001E38D2" w:rsidP="001E38D2">
      <w:pPr>
        <w:rPr>
          <w:lang w:eastAsia="ar-SA"/>
        </w:rPr>
      </w:pPr>
      <w:r>
        <w:rPr>
          <w:lang w:eastAsia="ar-SA"/>
        </w:rPr>
        <w:t xml:space="preserve">T3 = Tiempo en segundos de la ventana de </w:t>
      </w:r>
      <w:r w:rsidR="00823EED">
        <w:rPr>
          <w:lang w:eastAsia="ar-SA"/>
        </w:rPr>
        <w:t>tránsito</w:t>
      </w:r>
      <w:r>
        <w:rPr>
          <w:lang w:eastAsia="ar-SA"/>
        </w:rPr>
        <w:t xml:space="preserve"> para el acceso Fosos – Bascula. </w:t>
      </w:r>
    </w:p>
    <w:p w14:paraId="3535E2E3" w14:textId="75B0CD68" w:rsidR="001E38D2" w:rsidRDefault="001E38D2" w:rsidP="001E38D2">
      <w:pPr>
        <w:rPr>
          <w:lang w:eastAsia="ar-SA"/>
        </w:rPr>
      </w:pPr>
      <w:r>
        <w:rPr>
          <w:lang w:eastAsia="ar-SA"/>
        </w:rPr>
        <w:t>Ts1 = Tiempo en segundos de la ventana de tiempo semáforo en verde para acceso Taller.</w:t>
      </w:r>
    </w:p>
    <w:p w14:paraId="03EFE506" w14:textId="09EEEA3E" w:rsidR="001E38D2" w:rsidRDefault="001E38D2" w:rsidP="001E38D2">
      <w:pPr>
        <w:rPr>
          <w:lang w:eastAsia="ar-SA"/>
        </w:rPr>
      </w:pPr>
      <w:r>
        <w:rPr>
          <w:lang w:eastAsia="ar-SA"/>
        </w:rPr>
        <w:t>Ts2 = Tiempo en segundos de la ventana de tiempo semáforo en verde para acceso Entrada.</w:t>
      </w:r>
    </w:p>
    <w:p w14:paraId="29045F13" w14:textId="2C15E6C3" w:rsidR="001E38D2" w:rsidRDefault="001E38D2" w:rsidP="001E38D2">
      <w:pPr>
        <w:rPr>
          <w:lang w:eastAsia="ar-SA"/>
        </w:rPr>
      </w:pPr>
      <w:r>
        <w:rPr>
          <w:lang w:eastAsia="ar-SA"/>
        </w:rPr>
        <w:t>Ts3 = Tiempo en segundos de la ventana de tiempo semáforo en verde para acceso Fosos.</w:t>
      </w:r>
    </w:p>
    <w:p w14:paraId="17A2A156" w14:textId="135ECC89" w:rsidR="001E38D2" w:rsidRDefault="009D0CAB" w:rsidP="001E38D2">
      <w:pPr>
        <w:rPr>
          <w:lang w:eastAsia="ar-SA"/>
        </w:rPr>
      </w:pPr>
      <w:r>
        <w:rPr>
          <w:lang w:eastAsia="ar-SA"/>
        </w:rPr>
        <w:t>Orden = Array con la definición de prioridades ejemplo: [3,1,2]</w:t>
      </w:r>
      <w:r w:rsidR="006547F9">
        <w:rPr>
          <w:lang w:eastAsia="ar-SA"/>
        </w:rPr>
        <w:t xml:space="preserve"> (Taller, Entrada, Fosos)</w:t>
      </w:r>
    </w:p>
    <w:p w14:paraId="15187536" w14:textId="3944A936" w:rsidR="009D0CAB" w:rsidRDefault="009D0CAB" w:rsidP="001E38D2">
      <w:pPr>
        <w:rPr>
          <w:lang w:eastAsia="ar-SA"/>
        </w:rPr>
      </w:pPr>
      <w:proofErr w:type="spellStart"/>
      <w:r>
        <w:rPr>
          <w:lang w:eastAsia="ar-SA"/>
        </w:rPr>
        <w:t>N</w:t>
      </w:r>
      <w:r w:rsidR="006547F9">
        <w:rPr>
          <w:lang w:eastAsia="ar-SA"/>
        </w:rPr>
        <w:t>x</w:t>
      </w:r>
      <w:proofErr w:type="spellEnd"/>
      <w:r>
        <w:rPr>
          <w:lang w:eastAsia="ar-SA"/>
        </w:rPr>
        <w:t xml:space="preserve"> = </w:t>
      </w:r>
      <w:r w:rsidR="006547F9">
        <w:rPr>
          <w:lang w:eastAsia="ar-SA"/>
        </w:rPr>
        <w:t>Número</w:t>
      </w:r>
      <w:r>
        <w:rPr>
          <w:lang w:eastAsia="ar-SA"/>
        </w:rPr>
        <w:t xml:space="preserve"> máximo de </w:t>
      </w:r>
      <w:r w:rsidR="006547F9">
        <w:rPr>
          <w:lang w:eastAsia="ar-SA"/>
        </w:rPr>
        <w:t>vehículos continuos que pasan en su prioridad, en caso de otro acceso ocupado.</w:t>
      </w:r>
    </w:p>
    <w:p w14:paraId="104E434B" w14:textId="1B5406EA" w:rsidR="00113BD6" w:rsidRDefault="00113BD6" w:rsidP="001E38D2">
      <w:pPr>
        <w:rPr>
          <w:lang w:eastAsia="ar-SA"/>
        </w:rPr>
      </w:pPr>
      <w:r>
        <w:rPr>
          <w:lang w:eastAsia="ar-SA"/>
        </w:rPr>
        <w:lastRenderedPageBreak/>
        <w:t>Las variables del sistema son básicamente:</w:t>
      </w:r>
    </w:p>
    <w:p w14:paraId="0C1D5805" w14:textId="2A8E5B3E" w:rsidR="00113BD6" w:rsidRDefault="00113BD6" w:rsidP="001E38D2">
      <w:pPr>
        <w:rPr>
          <w:lang w:eastAsia="ar-SA"/>
        </w:rPr>
      </w:pPr>
      <w:r>
        <w:rPr>
          <w:lang w:eastAsia="ar-SA"/>
        </w:rPr>
        <w:t>Peso de la bascula</w:t>
      </w:r>
    </w:p>
    <w:p w14:paraId="20C3475E" w14:textId="7020C6B4" w:rsidR="00113BD6" w:rsidRDefault="00113BD6" w:rsidP="001E38D2">
      <w:pPr>
        <w:rPr>
          <w:lang w:eastAsia="ar-SA"/>
        </w:rPr>
      </w:pPr>
      <w:r>
        <w:rPr>
          <w:lang w:eastAsia="ar-SA"/>
        </w:rPr>
        <w:t>Lectura de los lazos L1, L2, L3</w:t>
      </w:r>
    </w:p>
    <w:p w14:paraId="5B9A1A35" w14:textId="5AA28592" w:rsidR="00113BD6" w:rsidRDefault="00113BD6" w:rsidP="001E38D2">
      <w:pPr>
        <w:rPr>
          <w:lang w:eastAsia="ar-SA"/>
        </w:rPr>
      </w:pPr>
      <w:r>
        <w:rPr>
          <w:lang w:eastAsia="ar-SA"/>
        </w:rPr>
        <w:t>Control de los semáforos S1{rojo, verde}, S2{rojo, verde},</w:t>
      </w:r>
      <w:r w:rsidRPr="00113BD6">
        <w:rPr>
          <w:lang w:eastAsia="ar-SA"/>
        </w:rPr>
        <w:t xml:space="preserve"> </w:t>
      </w:r>
      <w:r>
        <w:rPr>
          <w:lang w:eastAsia="ar-SA"/>
        </w:rPr>
        <w:t>S3{rojo, verde}</w:t>
      </w:r>
    </w:p>
    <w:p w14:paraId="5F084095" w14:textId="595284A5" w:rsidR="00113BD6" w:rsidRDefault="00113BD6" w:rsidP="001E38D2">
      <w:pPr>
        <w:rPr>
          <w:lang w:eastAsia="ar-SA"/>
        </w:rPr>
      </w:pPr>
      <w:r>
        <w:rPr>
          <w:lang w:eastAsia="ar-SA"/>
        </w:rPr>
        <w:t>Modo de funcionamiento “Manual” / “Auto”</w:t>
      </w:r>
    </w:p>
    <w:p w14:paraId="1639C5D0" w14:textId="6C4EDC7C" w:rsidR="00113BD6" w:rsidRDefault="00113BD6" w:rsidP="001E38D2">
      <w:pPr>
        <w:rPr>
          <w:lang w:eastAsia="ar-SA"/>
        </w:rPr>
      </w:pPr>
      <w:r>
        <w:rPr>
          <w:lang w:eastAsia="ar-SA"/>
        </w:rPr>
        <w:t xml:space="preserve">Salidas de los diferentes </w:t>
      </w:r>
      <w:proofErr w:type="spellStart"/>
      <w:r>
        <w:rPr>
          <w:lang w:eastAsia="ar-SA"/>
        </w:rPr>
        <w:t>timers</w:t>
      </w:r>
      <w:proofErr w:type="spellEnd"/>
      <w:r>
        <w:rPr>
          <w:lang w:eastAsia="ar-SA"/>
        </w:rPr>
        <w:t xml:space="preserve"> para las ventanas de tiempo de cada punto de acceso.</w:t>
      </w:r>
    </w:p>
    <w:p w14:paraId="0C3DC36A" w14:textId="0B61F165" w:rsidR="00113BD6" w:rsidRDefault="00113BD6" w:rsidP="001E38D2">
      <w:pPr>
        <w:rPr>
          <w:lang w:eastAsia="ar-SA"/>
        </w:rPr>
      </w:pPr>
      <w:r>
        <w:rPr>
          <w:lang w:eastAsia="ar-SA"/>
        </w:rPr>
        <w:t xml:space="preserve">Variables internas </w:t>
      </w:r>
      <w:r w:rsidR="00142B3F">
        <w:rPr>
          <w:lang w:eastAsia="ar-SA"/>
        </w:rPr>
        <w:t xml:space="preserve">que representan </w:t>
      </w:r>
      <w:r>
        <w:rPr>
          <w:lang w:eastAsia="ar-SA"/>
        </w:rPr>
        <w:t>el estado actual.</w:t>
      </w:r>
    </w:p>
    <w:p w14:paraId="0F506713" w14:textId="2BC063C4" w:rsidR="00D11699" w:rsidRDefault="00D11699" w:rsidP="00F25B84">
      <w:pPr>
        <w:pStyle w:val="Ttulo2"/>
        <w:numPr>
          <w:ilvl w:val="0"/>
          <w:numId w:val="21"/>
        </w:numPr>
      </w:pPr>
      <w:bookmarkStart w:id="68" w:name="_Toc230187665"/>
      <w:r>
        <w:t>Diagrama General</w:t>
      </w:r>
      <w:bookmarkEnd w:id="68"/>
    </w:p>
    <w:p w14:paraId="36708E2A" w14:textId="2999C884" w:rsidR="00D11699" w:rsidRDefault="00D11699" w:rsidP="00D11699">
      <w:pPr>
        <w:rPr>
          <w:lang w:eastAsia="ar-SA"/>
        </w:rPr>
      </w:pPr>
      <w:r>
        <w:rPr>
          <w:lang w:eastAsia="ar-SA"/>
        </w:rPr>
        <w:t>El siguiente esquema de bloques representa la distribución de funciones y funcionamiento del sistema de Gestión de Tres Semáforos</w:t>
      </w:r>
    </w:p>
    <w:p w14:paraId="635C750B" w14:textId="364C59B3" w:rsidR="00D11699" w:rsidRPr="00D11699" w:rsidRDefault="00D11699" w:rsidP="00D11699">
      <w:pPr>
        <w:jc w:val="center"/>
        <w:rPr>
          <w:lang w:eastAsia="ar-SA"/>
        </w:rPr>
      </w:pPr>
      <w:r>
        <w:rPr>
          <w:noProof/>
          <w:lang w:eastAsia="ar-SA"/>
        </w:rPr>
        <w:drawing>
          <wp:inline distT="0" distB="0" distL="0" distR="0" wp14:anchorId="2A19E7F1" wp14:editId="3DA792CE">
            <wp:extent cx="5963637" cy="2232643"/>
            <wp:effectExtent l="0" t="0" r="0" b="0"/>
            <wp:docPr id="15755837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83787" name="Imagen 1"/>
                    <pic:cNvPicPr/>
                  </pic:nvPicPr>
                  <pic:blipFill>
                    <a:blip r:embed="rId24">
                      <a:extLst>
                        <a:ext uri="{28A0092B-C50C-407E-A947-70E740481C1C}">
                          <a14:useLocalDpi xmlns:a14="http://schemas.microsoft.com/office/drawing/2010/main" val="0"/>
                        </a:ext>
                      </a:extLst>
                    </a:blip>
                    <a:stretch>
                      <a:fillRect/>
                    </a:stretch>
                  </pic:blipFill>
                  <pic:spPr>
                    <a:xfrm>
                      <a:off x="0" y="0"/>
                      <a:ext cx="5963637" cy="2232643"/>
                    </a:xfrm>
                    <a:prstGeom prst="rect">
                      <a:avLst/>
                    </a:prstGeom>
                  </pic:spPr>
                </pic:pic>
              </a:graphicData>
            </a:graphic>
          </wp:inline>
        </w:drawing>
      </w:r>
    </w:p>
    <w:p w14:paraId="34016DE4" w14:textId="6301A65F" w:rsidR="002A362C" w:rsidRDefault="00D11699" w:rsidP="002A362C">
      <w:pPr>
        <w:rPr>
          <w:lang w:eastAsia="ar-SA"/>
        </w:rPr>
      </w:pPr>
      <w:r>
        <w:rPr>
          <w:lang w:eastAsia="ar-SA"/>
        </w:rPr>
        <w:t xml:space="preserve">El dispositivo ADAM </w:t>
      </w:r>
      <w:r w:rsidR="00EB0C2B">
        <w:rPr>
          <w:lang w:eastAsia="ar-SA"/>
        </w:rPr>
        <w:t>está</w:t>
      </w:r>
      <w:r>
        <w:rPr>
          <w:lang w:eastAsia="ar-SA"/>
        </w:rPr>
        <w:t xml:space="preserve"> conectado por </w:t>
      </w:r>
      <w:r w:rsidR="00EB0C2B">
        <w:rPr>
          <w:lang w:eastAsia="ar-SA"/>
        </w:rPr>
        <w:t>vía</w:t>
      </w:r>
      <w:r>
        <w:rPr>
          <w:lang w:eastAsia="ar-SA"/>
        </w:rPr>
        <w:t xml:space="preserve"> ethernet con el </w:t>
      </w:r>
      <w:r w:rsidR="00823EED">
        <w:rPr>
          <w:lang w:eastAsia="ar-SA"/>
        </w:rPr>
        <w:t>sistema,</w:t>
      </w:r>
      <w:r>
        <w:rPr>
          <w:lang w:eastAsia="ar-SA"/>
        </w:rPr>
        <w:t xml:space="preserve"> aunque la comunicación entre el sistema </w:t>
      </w:r>
      <w:r w:rsidR="00142B3F">
        <w:rPr>
          <w:lang w:eastAsia="ar-SA"/>
        </w:rPr>
        <w:t xml:space="preserve">de Gestión de los Semáforos </w:t>
      </w:r>
      <w:r>
        <w:rPr>
          <w:lang w:eastAsia="ar-SA"/>
        </w:rPr>
        <w:t xml:space="preserve">y los elementos que controla el ADAM se hace por </w:t>
      </w:r>
      <w:r w:rsidR="00142B3F">
        <w:rPr>
          <w:lang w:eastAsia="ar-SA"/>
        </w:rPr>
        <w:t>vía</w:t>
      </w:r>
      <w:r>
        <w:rPr>
          <w:lang w:eastAsia="ar-SA"/>
        </w:rPr>
        <w:t xml:space="preserve"> </w:t>
      </w:r>
      <w:proofErr w:type="spellStart"/>
      <w:r>
        <w:rPr>
          <w:lang w:eastAsia="ar-SA"/>
        </w:rPr>
        <w:t>ModBus</w:t>
      </w:r>
      <w:proofErr w:type="spellEnd"/>
      <w:r w:rsidR="00142B3F">
        <w:rPr>
          <w:lang w:eastAsia="ar-SA"/>
        </w:rPr>
        <w:t>-</w:t>
      </w:r>
      <w:r>
        <w:rPr>
          <w:lang w:eastAsia="ar-SA"/>
        </w:rPr>
        <w:t xml:space="preserve">TCP.  El receptor de eventos recibe tanto los lazos de inducción como la </w:t>
      </w:r>
      <w:proofErr w:type="spellStart"/>
      <w:r>
        <w:rPr>
          <w:lang w:eastAsia="ar-SA"/>
        </w:rPr>
        <w:t>bascula</w:t>
      </w:r>
      <w:proofErr w:type="spellEnd"/>
      <w:r>
        <w:rPr>
          <w:lang w:eastAsia="ar-SA"/>
        </w:rPr>
        <w:t xml:space="preserve"> y es quien genera la información para la máquina de estados la cual está encargada de llevar la secuencia de los estados a medida que cambian. El encendido del semáforo adecuado lo realiza el gestor de prioridades y semáforos en función de los estados.</w:t>
      </w:r>
    </w:p>
    <w:p w14:paraId="0E7DB521" w14:textId="2671A481" w:rsidR="00142B3F" w:rsidRDefault="00142B3F" w:rsidP="002A362C">
      <w:pPr>
        <w:rPr>
          <w:lang w:eastAsia="ar-SA"/>
        </w:rPr>
      </w:pPr>
      <w:r>
        <w:rPr>
          <w:lang w:eastAsia="ar-SA"/>
        </w:rPr>
        <w:t>El sistema puede recibir comandos para ponerlo en modo manual y/o automático y por consiguiente recibir comandos para activar</w:t>
      </w:r>
      <w:r w:rsidR="00EB0C2B">
        <w:rPr>
          <w:lang w:eastAsia="ar-SA"/>
        </w:rPr>
        <w:t>/desactivar</w:t>
      </w:r>
      <w:r>
        <w:rPr>
          <w:lang w:eastAsia="ar-SA"/>
        </w:rPr>
        <w:t xml:space="preserve"> el semáforo deseado. Este protocolo desde el </w:t>
      </w:r>
      <w:proofErr w:type="spellStart"/>
      <w:r>
        <w:rPr>
          <w:lang w:eastAsia="ar-SA"/>
        </w:rPr>
        <w:t>Urgesbas</w:t>
      </w:r>
      <w:proofErr w:type="spellEnd"/>
      <w:r>
        <w:rPr>
          <w:lang w:eastAsia="ar-SA"/>
        </w:rPr>
        <w:t xml:space="preserve"> hacia el Supervisor no ha sido definido. </w:t>
      </w:r>
    </w:p>
    <w:p w14:paraId="66F1A8FC" w14:textId="4278C81B" w:rsidR="00115D50" w:rsidRDefault="00115D50" w:rsidP="002A362C">
      <w:pPr>
        <w:rPr>
          <w:lang w:eastAsia="ar-SA"/>
        </w:rPr>
      </w:pPr>
      <w:r>
        <w:rPr>
          <w:lang w:eastAsia="ar-SA"/>
        </w:rPr>
        <w:t>Gestión de la Prioridad de los Lazos</w:t>
      </w:r>
    </w:p>
    <w:p w14:paraId="08171BB8" w14:textId="240DCC73" w:rsidR="00115D50" w:rsidRDefault="00115D50" w:rsidP="002A362C">
      <w:pPr>
        <w:rPr>
          <w:lang w:eastAsia="ar-SA"/>
        </w:rPr>
      </w:pPr>
      <w:r>
        <w:rPr>
          <w:lang w:eastAsia="ar-SA"/>
        </w:rPr>
        <w:t xml:space="preserve">Si bien la prioridad </w:t>
      </w:r>
      <w:proofErr w:type="spellStart"/>
      <w:r>
        <w:rPr>
          <w:lang w:eastAsia="ar-SA"/>
        </w:rPr>
        <w:t>esta</w:t>
      </w:r>
      <w:proofErr w:type="spellEnd"/>
      <w:r>
        <w:rPr>
          <w:lang w:eastAsia="ar-SA"/>
        </w:rPr>
        <w:t xml:space="preserve"> bien definida por la posición del nombre del lazo dentro de un array, siendo </w:t>
      </w:r>
      <w:proofErr w:type="spellStart"/>
      <w:r>
        <w:rPr>
          <w:lang w:eastAsia="ar-SA"/>
        </w:rPr>
        <w:t>asi</w:t>
      </w:r>
      <w:proofErr w:type="spellEnd"/>
      <w:r>
        <w:rPr>
          <w:lang w:eastAsia="ar-SA"/>
        </w:rPr>
        <w:t xml:space="preserve"> por ejemplo el Lazo 3 el </w:t>
      </w:r>
      <w:proofErr w:type="spellStart"/>
      <w:r>
        <w:rPr>
          <w:lang w:eastAsia="ar-SA"/>
        </w:rPr>
        <w:t>mas</w:t>
      </w:r>
      <w:proofErr w:type="spellEnd"/>
      <w:r>
        <w:rPr>
          <w:lang w:eastAsia="ar-SA"/>
        </w:rPr>
        <w:t xml:space="preserve"> prioritario luego el Lazo 2 y luego el Lazo 1 en el array [3,2,1] donde el 3,2,1 representan los lazos L3, L2, L1 y también tenemos definido el número máximo de vehículos que pueden pasar de forma continua en cada Lazo (ej. [5, 3, 2] ósea 5 vehículos en el lazo 3, 3 </w:t>
      </w:r>
      <w:proofErr w:type="spellStart"/>
      <w:r>
        <w:rPr>
          <w:lang w:eastAsia="ar-SA"/>
        </w:rPr>
        <w:t>vehiculos</w:t>
      </w:r>
      <w:proofErr w:type="spellEnd"/>
      <w:r>
        <w:rPr>
          <w:lang w:eastAsia="ar-SA"/>
        </w:rPr>
        <w:t xml:space="preserve"> en el lazo 2 y 2 vehículos en el lazo 1. </w:t>
      </w:r>
      <w:r w:rsidR="00AF3A9B">
        <w:rPr>
          <w:lang w:eastAsia="ar-SA"/>
        </w:rPr>
        <w:t xml:space="preserve">La forma de gestionar la prioridad no </w:t>
      </w:r>
      <w:proofErr w:type="spellStart"/>
      <w:r w:rsidR="00AF3A9B">
        <w:rPr>
          <w:lang w:eastAsia="ar-SA"/>
        </w:rPr>
        <w:t>esta</w:t>
      </w:r>
      <w:proofErr w:type="spellEnd"/>
      <w:r w:rsidR="00AF3A9B">
        <w:rPr>
          <w:lang w:eastAsia="ar-SA"/>
        </w:rPr>
        <w:t xml:space="preserve"> muy clara ya que depende de </w:t>
      </w:r>
      <w:proofErr w:type="spellStart"/>
      <w:r w:rsidR="00AF3A9B">
        <w:rPr>
          <w:lang w:eastAsia="ar-SA"/>
        </w:rPr>
        <w:t>como</w:t>
      </w:r>
      <w:proofErr w:type="spellEnd"/>
      <w:r w:rsidR="00AF3A9B">
        <w:rPr>
          <w:lang w:eastAsia="ar-SA"/>
        </w:rPr>
        <w:t xml:space="preserve"> gestionamos los lotes de cada lazo. Es </w:t>
      </w:r>
      <w:proofErr w:type="gramStart"/>
      <w:r w:rsidR="00AF3A9B">
        <w:rPr>
          <w:lang w:eastAsia="ar-SA"/>
        </w:rPr>
        <w:t>decir</w:t>
      </w:r>
      <w:proofErr w:type="gramEnd"/>
      <w:r w:rsidR="00AF3A9B">
        <w:rPr>
          <w:lang w:eastAsia="ar-SA"/>
        </w:rPr>
        <w:t xml:space="preserve"> una forma podría ser doy paso a L3 hasta que termine su </w:t>
      </w:r>
      <w:proofErr w:type="gramStart"/>
      <w:r w:rsidR="00AF3A9B">
        <w:rPr>
          <w:lang w:eastAsia="ar-SA"/>
        </w:rPr>
        <w:t>lote</w:t>
      </w:r>
      <w:proofErr w:type="gramEnd"/>
      <w:r w:rsidR="00AF3A9B">
        <w:rPr>
          <w:lang w:eastAsia="ar-SA"/>
        </w:rPr>
        <w:t xml:space="preserve"> pero si no hay vehículos paso a L2 hasta que termine el lote y luego a L1 hasta que termine el lote y en ese momento relleno todos los lotes</w:t>
      </w:r>
      <w:r w:rsidR="006F787F">
        <w:rPr>
          <w:lang w:eastAsia="ar-SA"/>
        </w:rPr>
        <w:t xml:space="preserve">, es decir es ir haciendo un recorrido por los lazos y recomenzando cada vez </w:t>
      </w:r>
      <w:r w:rsidR="006F787F">
        <w:rPr>
          <w:lang w:eastAsia="ar-SA"/>
        </w:rPr>
        <w:lastRenderedPageBreak/>
        <w:t>que llegamos al lazo menos prioritario</w:t>
      </w:r>
      <w:r w:rsidR="00AF3A9B">
        <w:rPr>
          <w:lang w:eastAsia="ar-SA"/>
        </w:rPr>
        <w:t xml:space="preserve">. Otra forma seria doy paso a L3 y le asigno un crédito de </w:t>
      </w:r>
      <w:proofErr w:type="spellStart"/>
      <w:r w:rsidR="00AF3A9B">
        <w:rPr>
          <w:lang w:eastAsia="ar-SA"/>
        </w:rPr>
        <w:t>numero</w:t>
      </w:r>
      <w:proofErr w:type="spellEnd"/>
      <w:r w:rsidR="00AF3A9B">
        <w:rPr>
          <w:lang w:eastAsia="ar-SA"/>
        </w:rPr>
        <w:t xml:space="preserve"> de vehículos si no hay en L3 paso a L2 y le doy paso </w:t>
      </w:r>
      <w:proofErr w:type="gramStart"/>
      <w:r w:rsidR="00AF3A9B">
        <w:rPr>
          <w:lang w:eastAsia="ar-SA"/>
        </w:rPr>
        <w:t>a  los</w:t>
      </w:r>
      <w:proofErr w:type="gramEnd"/>
      <w:r w:rsidR="00AF3A9B">
        <w:rPr>
          <w:lang w:eastAsia="ar-SA"/>
        </w:rPr>
        <w:t xml:space="preserve"> vehículos si existen y voy descontando el crédito, y </w:t>
      </w:r>
      <w:proofErr w:type="spellStart"/>
      <w:r w:rsidR="00AF3A9B">
        <w:rPr>
          <w:lang w:eastAsia="ar-SA"/>
        </w:rPr>
        <w:t>asi</w:t>
      </w:r>
      <w:proofErr w:type="spellEnd"/>
      <w:r w:rsidR="00AF3A9B">
        <w:rPr>
          <w:lang w:eastAsia="ar-SA"/>
        </w:rPr>
        <w:t xml:space="preserve"> con </w:t>
      </w:r>
      <w:proofErr w:type="gramStart"/>
      <w:r w:rsidR="00AF3A9B">
        <w:rPr>
          <w:lang w:eastAsia="ar-SA"/>
        </w:rPr>
        <w:t>L1</w:t>
      </w:r>
      <w:proofErr w:type="gramEnd"/>
      <w:r w:rsidR="00AF3A9B">
        <w:rPr>
          <w:lang w:eastAsia="ar-SA"/>
        </w:rPr>
        <w:t xml:space="preserve"> pero si en cualquier momento por ejemplo cuando estoy atendiendo a L2 aparece uno en L3 como </w:t>
      </w:r>
      <w:proofErr w:type="spellStart"/>
      <w:r w:rsidR="00AF3A9B">
        <w:rPr>
          <w:lang w:eastAsia="ar-SA"/>
        </w:rPr>
        <w:t>aun</w:t>
      </w:r>
      <w:proofErr w:type="spellEnd"/>
      <w:r w:rsidR="00AF3A9B">
        <w:rPr>
          <w:lang w:eastAsia="ar-SA"/>
        </w:rPr>
        <w:t xml:space="preserve"> tengo crédito le tengo que dar paso por prioridad hasta que agote el crédito. El punto clave </w:t>
      </w:r>
      <w:proofErr w:type="spellStart"/>
      <w:r w:rsidR="00AF3A9B">
        <w:rPr>
          <w:lang w:eastAsia="ar-SA"/>
        </w:rPr>
        <w:t>esta</w:t>
      </w:r>
      <w:proofErr w:type="spellEnd"/>
      <w:r w:rsidR="00AF3A9B">
        <w:rPr>
          <w:lang w:eastAsia="ar-SA"/>
        </w:rPr>
        <w:t xml:space="preserve"> en cuando relleno los créditos de cada </w:t>
      </w:r>
      <w:proofErr w:type="gramStart"/>
      <w:r w:rsidR="00AF3A9B">
        <w:rPr>
          <w:lang w:eastAsia="ar-SA"/>
        </w:rPr>
        <w:t>lazo?.</w:t>
      </w:r>
      <w:proofErr w:type="gramEnd"/>
    </w:p>
    <w:p w14:paraId="298C3EAC" w14:textId="5EA8AA44" w:rsidR="00AF3A9B" w:rsidRDefault="00AF3A9B" w:rsidP="002A362C">
      <w:pPr>
        <w:rPr>
          <w:lang w:eastAsia="ar-SA"/>
        </w:rPr>
      </w:pPr>
      <w:r>
        <w:rPr>
          <w:lang w:eastAsia="ar-SA"/>
        </w:rPr>
        <w:t xml:space="preserve">Lo lógico parece </w:t>
      </w:r>
      <w:r w:rsidR="006F787F">
        <w:rPr>
          <w:lang w:eastAsia="ar-SA"/>
        </w:rPr>
        <w:t xml:space="preserve">que se rellenen cuando todos hayan agotado sus créditos y aparezca una competencia es decir que dos o </w:t>
      </w:r>
      <w:proofErr w:type="spellStart"/>
      <w:r w:rsidR="006F787F">
        <w:rPr>
          <w:lang w:eastAsia="ar-SA"/>
        </w:rPr>
        <w:t>mas</w:t>
      </w:r>
      <w:proofErr w:type="spellEnd"/>
      <w:r w:rsidR="006F787F">
        <w:rPr>
          <w:lang w:eastAsia="ar-SA"/>
        </w:rPr>
        <w:t xml:space="preserve"> lazos están ocupados</w:t>
      </w:r>
      <w:r w:rsidR="000374E6">
        <w:rPr>
          <w:lang w:eastAsia="ar-SA"/>
        </w:rPr>
        <w:t>. E</w:t>
      </w:r>
      <w:r w:rsidR="006F787F">
        <w:rPr>
          <w:lang w:eastAsia="ar-SA"/>
        </w:rPr>
        <w:t>n ese momento comenzara el conteo de créditos nuevamente.</w:t>
      </w:r>
    </w:p>
    <w:p w14:paraId="0E3EC767" w14:textId="50336342" w:rsidR="000374E6" w:rsidRDefault="000374E6" w:rsidP="002A362C">
      <w:pPr>
        <w:rPr>
          <w:lang w:eastAsia="ar-SA"/>
        </w:rPr>
      </w:pPr>
      <w:r>
        <w:rPr>
          <w:lang w:eastAsia="ar-SA"/>
        </w:rPr>
        <w:t>De esta manera se conserva siempre la prioridad definida</w:t>
      </w:r>
    </w:p>
    <w:p w14:paraId="5D80B0CD" w14:textId="69378F1F" w:rsidR="00B064C7" w:rsidRDefault="00B064C7" w:rsidP="00B064C7">
      <w:pPr>
        <w:pStyle w:val="EstiloCampo"/>
      </w:pPr>
      <w:bookmarkStart w:id="69" w:name="_Toc230187666"/>
      <w:r>
        <w:t xml:space="preserve">Comandos para Supervisor y para </w:t>
      </w:r>
      <w:proofErr w:type="spellStart"/>
      <w:r>
        <w:t>Totems</w:t>
      </w:r>
      <w:proofErr w:type="spellEnd"/>
      <w:r w:rsidR="003A38A4">
        <w:t xml:space="preserve"> vía </w:t>
      </w:r>
      <w:proofErr w:type="spellStart"/>
      <w:r w:rsidR="003A38A4">
        <w:t>Websocket</w:t>
      </w:r>
      <w:bookmarkEnd w:id="69"/>
      <w:proofErr w:type="spellEnd"/>
    </w:p>
    <w:p w14:paraId="75B75566" w14:textId="68F92705" w:rsidR="00B064C7" w:rsidRDefault="00B064C7" w:rsidP="00B064C7">
      <w:pPr>
        <w:rPr>
          <w:lang w:eastAsia="ar-SA"/>
        </w:rPr>
      </w:pPr>
      <w:r>
        <w:rPr>
          <w:lang w:eastAsia="ar-SA"/>
        </w:rPr>
        <w:t xml:space="preserve">Cualquier dispositivo conectado </w:t>
      </w:r>
      <w:proofErr w:type="spellStart"/>
      <w:r>
        <w:rPr>
          <w:lang w:eastAsia="ar-SA"/>
        </w:rPr>
        <w:t>via</w:t>
      </w:r>
      <w:proofErr w:type="spellEnd"/>
      <w:r>
        <w:rPr>
          <w:lang w:eastAsia="ar-SA"/>
        </w:rPr>
        <w:t xml:space="preserve"> </w:t>
      </w:r>
      <w:proofErr w:type="spellStart"/>
      <w:r>
        <w:rPr>
          <w:lang w:eastAsia="ar-SA"/>
        </w:rPr>
        <w:t>websocket</w:t>
      </w:r>
      <w:proofErr w:type="spellEnd"/>
      <w:r>
        <w:rPr>
          <w:lang w:eastAsia="ar-SA"/>
        </w:rPr>
        <w:t xml:space="preserve"> al servidor del Supervisor estaría en capacidad de emitir una cantidad de comandos para controlar ciertas funcionalidades tanto a nivel del Supervisor como a nivel de cualquier </w:t>
      </w:r>
      <w:proofErr w:type="spellStart"/>
      <w:r>
        <w:rPr>
          <w:lang w:eastAsia="ar-SA"/>
        </w:rPr>
        <w:t>Totem</w:t>
      </w:r>
      <w:proofErr w:type="spellEnd"/>
      <w:r>
        <w:rPr>
          <w:lang w:eastAsia="ar-SA"/>
        </w:rPr>
        <w:t xml:space="preserve"> que este también conectado al Supervisor. La comunicación siempre se debe hacer entre dispositivo y Supervisor. Para comunicar desde un dispositivo hacia un </w:t>
      </w:r>
      <w:proofErr w:type="spellStart"/>
      <w:r>
        <w:rPr>
          <w:lang w:eastAsia="ar-SA"/>
        </w:rPr>
        <w:t>Totem</w:t>
      </w:r>
      <w:proofErr w:type="spellEnd"/>
      <w:r>
        <w:rPr>
          <w:lang w:eastAsia="ar-SA"/>
        </w:rPr>
        <w:t xml:space="preserve"> determinado hay que enviar el comando al Supervisor indicando el número del vial y el ID del </w:t>
      </w:r>
      <w:proofErr w:type="spellStart"/>
      <w:r>
        <w:rPr>
          <w:lang w:eastAsia="ar-SA"/>
        </w:rPr>
        <w:t>Totem</w:t>
      </w:r>
      <w:proofErr w:type="spellEnd"/>
      <w:r>
        <w:rPr>
          <w:lang w:eastAsia="ar-SA"/>
        </w:rPr>
        <w:t xml:space="preserve"> de manera que el Supervisor, una vez confirmado que el comando es para esa planta (</w:t>
      </w:r>
      <w:proofErr w:type="spellStart"/>
      <w:r>
        <w:rPr>
          <w:lang w:eastAsia="ar-SA"/>
        </w:rPr>
        <w:t>IdCentroProveedor</w:t>
      </w:r>
      <w:proofErr w:type="spellEnd"/>
      <w:r>
        <w:rPr>
          <w:lang w:eastAsia="ar-SA"/>
        </w:rPr>
        <w:t xml:space="preserve">), enviará el comando correspondiente al </w:t>
      </w:r>
      <w:proofErr w:type="spellStart"/>
      <w:r>
        <w:rPr>
          <w:lang w:eastAsia="ar-SA"/>
        </w:rPr>
        <w:t>Totem</w:t>
      </w:r>
      <w:proofErr w:type="spellEnd"/>
      <w:r>
        <w:rPr>
          <w:lang w:eastAsia="ar-SA"/>
        </w:rPr>
        <w:t xml:space="preserve"> indicado.</w:t>
      </w:r>
    </w:p>
    <w:p w14:paraId="6D872C8D" w14:textId="61902C84" w:rsidR="00B064C7" w:rsidRDefault="00B064C7" w:rsidP="00B064C7">
      <w:pPr>
        <w:rPr>
          <w:lang w:eastAsia="ar-SA"/>
        </w:rPr>
      </w:pPr>
      <w:r>
        <w:rPr>
          <w:lang w:eastAsia="ar-SA"/>
        </w:rPr>
        <w:t>Los comandos que están previstos en este momento para el Supervisor son:</w:t>
      </w:r>
    </w:p>
    <w:p w14:paraId="2EFE8ADF" w14:textId="3CE66CBE" w:rsidR="00B064C7" w:rsidRDefault="00B064C7" w:rsidP="00B064C7">
      <w:pPr>
        <w:pStyle w:val="Prrafodelista"/>
        <w:numPr>
          <w:ilvl w:val="0"/>
          <w:numId w:val="22"/>
        </w:numPr>
        <w:rPr>
          <w:lang w:eastAsia="ar-SA"/>
        </w:rPr>
      </w:pPr>
      <w:proofErr w:type="spellStart"/>
      <w:r>
        <w:rPr>
          <w:lang w:eastAsia="ar-SA"/>
        </w:rPr>
        <w:t>Actualizacion</w:t>
      </w:r>
      <w:proofErr w:type="spellEnd"/>
      <w:r>
        <w:rPr>
          <w:lang w:eastAsia="ar-SA"/>
        </w:rPr>
        <w:t xml:space="preserve"> de tablas de la Base de Datos. </w:t>
      </w:r>
      <w:r w:rsidR="00833985">
        <w:rPr>
          <w:lang w:eastAsia="ar-SA"/>
        </w:rPr>
        <w:t xml:space="preserve">El emisor indica al Supervisor el nombre de la tabla que debe actualizar. El formato del comando </w:t>
      </w:r>
      <w:proofErr w:type="gramStart"/>
      <w:r w:rsidR="00833985">
        <w:rPr>
          <w:lang w:eastAsia="ar-SA"/>
        </w:rPr>
        <w:t>es :</w:t>
      </w:r>
      <w:proofErr w:type="gramEnd"/>
      <w:r w:rsidR="00833985">
        <w:rPr>
          <w:lang w:eastAsia="ar-SA"/>
        </w:rPr>
        <w:t xml:space="preserve"> {</w:t>
      </w:r>
      <w:proofErr w:type="spellStart"/>
      <w:r w:rsidR="00833985">
        <w:rPr>
          <w:lang w:eastAsia="ar-SA"/>
        </w:rPr>
        <w:t>sender</w:t>
      </w:r>
      <w:proofErr w:type="spellEnd"/>
      <w:r w:rsidR="00833985">
        <w:rPr>
          <w:lang w:eastAsia="ar-SA"/>
        </w:rPr>
        <w:t>: “</w:t>
      </w:r>
      <w:proofErr w:type="spellStart"/>
      <w:r w:rsidR="00833985">
        <w:rPr>
          <w:lang w:eastAsia="ar-SA"/>
        </w:rPr>
        <w:t>Urgesbas</w:t>
      </w:r>
      <w:proofErr w:type="spellEnd"/>
      <w:r w:rsidR="00833985">
        <w:rPr>
          <w:lang w:eastAsia="ar-SA"/>
        </w:rPr>
        <w:t xml:space="preserve">”, </w:t>
      </w:r>
      <w:proofErr w:type="spellStart"/>
      <w:r w:rsidR="00833985">
        <w:rPr>
          <w:lang w:eastAsia="ar-SA"/>
        </w:rPr>
        <w:t>device</w:t>
      </w:r>
      <w:proofErr w:type="spellEnd"/>
      <w:proofErr w:type="gramStart"/>
      <w:r w:rsidR="00833985">
        <w:rPr>
          <w:lang w:eastAsia="ar-SA"/>
        </w:rPr>
        <w:t>: ”supervisor</w:t>
      </w:r>
      <w:proofErr w:type="gramEnd"/>
      <w:r w:rsidR="00833985">
        <w:rPr>
          <w:lang w:eastAsia="ar-SA"/>
        </w:rPr>
        <w:t xml:space="preserve">”, acción: “actualizar”, tabla: “nombre de tabla”, </w:t>
      </w:r>
      <w:proofErr w:type="spellStart"/>
      <w:r w:rsidR="00833985">
        <w:rPr>
          <w:lang w:eastAsia="ar-SA"/>
        </w:rPr>
        <w:t>IdCentroProveedor</w:t>
      </w:r>
      <w:proofErr w:type="spellEnd"/>
      <w:r w:rsidR="00833985">
        <w:rPr>
          <w:lang w:eastAsia="ar-SA"/>
        </w:rPr>
        <w:t xml:space="preserve">: </w:t>
      </w:r>
      <w:proofErr w:type="gramStart"/>
      <w:r w:rsidR="00833985">
        <w:rPr>
          <w:lang w:eastAsia="ar-SA"/>
        </w:rPr>
        <w:t>GUID }</w:t>
      </w:r>
      <w:proofErr w:type="gramEnd"/>
      <w:r w:rsidR="00FB3681">
        <w:rPr>
          <w:lang w:eastAsia="ar-SA"/>
        </w:rPr>
        <w:t xml:space="preserve">. En “nombre de la tabla” podemos poner “todas” si deseamos hacer algún cambio en las tablas entrelazadas (Matriculas, </w:t>
      </w:r>
      <w:proofErr w:type="spellStart"/>
      <w:r w:rsidR="00FB3681">
        <w:rPr>
          <w:lang w:eastAsia="ar-SA"/>
        </w:rPr>
        <w:t>MatriculasIdentificadores</w:t>
      </w:r>
      <w:proofErr w:type="spellEnd"/>
      <w:r w:rsidR="00FB3681">
        <w:rPr>
          <w:lang w:eastAsia="ar-SA"/>
        </w:rPr>
        <w:t xml:space="preserve">, Identificadores) en este caso se </w:t>
      </w:r>
      <w:proofErr w:type="gramStart"/>
      <w:r w:rsidR="00FB3681">
        <w:rPr>
          <w:lang w:eastAsia="ar-SA"/>
        </w:rPr>
        <w:t>actualizara</w:t>
      </w:r>
      <w:proofErr w:type="gramEnd"/>
      <w:r w:rsidR="00FB3681">
        <w:rPr>
          <w:lang w:eastAsia="ar-SA"/>
        </w:rPr>
        <w:t xml:space="preserve"> también la tabla “</w:t>
      </w:r>
      <w:proofErr w:type="spellStart"/>
      <w:r w:rsidR="00FB3681">
        <w:rPr>
          <w:lang w:eastAsia="ar-SA"/>
        </w:rPr>
        <w:t>UbicacionesInternas</w:t>
      </w:r>
      <w:proofErr w:type="spellEnd"/>
      <w:r w:rsidR="00FB3681">
        <w:rPr>
          <w:lang w:eastAsia="ar-SA"/>
        </w:rPr>
        <w:t xml:space="preserve">”, </w:t>
      </w:r>
      <w:r w:rsidR="00EB2EDF">
        <w:rPr>
          <w:lang w:eastAsia="ar-SA"/>
        </w:rPr>
        <w:t xml:space="preserve">es decir las cuatro tablas simultáneamente, </w:t>
      </w:r>
      <w:r w:rsidR="00FB3681">
        <w:rPr>
          <w:lang w:eastAsia="ar-SA"/>
        </w:rPr>
        <w:t xml:space="preserve">o bien ponemos “nombre de tabla” igual al nombre de la tabla que deseamos actualizar como </w:t>
      </w:r>
      <w:r w:rsidR="00EB2EDF">
        <w:rPr>
          <w:lang w:eastAsia="ar-SA"/>
        </w:rPr>
        <w:t xml:space="preserve">por ejemplo </w:t>
      </w:r>
      <w:r w:rsidR="00FB3681">
        <w:rPr>
          <w:lang w:eastAsia="ar-SA"/>
        </w:rPr>
        <w:t>“</w:t>
      </w:r>
      <w:proofErr w:type="spellStart"/>
      <w:r w:rsidR="00FB3681">
        <w:rPr>
          <w:lang w:eastAsia="ar-SA"/>
        </w:rPr>
        <w:t>UbicacionesInternas</w:t>
      </w:r>
      <w:proofErr w:type="spellEnd"/>
      <w:r w:rsidR="00FB3681">
        <w:rPr>
          <w:lang w:eastAsia="ar-SA"/>
        </w:rPr>
        <w:t>” y en ese caso solamente se actualizará dicha tabla.</w:t>
      </w:r>
    </w:p>
    <w:p w14:paraId="47B7DA77" w14:textId="28A2291D" w:rsidR="003A38A4" w:rsidRDefault="00EB2EDF" w:rsidP="003A38A4">
      <w:pPr>
        <w:pStyle w:val="Prrafodelista"/>
        <w:ind w:left="1080"/>
        <w:rPr>
          <w:lang w:eastAsia="ar-SA"/>
        </w:rPr>
      </w:pPr>
      <w:r>
        <w:rPr>
          <w:lang w:eastAsia="ar-SA"/>
        </w:rPr>
        <w:t>C</w:t>
      </w:r>
      <w:r w:rsidR="003A38A4">
        <w:rPr>
          <w:lang w:eastAsia="ar-SA"/>
        </w:rPr>
        <w:t xml:space="preserve">ada vez que el Supervisor actualice </w:t>
      </w:r>
      <w:r w:rsidR="00FB3681">
        <w:rPr>
          <w:lang w:eastAsia="ar-SA"/>
        </w:rPr>
        <w:t xml:space="preserve">el conjunto de tablas </w:t>
      </w:r>
      <w:r>
        <w:rPr>
          <w:lang w:eastAsia="ar-SA"/>
        </w:rPr>
        <w:t>o bien una sola tabla, este</w:t>
      </w:r>
      <w:r w:rsidR="003A38A4">
        <w:rPr>
          <w:lang w:eastAsia="ar-SA"/>
        </w:rPr>
        <w:t xml:space="preserve"> indicar</w:t>
      </w:r>
      <w:r>
        <w:rPr>
          <w:lang w:eastAsia="ar-SA"/>
        </w:rPr>
        <w:t>á</w:t>
      </w:r>
      <w:r w:rsidR="003A38A4">
        <w:rPr>
          <w:lang w:eastAsia="ar-SA"/>
        </w:rPr>
        <w:t xml:space="preserve"> al Servidor </w:t>
      </w:r>
      <w:r>
        <w:rPr>
          <w:lang w:eastAsia="ar-SA"/>
        </w:rPr>
        <w:t>(</w:t>
      </w:r>
      <w:proofErr w:type="spellStart"/>
      <w:r>
        <w:rPr>
          <w:lang w:eastAsia="ar-SA"/>
        </w:rPr>
        <w:t>Urgesbas</w:t>
      </w:r>
      <w:proofErr w:type="spellEnd"/>
      <w:r>
        <w:rPr>
          <w:lang w:eastAsia="ar-SA"/>
        </w:rPr>
        <w:t xml:space="preserve">) </w:t>
      </w:r>
      <w:r w:rsidR="001C4A2F">
        <w:rPr>
          <w:lang w:eastAsia="ar-SA"/>
        </w:rPr>
        <w:t xml:space="preserve">que ha solicitado la actualización, </w:t>
      </w:r>
      <w:r w:rsidR="003A38A4">
        <w:rPr>
          <w:lang w:eastAsia="ar-SA"/>
        </w:rPr>
        <w:t xml:space="preserve">que la </w:t>
      </w:r>
      <w:r w:rsidR="00FB3681">
        <w:rPr>
          <w:lang w:eastAsia="ar-SA"/>
        </w:rPr>
        <w:t xml:space="preserve">o las </w:t>
      </w:r>
      <w:r w:rsidR="003A38A4">
        <w:rPr>
          <w:lang w:eastAsia="ar-SA"/>
        </w:rPr>
        <w:t>tabla</w:t>
      </w:r>
      <w:r w:rsidR="00FB3681">
        <w:rPr>
          <w:lang w:eastAsia="ar-SA"/>
        </w:rPr>
        <w:t>s</w:t>
      </w:r>
      <w:r w:rsidR="003A38A4">
        <w:rPr>
          <w:lang w:eastAsia="ar-SA"/>
        </w:rPr>
        <w:t xml:space="preserve"> ha</w:t>
      </w:r>
      <w:r w:rsidR="00FB3681">
        <w:rPr>
          <w:lang w:eastAsia="ar-SA"/>
        </w:rPr>
        <w:t>n</w:t>
      </w:r>
      <w:r w:rsidR="003A38A4">
        <w:rPr>
          <w:lang w:eastAsia="ar-SA"/>
        </w:rPr>
        <w:t xml:space="preserve"> sido actualizada</w:t>
      </w:r>
      <w:r w:rsidR="00FB3681">
        <w:rPr>
          <w:lang w:eastAsia="ar-SA"/>
        </w:rPr>
        <w:t>s</w:t>
      </w:r>
      <w:r w:rsidR="003A38A4">
        <w:rPr>
          <w:lang w:eastAsia="ar-SA"/>
        </w:rPr>
        <w:t xml:space="preserve"> indicando </w:t>
      </w:r>
      <w:r w:rsidR="00FB3681">
        <w:rPr>
          <w:lang w:eastAsia="ar-SA"/>
        </w:rPr>
        <w:t>el resultado true / false</w:t>
      </w:r>
      <w:r w:rsidR="003A38A4">
        <w:rPr>
          <w:lang w:eastAsia="ar-SA"/>
        </w:rPr>
        <w:t xml:space="preserve"> y la hora de actualización. </w:t>
      </w:r>
      <w:r w:rsidR="00FB3681">
        <w:rPr>
          <w:lang w:eastAsia="ar-SA"/>
        </w:rPr>
        <w:t xml:space="preserve">Adicionalmente </w:t>
      </w:r>
      <w:r>
        <w:rPr>
          <w:lang w:eastAsia="ar-SA"/>
        </w:rPr>
        <w:t xml:space="preserve">en el mismo </w:t>
      </w:r>
      <w:proofErr w:type="spellStart"/>
      <w:r>
        <w:rPr>
          <w:lang w:eastAsia="ar-SA"/>
        </w:rPr>
        <w:t>payload</w:t>
      </w:r>
      <w:proofErr w:type="spellEnd"/>
      <w:r>
        <w:rPr>
          <w:lang w:eastAsia="ar-SA"/>
        </w:rPr>
        <w:t xml:space="preserve"> </w:t>
      </w:r>
      <w:r w:rsidR="00FB3681">
        <w:rPr>
          <w:lang w:eastAsia="ar-SA"/>
        </w:rPr>
        <w:t xml:space="preserve">se </w:t>
      </w:r>
      <w:proofErr w:type="spellStart"/>
      <w:r w:rsidR="00FB3681">
        <w:rPr>
          <w:lang w:eastAsia="ar-SA"/>
        </w:rPr>
        <w:t>envia</w:t>
      </w:r>
      <w:proofErr w:type="spellEnd"/>
      <w:r w:rsidR="00FB3681">
        <w:rPr>
          <w:lang w:eastAsia="ar-SA"/>
        </w:rPr>
        <w:t xml:space="preserve"> un </w:t>
      </w:r>
      <w:proofErr w:type="spellStart"/>
      <w:r w:rsidR="00FB3681">
        <w:rPr>
          <w:lang w:eastAsia="ar-SA"/>
        </w:rPr>
        <w:t>json</w:t>
      </w:r>
      <w:proofErr w:type="spellEnd"/>
      <w:r w:rsidR="00FB3681">
        <w:rPr>
          <w:lang w:eastAsia="ar-SA"/>
        </w:rPr>
        <w:t xml:space="preserve"> denominado “</w:t>
      </w:r>
      <w:proofErr w:type="spellStart"/>
      <w:r w:rsidR="00FB3681">
        <w:rPr>
          <w:lang w:eastAsia="ar-SA"/>
        </w:rPr>
        <w:t>rows</w:t>
      </w:r>
      <w:proofErr w:type="spellEnd"/>
      <w:r w:rsidR="00FB3681">
        <w:rPr>
          <w:lang w:eastAsia="ar-SA"/>
        </w:rPr>
        <w:t xml:space="preserve">” el cual contiene el nombre de la o las tablas </w:t>
      </w:r>
      <w:r>
        <w:rPr>
          <w:lang w:eastAsia="ar-SA"/>
        </w:rPr>
        <w:t xml:space="preserve">actualizadas </w:t>
      </w:r>
      <w:proofErr w:type="spellStart"/>
      <w:r w:rsidR="00FB3681">
        <w:rPr>
          <w:lang w:eastAsia="ar-SA"/>
        </w:rPr>
        <w:t>asi</w:t>
      </w:r>
      <w:proofErr w:type="spellEnd"/>
      <w:r w:rsidR="00FB3681">
        <w:rPr>
          <w:lang w:eastAsia="ar-SA"/>
        </w:rPr>
        <w:t xml:space="preserve"> como el </w:t>
      </w:r>
      <w:proofErr w:type="spellStart"/>
      <w:r w:rsidR="00FB3681">
        <w:rPr>
          <w:lang w:eastAsia="ar-SA"/>
        </w:rPr>
        <w:t>numero</w:t>
      </w:r>
      <w:proofErr w:type="spellEnd"/>
      <w:r w:rsidR="00FB3681">
        <w:rPr>
          <w:lang w:eastAsia="ar-SA"/>
        </w:rPr>
        <w:t xml:space="preserve"> de registros recibidos</w:t>
      </w:r>
      <w:r>
        <w:rPr>
          <w:lang w:eastAsia="ar-SA"/>
        </w:rPr>
        <w:t xml:space="preserve"> para cada una de ellas</w:t>
      </w:r>
      <w:r w:rsidR="00FB3681">
        <w:rPr>
          <w:lang w:eastAsia="ar-SA"/>
        </w:rPr>
        <w:t xml:space="preserve">. </w:t>
      </w:r>
      <w:r w:rsidR="003A38A4">
        <w:rPr>
          <w:lang w:eastAsia="ar-SA"/>
        </w:rPr>
        <w:t xml:space="preserve">Para estos efectos </w:t>
      </w:r>
      <w:r w:rsidR="001C4A2F">
        <w:rPr>
          <w:lang w:eastAsia="ar-SA"/>
        </w:rPr>
        <w:t xml:space="preserve">se ha definido el siguiente formato de información la cual será enviada </w:t>
      </w:r>
      <w:proofErr w:type="spellStart"/>
      <w:r w:rsidR="001C4A2F">
        <w:rPr>
          <w:lang w:eastAsia="ar-SA"/>
        </w:rPr>
        <w:t>via</w:t>
      </w:r>
      <w:proofErr w:type="spellEnd"/>
      <w:r w:rsidR="001C4A2F">
        <w:rPr>
          <w:lang w:eastAsia="ar-SA"/>
        </w:rPr>
        <w:t xml:space="preserve"> </w:t>
      </w:r>
      <w:proofErr w:type="spellStart"/>
      <w:r w:rsidR="001C4A2F">
        <w:rPr>
          <w:lang w:eastAsia="ar-SA"/>
        </w:rPr>
        <w:t>websocket</w:t>
      </w:r>
      <w:proofErr w:type="spellEnd"/>
      <w:r w:rsidR="001C4A2F">
        <w:rPr>
          <w:lang w:eastAsia="ar-SA"/>
        </w:rPr>
        <w:t xml:space="preserve"> al mismo dispositivo que envió la solicitud.</w:t>
      </w:r>
    </w:p>
    <w:p w14:paraId="12721A1B" w14:textId="77777777" w:rsidR="00FF25BE" w:rsidRPr="00B8300F" w:rsidRDefault="00FF25BE" w:rsidP="001C4A2F">
      <w:pPr>
        <w:pStyle w:val="Prrafodelista"/>
        <w:ind w:left="1080"/>
        <w:rPr>
          <w:lang w:eastAsia="ar-SA"/>
        </w:rPr>
      </w:pPr>
      <w:r w:rsidRPr="00B8300F">
        <w:rPr>
          <w:lang w:eastAsia="ar-SA"/>
        </w:rPr>
        <w:t>{</w:t>
      </w:r>
    </w:p>
    <w:p w14:paraId="4607124B" w14:textId="428564A0" w:rsidR="001C4A2F" w:rsidRPr="00243AA8" w:rsidRDefault="001C4A2F" w:rsidP="001C4A2F">
      <w:pPr>
        <w:pStyle w:val="Prrafodelista"/>
        <w:ind w:left="1080"/>
        <w:rPr>
          <w:b/>
          <w:bCs/>
          <w:lang w:eastAsia="ar-SA"/>
        </w:rPr>
      </w:pPr>
      <w:proofErr w:type="spellStart"/>
      <w:r w:rsidRPr="00243AA8">
        <w:rPr>
          <w:b/>
          <w:bCs/>
          <w:lang w:eastAsia="ar-SA"/>
        </w:rPr>
        <w:t>sender</w:t>
      </w:r>
      <w:proofErr w:type="spellEnd"/>
      <w:r w:rsidRPr="00243AA8">
        <w:rPr>
          <w:b/>
          <w:bCs/>
          <w:lang w:eastAsia="ar-SA"/>
        </w:rPr>
        <w:t>: "Supervisor",</w:t>
      </w:r>
    </w:p>
    <w:p w14:paraId="01E08475" w14:textId="1CDEFE2D" w:rsidR="001C4A2F" w:rsidRDefault="001C4A2F" w:rsidP="001C4A2F">
      <w:pPr>
        <w:pStyle w:val="Prrafodelista"/>
        <w:ind w:left="1080"/>
        <w:rPr>
          <w:lang w:eastAsia="ar-SA"/>
        </w:rPr>
      </w:pPr>
      <w:proofErr w:type="spellStart"/>
      <w:r w:rsidRPr="001C4A2F">
        <w:rPr>
          <w:b/>
          <w:bCs/>
          <w:lang w:eastAsia="ar-SA"/>
        </w:rPr>
        <w:t>device</w:t>
      </w:r>
      <w:proofErr w:type="spellEnd"/>
      <w:r w:rsidRPr="001C4A2F">
        <w:rPr>
          <w:b/>
          <w:bCs/>
          <w:lang w:eastAsia="ar-SA"/>
        </w:rPr>
        <w:t>: “</w:t>
      </w:r>
      <w:proofErr w:type="spellStart"/>
      <w:r w:rsidRPr="001C4A2F">
        <w:rPr>
          <w:b/>
          <w:bCs/>
          <w:lang w:eastAsia="ar-SA"/>
        </w:rPr>
        <w:t>Urgesbas</w:t>
      </w:r>
      <w:proofErr w:type="spellEnd"/>
      <w:proofErr w:type="gramStart"/>
      <w:r w:rsidRPr="001C4A2F">
        <w:rPr>
          <w:b/>
          <w:bCs/>
          <w:lang w:eastAsia="ar-SA"/>
        </w:rPr>
        <w:t>”,</w:t>
      </w:r>
      <w:r w:rsidRPr="001C4A2F">
        <w:rPr>
          <w:lang w:eastAsia="ar-SA"/>
        </w:rPr>
        <w:t xml:space="preserve">   </w:t>
      </w:r>
      <w:proofErr w:type="gramEnd"/>
      <w:r w:rsidRPr="001C4A2F">
        <w:rPr>
          <w:lang w:eastAsia="ar-SA"/>
        </w:rPr>
        <w:t>(el nombre del</w:t>
      </w:r>
      <w:r>
        <w:rPr>
          <w:lang w:eastAsia="ar-SA"/>
        </w:rPr>
        <w:t xml:space="preserve"> dispositivo que solicito el </w:t>
      </w:r>
      <w:proofErr w:type="spellStart"/>
      <w:r>
        <w:rPr>
          <w:lang w:eastAsia="ar-SA"/>
        </w:rPr>
        <w:t>update</w:t>
      </w:r>
      <w:proofErr w:type="spellEnd"/>
      <w:r>
        <w:rPr>
          <w:lang w:eastAsia="ar-SA"/>
        </w:rPr>
        <w:t>)</w:t>
      </w:r>
    </w:p>
    <w:p w14:paraId="31794B6F" w14:textId="2771C334" w:rsidR="00371640" w:rsidRPr="001C4A2F" w:rsidRDefault="00371640" w:rsidP="00371640">
      <w:pPr>
        <w:pStyle w:val="Prrafodelista"/>
        <w:ind w:left="1080"/>
        <w:rPr>
          <w:lang w:eastAsia="ar-SA"/>
        </w:rPr>
      </w:pPr>
      <w:proofErr w:type="spellStart"/>
      <w:r w:rsidRPr="001C4A2F">
        <w:rPr>
          <w:b/>
          <w:bCs/>
          <w:lang w:eastAsia="ar-SA"/>
        </w:rPr>
        <w:t>IdCentroProveedor</w:t>
      </w:r>
      <w:proofErr w:type="spellEnd"/>
      <w:r>
        <w:rPr>
          <w:lang w:eastAsia="ar-SA"/>
        </w:rPr>
        <w:t>: GUID,</w:t>
      </w:r>
    </w:p>
    <w:p w14:paraId="02D4653E" w14:textId="77777777" w:rsidR="00371640" w:rsidRDefault="001C4A2F" w:rsidP="00371640">
      <w:pPr>
        <w:pStyle w:val="Prrafodelista"/>
        <w:ind w:left="1080"/>
        <w:rPr>
          <w:lang w:eastAsia="ar-SA"/>
        </w:rPr>
      </w:pPr>
      <w:proofErr w:type="spellStart"/>
      <w:r w:rsidRPr="001C4A2F">
        <w:rPr>
          <w:b/>
          <w:bCs/>
          <w:lang w:eastAsia="ar-SA"/>
        </w:rPr>
        <w:t>result</w:t>
      </w:r>
      <w:proofErr w:type="spellEnd"/>
      <w:r w:rsidRPr="001C4A2F">
        <w:rPr>
          <w:b/>
          <w:bCs/>
          <w:lang w:eastAsia="ar-SA"/>
        </w:rPr>
        <w:t xml:space="preserve">: </w:t>
      </w:r>
      <w:proofErr w:type="gramStart"/>
      <w:r w:rsidRPr="001C4A2F">
        <w:rPr>
          <w:b/>
          <w:bCs/>
          <w:lang w:eastAsia="ar-SA"/>
        </w:rPr>
        <w:t>true,</w:t>
      </w:r>
      <w:r w:rsidRPr="001C4A2F">
        <w:rPr>
          <w:lang w:eastAsia="ar-SA"/>
        </w:rPr>
        <w:t xml:space="preserve">  (</w:t>
      </w:r>
      <w:proofErr w:type="gramEnd"/>
      <w:r w:rsidRPr="001C4A2F">
        <w:rPr>
          <w:lang w:eastAsia="ar-SA"/>
        </w:rPr>
        <w:t>en caso d</w:t>
      </w:r>
      <w:r>
        <w:rPr>
          <w:lang w:eastAsia="ar-SA"/>
        </w:rPr>
        <w:t>e error este elemento iría en false)</w:t>
      </w:r>
    </w:p>
    <w:p w14:paraId="6CBE4C42" w14:textId="0FB3C622" w:rsidR="00371640" w:rsidRDefault="00371640" w:rsidP="00371640">
      <w:pPr>
        <w:pStyle w:val="Prrafodelista"/>
        <w:ind w:left="1080"/>
        <w:rPr>
          <w:lang w:eastAsia="ar-SA"/>
        </w:rPr>
      </w:pPr>
      <w:r>
        <w:rPr>
          <w:b/>
          <w:bCs/>
          <w:lang w:eastAsia="ar-SA"/>
        </w:rPr>
        <w:t>time: hora de la actualización,</w:t>
      </w:r>
    </w:p>
    <w:p w14:paraId="285F372D" w14:textId="7EC4B434" w:rsidR="001C4A2F" w:rsidRDefault="00FB3681" w:rsidP="00371640">
      <w:pPr>
        <w:pStyle w:val="Prrafodelista"/>
        <w:ind w:left="1080"/>
        <w:rPr>
          <w:lang w:eastAsia="ar-SA"/>
        </w:rPr>
      </w:pPr>
      <w:proofErr w:type="spellStart"/>
      <w:r w:rsidRPr="00371640">
        <w:rPr>
          <w:b/>
          <w:bCs/>
          <w:lang w:eastAsia="ar-SA"/>
        </w:rPr>
        <w:t>rows</w:t>
      </w:r>
      <w:proofErr w:type="spellEnd"/>
      <w:r w:rsidR="001C4A2F" w:rsidRPr="00371640">
        <w:rPr>
          <w:b/>
          <w:bCs/>
          <w:lang w:eastAsia="ar-SA"/>
        </w:rPr>
        <w:t>:</w:t>
      </w:r>
      <w:r w:rsidR="001C4A2F" w:rsidRPr="001C4A2F">
        <w:rPr>
          <w:lang w:eastAsia="ar-SA"/>
        </w:rPr>
        <w:t xml:space="preserve"> </w:t>
      </w:r>
      <w:r w:rsidRPr="00371640">
        <w:rPr>
          <w:b/>
          <w:bCs/>
          <w:lang w:eastAsia="ar-SA"/>
        </w:rPr>
        <w:t>{</w:t>
      </w:r>
      <w:r w:rsidR="00EB2EDF" w:rsidRPr="00371640">
        <w:rPr>
          <w:b/>
          <w:bCs/>
          <w:lang w:eastAsia="ar-SA"/>
        </w:rPr>
        <w:t>Matriculas</w:t>
      </w:r>
      <w:r w:rsidRPr="00371640">
        <w:rPr>
          <w:b/>
          <w:bCs/>
          <w:lang w:eastAsia="ar-SA"/>
        </w:rPr>
        <w:t xml:space="preserve">: </w:t>
      </w:r>
      <w:r w:rsidR="00EB2EDF" w:rsidRPr="00371640">
        <w:rPr>
          <w:b/>
          <w:bCs/>
          <w:lang w:eastAsia="ar-SA"/>
        </w:rPr>
        <w:t>187</w:t>
      </w:r>
      <w:r w:rsidRPr="00371640">
        <w:rPr>
          <w:b/>
          <w:bCs/>
          <w:lang w:eastAsia="ar-SA"/>
        </w:rPr>
        <w:t xml:space="preserve">, </w:t>
      </w:r>
      <w:proofErr w:type="spellStart"/>
      <w:r w:rsidR="00EB2EDF" w:rsidRPr="00371640">
        <w:rPr>
          <w:b/>
          <w:bCs/>
          <w:lang w:eastAsia="ar-SA"/>
        </w:rPr>
        <w:t>MatriculasIdentificadores</w:t>
      </w:r>
      <w:proofErr w:type="spellEnd"/>
      <w:r w:rsidRPr="00371640">
        <w:rPr>
          <w:b/>
          <w:bCs/>
          <w:lang w:eastAsia="ar-SA"/>
        </w:rPr>
        <w:t xml:space="preserve">: </w:t>
      </w:r>
      <w:r w:rsidR="00EB2EDF" w:rsidRPr="00371640">
        <w:rPr>
          <w:b/>
          <w:bCs/>
          <w:lang w:eastAsia="ar-SA"/>
        </w:rPr>
        <w:t>448</w:t>
      </w:r>
      <w:r w:rsidRPr="00371640">
        <w:rPr>
          <w:b/>
          <w:bCs/>
          <w:lang w:eastAsia="ar-SA"/>
        </w:rPr>
        <w:t xml:space="preserve">, </w:t>
      </w:r>
      <w:r w:rsidR="00EB2EDF" w:rsidRPr="00371640">
        <w:rPr>
          <w:b/>
          <w:bCs/>
          <w:lang w:eastAsia="ar-SA"/>
        </w:rPr>
        <w:t>Identificadores</w:t>
      </w:r>
      <w:r w:rsidRPr="00371640">
        <w:rPr>
          <w:b/>
          <w:bCs/>
          <w:lang w:eastAsia="ar-SA"/>
        </w:rPr>
        <w:t>:</w:t>
      </w:r>
      <w:r w:rsidR="00EB2EDF" w:rsidRPr="00371640">
        <w:rPr>
          <w:b/>
          <w:bCs/>
          <w:lang w:eastAsia="ar-SA"/>
        </w:rPr>
        <w:t>302</w:t>
      </w:r>
      <w:r w:rsidRPr="00371640">
        <w:rPr>
          <w:b/>
          <w:bCs/>
          <w:lang w:eastAsia="ar-SA"/>
        </w:rPr>
        <w:t xml:space="preserve">, </w:t>
      </w:r>
      <w:proofErr w:type="spellStart"/>
      <w:r w:rsidR="00EB2EDF" w:rsidRPr="00371640">
        <w:rPr>
          <w:b/>
          <w:bCs/>
          <w:lang w:eastAsia="ar-SA"/>
        </w:rPr>
        <w:t>UbicacionesInternas</w:t>
      </w:r>
      <w:proofErr w:type="spellEnd"/>
      <w:r w:rsidRPr="00371640">
        <w:rPr>
          <w:b/>
          <w:bCs/>
          <w:lang w:eastAsia="ar-SA"/>
        </w:rPr>
        <w:t xml:space="preserve">: </w:t>
      </w:r>
      <w:r w:rsidR="00EB2EDF" w:rsidRPr="00371640">
        <w:rPr>
          <w:b/>
          <w:bCs/>
          <w:lang w:eastAsia="ar-SA"/>
        </w:rPr>
        <w:t>108</w:t>
      </w:r>
      <w:r w:rsidRPr="00371640">
        <w:rPr>
          <w:b/>
          <w:bCs/>
          <w:lang w:eastAsia="ar-SA"/>
        </w:rPr>
        <w:t>}</w:t>
      </w:r>
    </w:p>
    <w:p w14:paraId="0B30A7A6" w14:textId="3E603854" w:rsidR="001C4A2F" w:rsidRDefault="00FF25BE" w:rsidP="003A38A4">
      <w:pPr>
        <w:pStyle w:val="Prrafodelista"/>
        <w:ind w:left="1080"/>
        <w:rPr>
          <w:lang w:eastAsia="ar-SA"/>
        </w:rPr>
      </w:pPr>
      <w:r>
        <w:rPr>
          <w:lang w:eastAsia="ar-SA"/>
        </w:rPr>
        <w:lastRenderedPageBreak/>
        <w:t>}</w:t>
      </w:r>
    </w:p>
    <w:p w14:paraId="124D4FDD" w14:textId="4BCE5AD9" w:rsidR="00833985" w:rsidRDefault="00833985" w:rsidP="00B064C7">
      <w:pPr>
        <w:pStyle w:val="Prrafodelista"/>
        <w:numPr>
          <w:ilvl w:val="0"/>
          <w:numId w:val="22"/>
        </w:numPr>
        <w:rPr>
          <w:lang w:eastAsia="ar-SA"/>
        </w:rPr>
      </w:pPr>
      <w:r>
        <w:rPr>
          <w:lang w:eastAsia="ar-SA"/>
        </w:rPr>
        <w:t xml:space="preserve">Gestión de semáforos manejados por el Supervisor (caso </w:t>
      </w:r>
      <w:proofErr w:type="spellStart"/>
      <w:r>
        <w:rPr>
          <w:lang w:eastAsia="ar-SA"/>
        </w:rPr>
        <w:t>Tir</w:t>
      </w:r>
      <w:proofErr w:type="spellEnd"/>
      <w:r>
        <w:rPr>
          <w:lang w:eastAsia="ar-SA"/>
        </w:rPr>
        <w:t xml:space="preserve">-Cantabria). El emisor </w:t>
      </w:r>
      <w:r w:rsidR="00484958">
        <w:rPr>
          <w:lang w:eastAsia="ar-SA"/>
        </w:rPr>
        <w:t xml:space="preserve">del comando </w:t>
      </w:r>
      <w:r>
        <w:rPr>
          <w:lang w:eastAsia="ar-SA"/>
        </w:rPr>
        <w:t xml:space="preserve">puede cambiar el modo de operación del sistema de gestión de semáforos de MANUAL a AUTO para tener acceso una vez que </w:t>
      </w:r>
      <w:proofErr w:type="spellStart"/>
      <w:r>
        <w:rPr>
          <w:lang w:eastAsia="ar-SA"/>
        </w:rPr>
        <w:t>este</w:t>
      </w:r>
      <w:proofErr w:type="spellEnd"/>
      <w:r>
        <w:rPr>
          <w:lang w:eastAsia="ar-SA"/>
        </w:rPr>
        <w:t xml:space="preserve"> en manual al control de los semáforos. El formato del comando </w:t>
      </w:r>
      <w:proofErr w:type="gramStart"/>
      <w:r>
        <w:rPr>
          <w:lang w:eastAsia="ar-SA"/>
        </w:rPr>
        <w:t>es :</w:t>
      </w:r>
      <w:proofErr w:type="gramEnd"/>
      <w:r>
        <w:rPr>
          <w:lang w:eastAsia="ar-SA"/>
        </w:rPr>
        <w:t xml:space="preserve"> {</w:t>
      </w:r>
      <w:proofErr w:type="spellStart"/>
      <w:r>
        <w:rPr>
          <w:lang w:eastAsia="ar-SA"/>
        </w:rPr>
        <w:t>sender</w:t>
      </w:r>
      <w:proofErr w:type="spellEnd"/>
      <w:r>
        <w:rPr>
          <w:lang w:eastAsia="ar-SA"/>
        </w:rPr>
        <w:t>: “</w:t>
      </w:r>
      <w:proofErr w:type="spellStart"/>
      <w:r>
        <w:rPr>
          <w:lang w:eastAsia="ar-SA"/>
        </w:rPr>
        <w:t>Urgesbas</w:t>
      </w:r>
      <w:proofErr w:type="spellEnd"/>
      <w:r>
        <w:rPr>
          <w:lang w:eastAsia="ar-SA"/>
        </w:rPr>
        <w:t xml:space="preserve">”, </w:t>
      </w:r>
      <w:proofErr w:type="spellStart"/>
      <w:r>
        <w:rPr>
          <w:lang w:eastAsia="ar-SA"/>
        </w:rPr>
        <w:t>device</w:t>
      </w:r>
      <w:proofErr w:type="spellEnd"/>
      <w:proofErr w:type="gramStart"/>
      <w:r>
        <w:rPr>
          <w:lang w:eastAsia="ar-SA"/>
        </w:rPr>
        <w:t>: ”supervisor</w:t>
      </w:r>
      <w:proofErr w:type="gramEnd"/>
      <w:r>
        <w:rPr>
          <w:lang w:eastAsia="ar-SA"/>
        </w:rPr>
        <w:t>”, acción: “</w:t>
      </w:r>
      <w:proofErr w:type="spellStart"/>
      <w:r>
        <w:rPr>
          <w:lang w:eastAsia="ar-SA"/>
        </w:rPr>
        <w:t>semaforos</w:t>
      </w:r>
      <w:proofErr w:type="spellEnd"/>
      <w:r>
        <w:rPr>
          <w:lang w:eastAsia="ar-SA"/>
        </w:rPr>
        <w:t xml:space="preserve">”, comando: “MANUAL”, </w:t>
      </w:r>
      <w:proofErr w:type="spellStart"/>
      <w:r>
        <w:rPr>
          <w:lang w:eastAsia="ar-SA"/>
        </w:rPr>
        <w:t>IdCentroProveedor</w:t>
      </w:r>
      <w:proofErr w:type="spellEnd"/>
      <w:r>
        <w:rPr>
          <w:lang w:eastAsia="ar-SA"/>
        </w:rPr>
        <w:t xml:space="preserve">: </w:t>
      </w:r>
      <w:proofErr w:type="gramStart"/>
      <w:r>
        <w:rPr>
          <w:lang w:eastAsia="ar-SA"/>
        </w:rPr>
        <w:t>GUID }</w:t>
      </w:r>
      <w:proofErr w:type="gramEnd"/>
      <w:r>
        <w:rPr>
          <w:lang w:eastAsia="ar-SA"/>
        </w:rPr>
        <w:t>.</w:t>
      </w:r>
    </w:p>
    <w:p w14:paraId="007FEE23" w14:textId="5282AA08" w:rsidR="00833985" w:rsidRDefault="00833985" w:rsidP="00B064C7">
      <w:pPr>
        <w:pStyle w:val="Prrafodelista"/>
        <w:numPr>
          <w:ilvl w:val="0"/>
          <w:numId w:val="22"/>
        </w:numPr>
        <w:rPr>
          <w:lang w:eastAsia="ar-SA"/>
        </w:rPr>
      </w:pPr>
      <w:r>
        <w:rPr>
          <w:lang w:eastAsia="ar-SA"/>
        </w:rPr>
        <w:t xml:space="preserve">Una vez que el sistema haya sido puesto en modo manual el operador puede gestionar la luz verde en uno de los semáforos y roja en los demás o bien roja en todos los semáforos. Esto quiere decir que el sistema solo permite un semáforo en verde y a condición que la </w:t>
      </w:r>
      <w:proofErr w:type="spellStart"/>
      <w:r>
        <w:rPr>
          <w:lang w:eastAsia="ar-SA"/>
        </w:rPr>
        <w:t>bascula</w:t>
      </w:r>
      <w:proofErr w:type="spellEnd"/>
      <w:r>
        <w:rPr>
          <w:lang w:eastAsia="ar-SA"/>
        </w:rPr>
        <w:t xml:space="preserve"> se encuentre en estado desocupada, en caso contrario los semáforos permanecen en rojo. Si el sistema </w:t>
      </w:r>
      <w:proofErr w:type="spellStart"/>
      <w:r>
        <w:rPr>
          <w:lang w:eastAsia="ar-SA"/>
        </w:rPr>
        <w:t>esta</w:t>
      </w:r>
      <w:proofErr w:type="spellEnd"/>
      <w:r>
        <w:rPr>
          <w:lang w:eastAsia="ar-SA"/>
        </w:rPr>
        <w:t xml:space="preserve"> en modo automático este comando no tiene ningún efecto sobre los semáforos. El formato del comando </w:t>
      </w:r>
      <w:proofErr w:type="gramStart"/>
      <w:r>
        <w:rPr>
          <w:lang w:eastAsia="ar-SA"/>
        </w:rPr>
        <w:t>es :</w:t>
      </w:r>
      <w:proofErr w:type="gramEnd"/>
      <w:r>
        <w:rPr>
          <w:lang w:eastAsia="ar-SA"/>
        </w:rPr>
        <w:t xml:space="preserve"> {</w:t>
      </w:r>
      <w:proofErr w:type="spellStart"/>
      <w:r>
        <w:rPr>
          <w:lang w:eastAsia="ar-SA"/>
        </w:rPr>
        <w:t>sender</w:t>
      </w:r>
      <w:proofErr w:type="spellEnd"/>
      <w:r>
        <w:rPr>
          <w:lang w:eastAsia="ar-SA"/>
        </w:rPr>
        <w:t>: “</w:t>
      </w:r>
      <w:proofErr w:type="spellStart"/>
      <w:r>
        <w:rPr>
          <w:lang w:eastAsia="ar-SA"/>
        </w:rPr>
        <w:t>Urgesbas</w:t>
      </w:r>
      <w:proofErr w:type="spellEnd"/>
      <w:r>
        <w:rPr>
          <w:lang w:eastAsia="ar-SA"/>
        </w:rPr>
        <w:t xml:space="preserve">”, </w:t>
      </w:r>
      <w:proofErr w:type="spellStart"/>
      <w:r>
        <w:rPr>
          <w:lang w:eastAsia="ar-SA"/>
        </w:rPr>
        <w:t>device</w:t>
      </w:r>
      <w:proofErr w:type="spellEnd"/>
      <w:proofErr w:type="gramStart"/>
      <w:r>
        <w:rPr>
          <w:lang w:eastAsia="ar-SA"/>
        </w:rPr>
        <w:t>: ”supervisor</w:t>
      </w:r>
      <w:proofErr w:type="gramEnd"/>
      <w:r>
        <w:rPr>
          <w:lang w:eastAsia="ar-SA"/>
        </w:rPr>
        <w:t>”, acción: “</w:t>
      </w:r>
      <w:proofErr w:type="spellStart"/>
      <w:r>
        <w:rPr>
          <w:lang w:eastAsia="ar-SA"/>
        </w:rPr>
        <w:t>semaforos</w:t>
      </w:r>
      <w:proofErr w:type="spellEnd"/>
      <w:r>
        <w:rPr>
          <w:lang w:eastAsia="ar-SA"/>
        </w:rPr>
        <w:t>”, comando: “</w:t>
      </w:r>
      <w:r w:rsidR="0054300D">
        <w:rPr>
          <w:lang w:eastAsia="ar-SA"/>
        </w:rPr>
        <w:t>ON/OFF</w:t>
      </w:r>
      <w:r>
        <w:rPr>
          <w:lang w:eastAsia="ar-SA"/>
        </w:rPr>
        <w:t xml:space="preserve">”, </w:t>
      </w:r>
      <w:proofErr w:type="spellStart"/>
      <w:r w:rsidR="0054300D">
        <w:rPr>
          <w:lang w:eastAsia="ar-SA"/>
        </w:rPr>
        <w:t>control_semaforo</w:t>
      </w:r>
      <w:proofErr w:type="spellEnd"/>
      <w:r w:rsidR="0054300D">
        <w:rPr>
          <w:lang w:eastAsia="ar-SA"/>
        </w:rPr>
        <w:t xml:space="preserve">: “0, 1, 0”, </w:t>
      </w:r>
      <w:proofErr w:type="spellStart"/>
      <w:r>
        <w:rPr>
          <w:lang w:eastAsia="ar-SA"/>
        </w:rPr>
        <w:t>IdCentroProveedor</w:t>
      </w:r>
      <w:proofErr w:type="spellEnd"/>
      <w:r>
        <w:rPr>
          <w:lang w:eastAsia="ar-SA"/>
        </w:rPr>
        <w:t xml:space="preserve">: </w:t>
      </w:r>
      <w:proofErr w:type="gramStart"/>
      <w:r>
        <w:rPr>
          <w:lang w:eastAsia="ar-SA"/>
        </w:rPr>
        <w:t>GUID }</w:t>
      </w:r>
      <w:proofErr w:type="gramEnd"/>
      <w:r>
        <w:rPr>
          <w:lang w:eastAsia="ar-SA"/>
        </w:rPr>
        <w:t>.</w:t>
      </w:r>
      <w:r w:rsidR="0054300D">
        <w:rPr>
          <w:lang w:eastAsia="ar-SA"/>
        </w:rPr>
        <w:t xml:space="preserve"> </w:t>
      </w:r>
    </w:p>
    <w:p w14:paraId="1C5BB918" w14:textId="7F60B2C1" w:rsidR="0054300D" w:rsidRDefault="0054300D" w:rsidP="0054300D">
      <w:pPr>
        <w:pStyle w:val="Prrafodelista"/>
        <w:ind w:left="1080"/>
        <w:rPr>
          <w:lang w:eastAsia="ar-SA"/>
        </w:rPr>
      </w:pPr>
      <w:r>
        <w:rPr>
          <w:lang w:eastAsia="ar-SA"/>
        </w:rPr>
        <w:t xml:space="preserve">El </w:t>
      </w:r>
      <w:proofErr w:type="spellStart"/>
      <w:r>
        <w:rPr>
          <w:lang w:eastAsia="ar-SA"/>
        </w:rPr>
        <w:t>control_semaforo</w:t>
      </w:r>
      <w:proofErr w:type="spellEnd"/>
      <w:r>
        <w:rPr>
          <w:lang w:eastAsia="ar-SA"/>
        </w:rPr>
        <w:t xml:space="preserve"> contiene las tres </w:t>
      </w:r>
      <w:proofErr w:type="spellStart"/>
      <w:r>
        <w:rPr>
          <w:lang w:eastAsia="ar-SA"/>
        </w:rPr>
        <w:t>ordenes</w:t>
      </w:r>
      <w:proofErr w:type="spellEnd"/>
      <w:r>
        <w:rPr>
          <w:lang w:eastAsia="ar-SA"/>
        </w:rPr>
        <w:t xml:space="preserve"> para los semáforos S1, S2, S3 de forma que un 1 significa poner el semáforo en verde y un 0 poner el semáforo en rojo.</w:t>
      </w:r>
    </w:p>
    <w:p w14:paraId="6846C0DC" w14:textId="5E8954A7" w:rsidR="0054300D" w:rsidRDefault="0054300D" w:rsidP="0054300D">
      <w:pPr>
        <w:pStyle w:val="Prrafodelista"/>
        <w:numPr>
          <w:ilvl w:val="0"/>
          <w:numId w:val="22"/>
        </w:numPr>
        <w:rPr>
          <w:lang w:eastAsia="ar-SA"/>
        </w:rPr>
      </w:pPr>
      <w:r>
        <w:rPr>
          <w:lang w:eastAsia="ar-SA"/>
        </w:rPr>
        <w:t xml:space="preserve">Los comandos para </w:t>
      </w:r>
      <w:proofErr w:type="spellStart"/>
      <w:r>
        <w:rPr>
          <w:lang w:eastAsia="ar-SA"/>
        </w:rPr>
        <w:t>Totems</w:t>
      </w:r>
      <w:proofErr w:type="spellEnd"/>
      <w:r>
        <w:rPr>
          <w:lang w:eastAsia="ar-SA"/>
        </w:rPr>
        <w:t xml:space="preserve"> permiten tomar algunas acciones en cualquiera de los </w:t>
      </w:r>
      <w:proofErr w:type="gramStart"/>
      <w:r>
        <w:rPr>
          <w:lang w:eastAsia="ar-SA"/>
        </w:rPr>
        <w:t>tótem conectado</w:t>
      </w:r>
      <w:r w:rsidR="00484958">
        <w:rPr>
          <w:lang w:eastAsia="ar-SA"/>
        </w:rPr>
        <w:t>s</w:t>
      </w:r>
      <w:proofErr w:type="gramEnd"/>
      <w:r>
        <w:rPr>
          <w:lang w:eastAsia="ar-SA"/>
        </w:rPr>
        <w:t xml:space="preserve"> al Supervisor </w:t>
      </w:r>
      <w:r w:rsidR="00907452">
        <w:rPr>
          <w:lang w:eastAsia="ar-SA"/>
        </w:rPr>
        <w:t xml:space="preserve">como abrir la barrera, forzar un estado del semáforo asociado a ese </w:t>
      </w:r>
      <w:proofErr w:type="spellStart"/>
      <w:r w:rsidR="00907452">
        <w:rPr>
          <w:lang w:eastAsia="ar-SA"/>
        </w:rPr>
        <w:t>totem</w:t>
      </w:r>
      <w:proofErr w:type="spellEnd"/>
      <w:r w:rsidR="00907452">
        <w:rPr>
          <w:lang w:eastAsia="ar-SA"/>
        </w:rPr>
        <w:t xml:space="preserve">, cargar de nuevo la configuración o realizar un </w:t>
      </w:r>
      <w:proofErr w:type="spellStart"/>
      <w:r w:rsidR="00907452">
        <w:rPr>
          <w:lang w:eastAsia="ar-SA"/>
        </w:rPr>
        <w:t>reboot</w:t>
      </w:r>
      <w:proofErr w:type="spellEnd"/>
      <w:r w:rsidR="00907452">
        <w:rPr>
          <w:lang w:eastAsia="ar-SA"/>
        </w:rPr>
        <w:t xml:space="preserve"> del </w:t>
      </w:r>
      <w:proofErr w:type="spellStart"/>
      <w:r w:rsidR="00907452">
        <w:rPr>
          <w:lang w:eastAsia="ar-SA"/>
        </w:rPr>
        <w:t>RPi</w:t>
      </w:r>
      <w:proofErr w:type="spellEnd"/>
      <w:r w:rsidR="00907452">
        <w:rPr>
          <w:lang w:eastAsia="ar-SA"/>
        </w:rPr>
        <w:t xml:space="preserve">. Estos comandos </w:t>
      </w:r>
      <w:r>
        <w:rPr>
          <w:lang w:eastAsia="ar-SA"/>
        </w:rPr>
        <w:t>llevan el siguiente formato</w:t>
      </w:r>
      <w:proofErr w:type="gramStart"/>
      <w:r>
        <w:rPr>
          <w:lang w:eastAsia="ar-SA"/>
        </w:rPr>
        <w:t>:  {</w:t>
      </w:r>
      <w:proofErr w:type="spellStart"/>
      <w:proofErr w:type="gramEnd"/>
      <w:r>
        <w:rPr>
          <w:lang w:eastAsia="ar-SA"/>
        </w:rPr>
        <w:t>sender</w:t>
      </w:r>
      <w:proofErr w:type="spellEnd"/>
      <w:r>
        <w:rPr>
          <w:lang w:eastAsia="ar-SA"/>
        </w:rPr>
        <w:t>: “</w:t>
      </w:r>
      <w:proofErr w:type="spellStart"/>
      <w:r>
        <w:rPr>
          <w:lang w:eastAsia="ar-SA"/>
        </w:rPr>
        <w:t>Urgesbas</w:t>
      </w:r>
      <w:proofErr w:type="spellEnd"/>
      <w:r>
        <w:rPr>
          <w:lang w:eastAsia="ar-SA"/>
        </w:rPr>
        <w:t xml:space="preserve">”, </w:t>
      </w:r>
      <w:proofErr w:type="spellStart"/>
      <w:r>
        <w:rPr>
          <w:lang w:eastAsia="ar-SA"/>
        </w:rPr>
        <w:t>device</w:t>
      </w:r>
      <w:proofErr w:type="spellEnd"/>
      <w:proofErr w:type="gramStart"/>
      <w:r>
        <w:rPr>
          <w:lang w:eastAsia="ar-SA"/>
        </w:rPr>
        <w:t>: ”</w:t>
      </w:r>
      <w:proofErr w:type="spellStart"/>
      <w:r>
        <w:rPr>
          <w:lang w:eastAsia="ar-SA"/>
        </w:rPr>
        <w:t>totem</w:t>
      </w:r>
      <w:proofErr w:type="spellEnd"/>
      <w:proofErr w:type="gramEnd"/>
      <w:r>
        <w:rPr>
          <w:lang w:eastAsia="ar-SA"/>
        </w:rPr>
        <w:t xml:space="preserve">”, </w:t>
      </w:r>
      <w:proofErr w:type="spellStart"/>
      <w:r>
        <w:rPr>
          <w:lang w:eastAsia="ar-SA"/>
        </w:rPr>
        <w:t>accion</w:t>
      </w:r>
      <w:proofErr w:type="spellEnd"/>
      <w:r>
        <w:rPr>
          <w:lang w:eastAsia="ar-SA"/>
        </w:rPr>
        <w:t>: “</w:t>
      </w:r>
      <w:r w:rsidR="00484958">
        <w:rPr>
          <w:lang w:eastAsia="ar-SA"/>
        </w:rPr>
        <w:t xml:space="preserve">ver </w:t>
      </w:r>
      <w:r>
        <w:rPr>
          <w:lang w:eastAsia="ar-SA"/>
        </w:rPr>
        <w:t>acci</w:t>
      </w:r>
      <w:r w:rsidR="00484958">
        <w:rPr>
          <w:lang w:eastAsia="ar-SA"/>
        </w:rPr>
        <w:t>ó</w:t>
      </w:r>
      <w:r>
        <w:rPr>
          <w:lang w:eastAsia="ar-SA"/>
        </w:rPr>
        <w:t xml:space="preserve">n”, </w:t>
      </w:r>
      <w:proofErr w:type="spellStart"/>
      <w:r>
        <w:rPr>
          <w:lang w:eastAsia="ar-SA"/>
        </w:rPr>
        <w:t>numero_vial</w:t>
      </w:r>
      <w:proofErr w:type="spellEnd"/>
      <w:r>
        <w:rPr>
          <w:lang w:eastAsia="ar-SA"/>
        </w:rPr>
        <w:t xml:space="preserve">: </w:t>
      </w:r>
      <w:proofErr w:type="spellStart"/>
      <w:r>
        <w:rPr>
          <w:lang w:eastAsia="ar-SA"/>
        </w:rPr>
        <w:t>numero</w:t>
      </w:r>
      <w:proofErr w:type="spellEnd"/>
      <w:r>
        <w:rPr>
          <w:lang w:eastAsia="ar-SA"/>
        </w:rPr>
        <w:t xml:space="preserve"> de vial, </w:t>
      </w:r>
      <w:proofErr w:type="spellStart"/>
      <w:r>
        <w:rPr>
          <w:lang w:eastAsia="ar-SA"/>
        </w:rPr>
        <w:t>totem_id</w:t>
      </w:r>
      <w:proofErr w:type="spellEnd"/>
      <w:r>
        <w:rPr>
          <w:lang w:eastAsia="ar-SA"/>
        </w:rPr>
        <w:t xml:space="preserve">: nombre del </w:t>
      </w:r>
      <w:proofErr w:type="spellStart"/>
      <w:r>
        <w:rPr>
          <w:lang w:eastAsia="ar-SA"/>
        </w:rPr>
        <w:t>totem</w:t>
      </w:r>
      <w:proofErr w:type="spellEnd"/>
      <w:r>
        <w:rPr>
          <w:lang w:eastAsia="ar-SA"/>
        </w:rPr>
        <w:t xml:space="preserve">, </w:t>
      </w:r>
      <w:proofErr w:type="spellStart"/>
      <w:r>
        <w:rPr>
          <w:lang w:eastAsia="ar-SA"/>
        </w:rPr>
        <w:t>IdCentroProveedor</w:t>
      </w:r>
      <w:proofErr w:type="spellEnd"/>
      <w:r>
        <w:rPr>
          <w:lang w:eastAsia="ar-SA"/>
        </w:rPr>
        <w:t xml:space="preserve">: </w:t>
      </w:r>
      <w:proofErr w:type="gramStart"/>
      <w:r>
        <w:rPr>
          <w:lang w:eastAsia="ar-SA"/>
        </w:rPr>
        <w:t>GUID }</w:t>
      </w:r>
      <w:proofErr w:type="gramEnd"/>
      <w:r>
        <w:rPr>
          <w:lang w:eastAsia="ar-SA"/>
        </w:rPr>
        <w:t xml:space="preserve">. </w:t>
      </w:r>
    </w:p>
    <w:p w14:paraId="011581A1" w14:textId="06D82C39" w:rsidR="0054300D" w:rsidRPr="00B064C7" w:rsidRDefault="00907452" w:rsidP="0054300D">
      <w:pPr>
        <w:pStyle w:val="Prrafodelista"/>
        <w:ind w:left="1080"/>
        <w:rPr>
          <w:lang w:eastAsia="ar-SA"/>
        </w:rPr>
      </w:pPr>
      <w:r>
        <w:rPr>
          <w:lang w:eastAsia="ar-SA"/>
        </w:rPr>
        <w:t xml:space="preserve">El elemento </w:t>
      </w:r>
      <w:proofErr w:type="gramStart"/>
      <w:r w:rsidR="0054300D">
        <w:rPr>
          <w:lang w:eastAsia="ar-SA"/>
        </w:rPr>
        <w:t xml:space="preserve">acción </w:t>
      </w:r>
      <w:r>
        <w:rPr>
          <w:lang w:eastAsia="ar-SA"/>
        </w:rPr>
        <w:t xml:space="preserve"> puede</w:t>
      </w:r>
      <w:proofErr w:type="gramEnd"/>
      <w:r>
        <w:rPr>
          <w:lang w:eastAsia="ar-SA"/>
        </w:rPr>
        <w:t xml:space="preserve"> contener cualquiera de los siguientes valores de acuerdo a la acción que se desee tomar:</w:t>
      </w:r>
      <w:r w:rsidR="0054300D">
        <w:rPr>
          <w:lang w:eastAsia="ar-SA"/>
        </w:rPr>
        <w:t xml:space="preserve"> “</w:t>
      </w:r>
      <w:proofErr w:type="spellStart"/>
      <w:r w:rsidR="0054300D">
        <w:rPr>
          <w:lang w:eastAsia="ar-SA"/>
        </w:rPr>
        <w:t>abrirbarrera</w:t>
      </w:r>
      <w:proofErr w:type="spellEnd"/>
      <w:proofErr w:type="gramStart"/>
      <w:r w:rsidR="0054300D">
        <w:rPr>
          <w:lang w:eastAsia="ar-SA"/>
        </w:rPr>
        <w:t>”,  “</w:t>
      </w:r>
      <w:proofErr w:type="spellStart"/>
      <w:proofErr w:type="gramEnd"/>
      <w:r w:rsidR="0054300D">
        <w:rPr>
          <w:lang w:eastAsia="ar-SA"/>
        </w:rPr>
        <w:t>semaforo_on</w:t>
      </w:r>
      <w:proofErr w:type="spellEnd"/>
      <w:proofErr w:type="gramStart"/>
      <w:r w:rsidR="0054300D">
        <w:rPr>
          <w:lang w:eastAsia="ar-SA"/>
        </w:rPr>
        <w:t>”,  “</w:t>
      </w:r>
      <w:proofErr w:type="spellStart"/>
      <w:proofErr w:type="gramEnd"/>
      <w:r w:rsidR="0054300D">
        <w:rPr>
          <w:lang w:eastAsia="ar-SA"/>
        </w:rPr>
        <w:t>semaforo_off</w:t>
      </w:r>
      <w:proofErr w:type="spellEnd"/>
      <w:r w:rsidR="0054300D">
        <w:rPr>
          <w:lang w:eastAsia="ar-SA"/>
        </w:rPr>
        <w:t>”, “</w:t>
      </w:r>
      <w:proofErr w:type="spellStart"/>
      <w:r w:rsidR="0054300D">
        <w:rPr>
          <w:lang w:eastAsia="ar-SA"/>
        </w:rPr>
        <w:t>init_config</w:t>
      </w:r>
      <w:proofErr w:type="spellEnd"/>
      <w:r w:rsidR="0054300D">
        <w:rPr>
          <w:lang w:eastAsia="ar-SA"/>
        </w:rPr>
        <w:t>”, “</w:t>
      </w:r>
      <w:proofErr w:type="spellStart"/>
      <w:r w:rsidR="0054300D">
        <w:rPr>
          <w:lang w:eastAsia="ar-SA"/>
        </w:rPr>
        <w:t>reboot</w:t>
      </w:r>
      <w:proofErr w:type="spellEnd"/>
      <w:r w:rsidR="0054300D">
        <w:rPr>
          <w:lang w:eastAsia="ar-SA"/>
        </w:rPr>
        <w:t>”</w:t>
      </w:r>
    </w:p>
    <w:p w14:paraId="1F9632E8" w14:textId="59B98C21" w:rsidR="00F60F74" w:rsidRDefault="00F60F74" w:rsidP="00A142CD">
      <w:pPr>
        <w:pStyle w:val="EstiloCampo"/>
      </w:pPr>
      <w:bookmarkStart w:id="70" w:name="_Toc230187667"/>
      <w:r>
        <w:t>Parámetros de Configuración</w:t>
      </w:r>
      <w:bookmarkEnd w:id="70"/>
    </w:p>
    <w:p w14:paraId="7803FF5B" w14:textId="2E840E39" w:rsidR="00F60F74" w:rsidRDefault="00F60F74" w:rsidP="00F60F74">
      <w:pPr>
        <w:rPr>
          <w:lang w:eastAsia="ar-SA"/>
        </w:rPr>
      </w:pPr>
      <w:r>
        <w:rPr>
          <w:lang w:eastAsia="ar-SA"/>
        </w:rPr>
        <w:t xml:space="preserve">La configuración del sistema se realiza mediante un browser apuntando a la url: </w:t>
      </w:r>
      <w:hyperlink r:id="rId25" w:history="1">
        <w:r w:rsidRPr="00F7596D">
          <w:rPr>
            <w:rStyle w:val="Hipervnculo"/>
            <w:lang w:eastAsia="ar-SA"/>
          </w:rPr>
          <w:t>http://totem_IP:1880/totem</w:t>
        </w:r>
      </w:hyperlink>
      <w:r>
        <w:rPr>
          <w:lang w:eastAsia="ar-SA"/>
        </w:rPr>
        <w:t xml:space="preserve"> En esta </w:t>
      </w:r>
      <w:proofErr w:type="spellStart"/>
      <w:r>
        <w:rPr>
          <w:lang w:eastAsia="ar-SA"/>
        </w:rPr>
        <w:t>url</w:t>
      </w:r>
      <w:proofErr w:type="spellEnd"/>
      <w:r>
        <w:rPr>
          <w:lang w:eastAsia="ar-SA"/>
        </w:rPr>
        <w:t xml:space="preserve"> obtendremos una </w:t>
      </w:r>
      <w:r w:rsidR="00D85DC5">
        <w:rPr>
          <w:lang w:eastAsia="ar-SA"/>
        </w:rPr>
        <w:t>página</w:t>
      </w:r>
      <w:r>
        <w:rPr>
          <w:lang w:eastAsia="ar-SA"/>
        </w:rPr>
        <w:t xml:space="preserve"> con diferentes opciones</w:t>
      </w:r>
      <w:r w:rsidR="00D85DC5">
        <w:rPr>
          <w:lang w:eastAsia="ar-SA"/>
        </w:rPr>
        <w:t xml:space="preserve"> que nos permitirá asignar los valores a los parámetros configurables</w:t>
      </w:r>
    </w:p>
    <w:p w14:paraId="60922EC7" w14:textId="6166120C" w:rsidR="00D85DC5" w:rsidRDefault="00D85DC5" w:rsidP="00D85DC5">
      <w:pPr>
        <w:jc w:val="center"/>
        <w:rPr>
          <w:lang w:eastAsia="ar-SA"/>
        </w:rPr>
      </w:pPr>
      <w:r>
        <w:rPr>
          <w:noProof/>
          <w:lang w:eastAsia="ar-SA"/>
        </w:rPr>
        <w:lastRenderedPageBreak/>
        <w:drawing>
          <wp:inline distT="0" distB="0" distL="0" distR="0" wp14:anchorId="23CF3260" wp14:editId="221E930C">
            <wp:extent cx="2516300" cy="3600450"/>
            <wp:effectExtent l="0" t="0" r="0" b="0"/>
            <wp:docPr id="907387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87968" name="Imagen 907387968"/>
                    <pic:cNvPicPr/>
                  </pic:nvPicPr>
                  <pic:blipFill>
                    <a:blip r:embed="rId26">
                      <a:extLst>
                        <a:ext uri="{28A0092B-C50C-407E-A947-70E740481C1C}">
                          <a14:useLocalDpi xmlns:a14="http://schemas.microsoft.com/office/drawing/2010/main" val="0"/>
                        </a:ext>
                      </a:extLst>
                    </a:blip>
                    <a:stretch>
                      <a:fillRect/>
                    </a:stretch>
                  </pic:blipFill>
                  <pic:spPr>
                    <a:xfrm>
                      <a:off x="0" y="0"/>
                      <a:ext cx="2518418" cy="3603481"/>
                    </a:xfrm>
                    <a:prstGeom prst="rect">
                      <a:avLst/>
                    </a:prstGeom>
                  </pic:spPr>
                </pic:pic>
              </a:graphicData>
            </a:graphic>
          </wp:inline>
        </w:drawing>
      </w:r>
    </w:p>
    <w:p w14:paraId="219F5CB9" w14:textId="1CE30626" w:rsidR="00D85DC5" w:rsidRDefault="00D85DC5" w:rsidP="00D85DC5">
      <w:pPr>
        <w:jc w:val="left"/>
        <w:rPr>
          <w:lang w:eastAsia="ar-SA"/>
        </w:rPr>
      </w:pPr>
      <w:r>
        <w:rPr>
          <w:lang w:eastAsia="ar-SA"/>
        </w:rPr>
        <w:t xml:space="preserve">Desde aquí podemos navegar a las diferentes áreas de configuración para asignar los valores deseados a cada parámetro configurable. Para asignar los parámetros booleanos existe </w:t>
      </w:r>
      <w:proofErr w:type="spellStart"/>
      <w:r>
        <w:rPr>
          <w:lang w:eastAsia="ar-SA"/>
        </w:rPr>
        <w:t>ee</w:t>
      </w:r>
      <w:proofErr w:type="spellEnd"/>
      <w:r>
        <w:rPr>
          <w:lang w:eastAsia="ar-SA"/>
        </w:rPr>
        <w:t xml:space="preserve"> sistema de Tipo de configuración que </w:t>
      </w:r>
      <w:proofErr w:type="spellStart"/>
      <w:r>
        <w:rPr>
          <w:lang w:eastAsia="ar-SA"/>
        </w:rPr>
        <w:t>esta</w:t>
      </w:r>
      <w:proofErr w:type="spellEnd"/>
      <w:r>
        <w:rPr>
          <w:lang w:eastAsia="ar-SA"/>
        </w:rPr>
        <w:t xml:space="preserve"> en General, si ese valor es Tipo = 0 entonces el sistema toma los valores que aparecen en la página de configuración “General”, en caso de ser diferente (ej. Tipo = 2) entonces el sistema se guía por la asignación de valores que este definido en el Tipo 1. Esto se hace para tener tipos predefinidos de configuración. La siguiente figura muestra un ejemplo.</w:t>
      </w:r>
    </w:p>
    <w:p w14:paraId="7029FA8C" w14:textId="59AC483B" w:rsidR="00D85DC5" w:rsidRDefault="004D0EF1" w:rsidP="004D0EF1">
      <w:pPr>
        <w:jc w:val="left"/>
        <w:rPr>
          <w:lang w:eastAsia="ar-SA"/>
        </w:rPr>
      </w:pPr>
      <w:r>
        <w:rPr>
          <w:lang w:eastAsia="ar-SA"/>
        </w:rPr>
        <w:lastRenderedPageBreak/>
        <w:t xml:space="preserve">                </w:t>
      </w:r>
      <w:r w:rsidR="00D85DC5">
        <w:rPr>
          <w:noProof/>
          <w:lang w:eastAsia="ar-SA"/>
        </w:rPr>
        <w:drawing>
          <wp:inline distT="0" distB="0" distL="0" distR="0" wp14:anchorId="3DD318BD" wp14:editId="3784A8D8">
            <wp:extent cx="1857356" cy="3812984"/>
            <wp:effectExtent l="0" t="0" r="0" b="0"/>
            <wp:docPr id="18035881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88193" name="Imagen 1803588193"/>
                    <pic:cNvPicPr/>
                  </pic:nvPicPr>
                  <pic:blipFill>
                    <a:blip r:embed="rId27">
                      <a:extLst>
                        <a:ext uri="{28A0092B-C50C-407E-A947-70E740481C1C}">
                          <a14:useLocalDpi xmlns:a14="http://schemas.microsoft.com/office/drawing/2010/main" val="0"/>
                        </a:ext>
                      </a:extLst>
                    </a:blip>
                    <a:stretch>
                      <a:fillRect/>
                    </a:stretch>
                  </pic:blipFill>
                  <pic:spPr>
                    <a:xfrm>
                      <a:off x="0" y="0"/>
                      <a:ext cx="1880694" cy="3860894"/>
                    </a:xfrm>
                    <a:prstGeom prst="rect">
                      <a:avLst/>
                    </a:prstGeom>
                  </pic:spPr>
                </pic:pic>
              </a:graphicData>
            </a:graphic>
          </wp:inline>
        </w:drawing>
      </w:r>
      <w:r>
        <w:rPr>
          <w:lang w:eastAsia="ar-SA"/>
        </w:rPr>
        <w:t xml:space="preserve">                                </w:t>
      </w:r>
      <w:r>
        <w:rPr>
          <w:noProof/>
          <w:lang w:eastAsia="ar-SA"/>
        </w:rPr>
        <w:drawing>
          <wp:inline distT="0" distB="0" distL="0" distR="0" wp14:anchorId="6B337CA6" wp14:editId="64C0D22C">
            <wp:extent cx="2598924" cy="3276600"/>
            <wp:effectExtent l="0" t="0" r="0" b="0"/>
            <wp:docPr id="26601129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11290" name="Imagen 266011290"/>
                    <pic:cNvPicPr/>
                  </pic:nvPicPr>
                  <pic:blipFill>
                    <a:blip r:embed="rId28">
                      <a:extLst>
                        <a:ext uri="{28A0092B-C50C-407E-A947-70E740481C1C}">
                          <a14:useLocalDpi xmlns:a14="http://schemas.microsoft.com/office/drawing/2010/main" val="0"/>
                        </a:ext>
                      </a:extLst>
                    </a:blip>
                    <a:stretch>
                      <a:fillRect/>
                    </a:stretch>
                  </pic:blipFill>
                  <pic:spPr>
                    <a:xfrm>
                      <a:off x="0" y="0"/>
                      <a:ext cx="2611020" cy="3291850"/>
                    </a:xfrm>
                    <a:prstGeom prst="rect">
                      <a:avLst/>
                    </a:prstGeom>
                  </pic:spPr>
                </pic:pic>
              </a:graphicData>
            </a:graphic>
          </wp:inline>
        </w:drawing>
      </w:r>
    </w:p>
    <w:p w14:paraId="00261081" w14:textId="1BBCDEAB" w:rsidR="004D0EF1" w:rsidRDefault="004D0EF1" w:rsidP="004D0EF1">
      <w:pPr>
        <w:jc w:val="left"/>
        <w:rPr>
          <w:lang w:eastAsia="ar-SA"/>
        </w:rPr>
      </w:pPr>
      <w:r>
        <w:rPr>
          <w:lang w:eastAsia="ar-SA"/>
        </w:rPr>
        <w:t>El usuario puede colocar cualquier parámetro de la lista de manera que se inicialice con el valor deseado al arrancar el programa.</w:t>
      </w:r>
    </w:p>
    <w:p w14:paraId="0618A024" w14:textId="6397983D" w:rsidR="004D0EF1" w:rsidRDefault="004D0EF1" w:rsidP="004D0EF1">
      <w:pPr>
        <w:jc w:val="left"/>
        <w:rPr>
          <w:lang w:eastAsia="ar-SA"/>
        </w:rPr>
      </w:pPr>
      <w:r>
        <w:rPr>
          <w:lang w:eastAsia="ar-SA"/>
        </w:rPr>
        <w:t>En los demás apartados existen parámetros relacionados con cada botón, por ejemplo, para comunicaciones tenemos los siguientes parámetros:</w:t>
      </w:r>
    </w:p>
    <w:p w14:paraId="5F262CD8" w14:textId="4700E8CD" w:rsidR="004D0EF1" w:rsidRDefault="004D0EF1" w:rsidP="004D0EF1">
      <w:pPr>
        <w:jc w:val="center"/>
        <w:rPr>
          <w:lang w:eastAsia="ar-SA"/>
        </w:rPr>
      </w:pPr>
      <w:r>
        <w:rPr>
          <w:noProof/>
          <w:lang w:eastAsia="ar-SA"/>
        </w:rPr>
        <w:drawing>
          <wp:inline distT="0" distB="0" distL="0" distR="0" wp14:anchorId="08EFEE19" wp14:editId="64C30D1E">
            <wp:extent cx="1715334" cy="3486150"/>
            <wp:effectExtent l="0" t="0" r="0" b="0"/>
            <wp:docPr id="663968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6843" name="Imagen 66396843"/>
                    <pic:cNvPicPr/>
                  </pic:nvPicPr>
                  <pic:blipFill>
                    <a:blip r:embed="rId29">
                      <a:extLst>
                        <a:ext uri="{28A0092B-C50C-407E-A947-70E740481C1C}">
                          <a14:useLocalDpi xmlns:a14="http://schemas.microsoft.com/office/drawing/2010/main" val="0"/>
                        </a:ext>
                      </a:extLst>
                    </a:blip>
                    <a:stretch>
                      <a:fillRect/>
                    </a:stretch>
                  </pic:blipFill>
                  <pic:spPr>
                    <a:xfrm>
                      <a:off x="0" y="0"/>
                      <a:ext cx="1718147" cy="3491868"/>
                    </a:xfrm>
                    <a:prstGeom prst="rect">
                      <a:avLst/>
                    </a:prstGeom>
                  </pic:spPr>
                </pic:pic>
              </a:graphicData>
            </a:graphic>
          </wp:inline>
        </w:drawing>
      </w:r>
    </w:p>
    <w:p w14:paraId="55F93DAC" w14:textId="49B83733" w:rsidR="004D0EF1" w:rsidRDefault="004D0EF1" w:rsidP="004D0EF1">
      <w:pPr>
        <w:jc w:val="left"/>
        <w:rPr>
          <w:lang w:eastAsia="ar-SA"/>
        </w:rPr>
      </w:pPr>
      <w:r>
        <w:rPr>
          <w:lang w:eastAsia="ar-SA"/>
        </w:rPr>
        <w:lastRenderedPageBreak/>
        <w:t xml:space="preserve">Como se observa aquí quedan definidos los principales parámetros de comunicación entre los </w:t>
      </w:r>
      <w:proofErr w:type="spellStart"/>
      <w:r>
        <w:rPr>
          <w:lang w:eastAsia="ar-SA"/>
        </w:rPr>
        <w:t>Totems</w:t>
      </w:r>
      <w:proofErr w:type="spellEnd"/>
      <w:r>
        <w:rPr>
          <w:lang w:eastAsia="ar-SA"/>
        </w:rPr>
        <w:t xml:space="preserve"> y con el Supervisor.</w:t>
      </w:r>
    </w:p>
    <w:p w14:paraId="18E2FC8B" w14:textId="69E177CB" w:rsidR="004D0EF1" w:rsidRPr="00F60F74" w:rsidRDefault="004D0EF1" w:rsidP="004D0EF1">
      <w:pPr>
        <w:jc w:val="left"/>
        <w:rPr>
          <w:lang w:eastAsia="ar-SA"/>
        </w:rPr>
      </w:pPr>
    </w:p>
    <w:p w14:paraId="62CD053D" w14:textId="0FAA9EAE" w:rsidR="00A142CD" w:rsidRDefault="00A142CD" w:rsidP="00A142CD">
      <w:pPr>
        <w:pStyle w:val="EstiloCampo"/>
      </w:pPr>
      <w:bookmarkStart w:id="71" w:name="_Toc230187668"/>
      <w:r>
        <w:t>Consideraciones técnicas y ventajas</w:t>
      </w:r>
      <w:bookmarkEnd w:id="71"/>
    </w:p>
    <w:p w14:paraId="6F091D77" w14:textId="7D55572C" w:rsidR="00A142CD" w:rsidRDefault="00A142CD" w:rsidP="00A142CD">
      <w:pPr>
        <w:rPr>
          <w:rFonts w:eastAsiaTheme="minorEastAsia" w:cstheme="minorBidi"/>
          <w:szCs w:val="22"/>
        </w:rPr>
      </w:pPr>
      <w:r w:rsidRPr="00A64641">
        <w:rPr>
          <w:rFonts w:eastAsiaTheme="minorEastAsia" w:cstheme="minorBidi"/>
          <w:szCs w:val="22"/>
        </w:rPr>
        <w:t>El sistema está desarrollado sobre la plataforma Node-RED utilizando JavaScript, lo que permite una integración modular y flexible. Su arquitectura basada en componentes industriales y software embebido Linux garantiza estabilidad, alta disponibilidad y bajo mantenimiento. La automatización de los procesos de pesaje y registro contribuye a mejorar la eficiencia logística, la trazabilidad y la reducción de errores humanos.</w:t>
      </w:r>
    </w:p>
    <w:p w14:paraId="6128E6DC" w14:textId="39E7650E" w:rsidR="00A142CD" w:rsidRDefault="00A142CD" w:rsidP="00A142CD">
      <w:pPr>
        <w:pStyle w:val="EstiloCampo"/>
      </w:pPr>
      <w:bookmarkStart w:id="72" w:name="_Toc230187669"/>
      <w:r>
        <w:t>Conclusión</w:t>
      </w:r>
      <w:bookmarkEnd w:id="72"/>
    </w:p>
    <w:p w14:paraId="4D81DB83" w14:textId="6A7C1EBA" w:rsidR="00A142CD" w:rsidRDefault="00A142CD" w:rsidP="00A142CD">
      <w:r w:rsidRPr="00A142CD">
        <w:t>El sistema de báscula autónoma representa una solución integral para la gestión automatizada de pesajes en plantas de tratamiento de residuos. Su enfoque combina tecnología de detección, identificación y comunicación para garantizar un registro preciso y seguro de los movimientos, favoreciendo la trazabilidad y la eficiencia operativa de las plantas.</w:t>
      </w:r>
    </w:p>
    <w:p w14:paraId="1402D167" w14:textId="2C9E42A7" w:rsidR="0044115F" w:rsidRDefault="0044115F">
      <w:r>
        <w:br w:type="page"/>
      </w:r>
    </w:p>
    <w:p w14:paraId="4E6FC321" w14:textId="77777777" w:rsidR="00D67141" w:rsidRDefault="00D67141" w:rsidP="00A142CD"/>
    <w:p w14:paraId="4ECB2E32" w14:textId="5AD34397" w:rsidR="00D67141" w:rsidRPr="00CA4BB5" w:rsidRDefault="00C3413A" w:rsidP="00F25B84">
      <w:pPr>
        <w:pStyle w:val="EstiloCampo"/>
      </w:pPr>
      <w:bookmarkStart w:id="73" w:name="_Toc230187670"/>
      <w:r>
        <w:t>Notas durante el desarrollo</w:t>
      </w:r>
      <w:bookmarkEnd w:id="73"/>
    </w:p>
    <w:p w14:paraId="12E035A7" w14:textId="615DDB19" w:rsidR="00D67141" w:rsidRDefault="00D67141" w:rsidP="00A142CD">
      <w:r>
        <w:t xml:space="preserve">La tabla de </w:t>
      </w:r>
      <w:r w:rsidR="00CA4BB5">
        <w:t>vehículos</w:t>
      </w:r>
      <w:r>
        <w:t xml:space="preserve"> hay que agregarle un campo nuevo “</w:t>
      </w:r>
      <w:r w:rsidR="00CA4BB5">
        <w:t>PMA</w:t>
      </w:r>
      <w:r>
        <w:t>” (peso máximo autorizado</w:t>
      </w:r>
      <w:r w:rsidR="00EB108B">
        <w:t>)</w:t>
      </w:r>
      <w:r>
        <w:t xml:space="preserve">. Este valor puede ser igual a cero lo que indica que no debe ser tomado en cuenta. Si es mayor que cero entonces el peso del </w:t>
      </w:r>
      <w:r w:rsidR="00CA4BB5">
        <w:t>vehículo</w:t>
      </w:r>
      <w:r>
        <w:t xml:space="preserve"> debe ser inferior a este valor </w:t>
      </w:r>
      <w:r w:rsidR="00CA4BB5">
        <w:t>PMA</w:t>
      </w:r>
      <w:r>
        <w:t>. En caso que sea mayor debemos parar la pesada e indicar al usuario que no puede seguir el proceso porque el peso es mayor que lo contratado.</w:t>
      </w:r>
      <w:r w:rsidR="003F7553">
        <w:t xml:space="preserve"> </w:t>
      </w:r>
      <w:r w:rsidR="003F7553" w:rsidRPr="003F7553">
        <w:rPr>
          <w:color w:val="C00000"/>
        </w:rPr>
        <w:t xml:space="preserve">(ya </w:t>
      </w:r>
      <w:r w:rsidR="003F7553">
        <w:rPr>
          <w:color w:val="C00000"/>
        </w:rPr>
        <w:t>está</w:t>
      </w:r>
      <w:r w:rsidR="003F7553" w:rsidRPr="003F7553">
        <w:rPr>
          <w:color w:val="C00000"/>
        </w:rPr>
        <w:t xml:space="preserve"> considerado</w:t>
      </w:r>
      <w:r w:rsidR="007B1986">
        <w:rPr>
          <w:color w:val="C00000"/>
        </w:rPr>
        <w:t>,</w:t>
      </w:r>
      <w:r w:rsidR="003F7553">
        <w:rPr>
          <w:color w:val="C00000"/>
        </w:rPr>
        <w:t xml:space="preserve"> nos falta definir </w:t>
      </w:r>
      <w:r w:rsidR="007B1986">
        <w:rPr>
          <w:color w:val="C00000"/>
        </w:rPr>
        <w:t>cuál</w:t>
      </w:r>
      <w:r w:rsidR="003F7553">
        <w:rPr>
          <w:color w:val="C00000"/>
        </w:rPr>
        <w:t xml:space="preserve"> es el aviso para el conductor</w:t>
      </w:r>
      <w:r w:rsidR="003F7553" w:rsidRPr="003F7553">
        <w:rPr>
          <w:color w:val="C00000"/>
        </w:rPr>
        <w:t>)</w:t>
      </w:r>
    </w:p>
    <w:p w14:paraId="35720CE8" w14:textId="0D68C965" w:rsidR="00374A9D" w:rsidRDefault="00D67141" w:rsidP="00A142CD">
      <w:pPr>
        <w:rPr>
          <w:color w:val="C00000"/>
        </w:rPr>
      </w:pPr>
      <w:r>
        <w:t xml:space="preserve">El campo “tara” si es igual a cero, no hacemos nada con </w:t>
      </w:r>
      <w:r w:rsidR="007B1986">
        <w:t>él</w:t>
      </w:r>
      <w:r>
        <w:t>, pero si es mayor que cero cerramos el pesaje sin que haya pesada de salida.</w:t>
      </w:r>
      <w:r w:rsidR="00887B4A">
        <w:t xml:space="preserve"> </w:t>
      </w:r>
      <w:r w:rsidR="003F7553" w:rsidRPr="003F7553">
        <w:rPr>
          <w:color w:val="C00000"/>
        </w:rPr>
        <w:t xml:space="preserve">(ya </w:t>
      </w:r>
      <w:r w:rsidR="003F7553">
        <w:rPr>
          <w:color w:val="C00000"/>
        </w:rPr>
        <w:t>está</w:t>
      </w:r>
      <w:r w:rsidR="003F7553" w:rsidRPr="003F7553">
        <w:rPr>
          <w:color w:val="C00000"/>
        </w:rPr>
        <w:t xml:space="preserve"> considerado en el supervisor)</w:t>
      </w:r>
    </w:p>
    <w:p w14:paraId="1E03A77C" w14:textId="4BC85495" w:rsidR="003F7553" w:rsidRDefault="003F7553" w:rsidP="00A142CD">
      <w:pPr>
        <w:rPr>
          <w:color w:val="C00000"/>
        </w:rPr>
      </w:pPr>
      <w:r>
        <w:rPr>
          <w:color w:val="C00000"/>
        </w:rPr>
        <w:t>En la tabla</w:t>
      </w:r>
      <w:r w:rsidR="00CA4BB5">
        <w:rPr>
          <w:color w:val="C00000"/>
        </w:rPr>
        <w:t xml:space="preserve"> </w:t>
      </w:r>
      <w:r>
        <w:rPr>
          <w:color w:val="C00000"/>
        </w:rPr>
        <w:t xml:space="preserve">de </w:t>
      </w:r>
      <w:r w:rsidR="00CA4BB5">
        <w:rPr>
          <w:color w:val="C00000"/>
        </w:rPr>
        <w:t>vehículos hay</w:t>
      </w:r>
      <w:r>
        <w:rPr>
          <w:color w:val="C00000"/>
        </w:rPr>
        <w:t xml:space="preserve"> un campo booleano “</w:t>
      </w:r>
      <w:proofErr w:type="spellStart"/>
      <w:r>
        <w:rPr>
          <w:color w:val="C00000"/>
        </w:rPr>
        <w:t>DestareAutomatico</w:t>
      </w:r>
      <w:proofErr w:type="spellEnd"/>
      <w:r>
        <w:rPr>
          <w:color w:val="C00000"/>
        </w:rPr>
        <w:t xml:space="preserve">”, como se debe </w:t>
      </w:r>
      <w:proofErr w:type="gramStart"/>
      <w:r>
        <w:rPr>
          <w:color w:val="C00000"/>
        </w:rPr>
        <w:t>interpretar ??</w:t>
      </w:r>
      <w:proofErr w:type="gramEnd"/>
    </w:p>
    <w:p w14:paraId="5767CE43" w14:textId="77777777" w:rsidR="0025035F" w:rsidRDefault="0025035F" w:rsidP="00A142CD">
      <w:pPr>
        <w:rPr>
          <w:color w:val="C00000"/>
        </w:rPr>
      </w:pPr>
    </w:p>
    <w:p w14:paraId="6FEBD047" w14:textId="5A4EF45C" w:rsidR="00FE6F9B" w:rsidRPr="003073F4" w:rsidRDefault="00FE6F9B" w:rsidP="00A142CD">
      <w:pPr>
        <w:rPr>
          <w:b/>
          <w:bCs/>
          <w:color w:val="C00000"/>
        </w:rPr>
      </w:pPr>
      <w:r w:rsidRPr="003073F4">
        <w:rPr>
          <w:b/>
          <w:bCs/>
          <w:color w:val="C00000"/>
        </w:rPr>
        <w:t>NUEVAS NECESIDADES</w:t>
      </w:r>
    </w:p>
    <w:p w14:paraId="4E5A3D3C" w14:textId="1AD81D61" w:rsidR="0025035F" w:rsidRDefault="0025035F" w:rsidP="00A142CD">
      <w:pPr>
        <w:rPr>
          <w:color w:val="C00000"/>
        </w:rPr>
      </w:pPr>
      <w:r>
        <w:rPr>
          <w:color w:val="C00000"/>
        </w:rPr>
        <w:t xml:space="preserve">1. Necesidad de poder tener visualización en una pantalla del </w:t>
      </w:r>
      <w:proofErr w:type="spellStart"/>
      <w:r>
        <w:rPr>
          <w:color w:val="C00000"/>
        </w:rPr>
        <w:t>basculista</w:t>
      </w:r>
      <w:proofErr w:type="spellEnd"/>
      <w:r>
        <w:rPr>
          <w:color w:val="C00000"/>
        </w:rPr>
        <w:t xml:space="preserve"> de los movimientos en </w:t>
      </w:r>
      <w:proofErr w:type="spellStart"/>
      <w:r>
        <w:rPr>
          <w:color w:val="C00000"/>
        </w:rPr>
        <w:t>transito</w:t>
      </w:r>
      <w:proofErr w:type="spellEnd"/>
      <w:r>
        <w:rPr>
          <w:color w:val="C00000"/>
        </w:rPr>
        <w:t xml:space="preserve"> (Servicio web)</w:t>
      </w:r>
    </w:p>
    <w:p w14:paraId="36A19E2D" w14:textId="0707A895" w:rsidR="0025035F" w:rsidRDefault="0025035F" w:rsidP="00A142CD">
      <w:pPr>
        <w:rPr>
          <w:color w:val="C00000"/>
        </w:rPr>
      </w:pPr>
      <w:r>
        <w:rPr>
          <w:color w:val="C00000"/>
        </w:rPr>
        <w:t>2. Posibilidad de tener una estructura flexible y configurable del nivel del menú</w:t>
      </w:r>
    </w:p>
    <w:p w14:paraId="0C7F2CC7" w14:textId="0AAF87FA" w:rsidR="0025035F" w:rsidRDefault="0059755A" w:rsidP="00A142CD">
      <w:pPr>
        <w:rPr>
          <w:color w:val="C00000"/>
        </w:rPr>
      </w:pPr>
      <w:r>
        <w:rPr>
          <w:color w:val="C00000"/>
        </w:rPr>
        <w:t>3</w:t>
      </w:r>
      <w:r w:rsidR="0025035F">
        <w:rPr>
          <w:color w:val="C00000"/>
        </w:rPr>
        <w:t xml:space="preserve">. En el caso de identificación por QR el movimiento que enviamos desde el </w:t>
      </w:r>
      <w:proofErr w:type="spellStart"/>
      <w:r w:rsidR="0025035F">
        <w:rPr>
          <w:color w:val="C00000"/>
        </w:rPr>
        <w:t>totem</w:t>
      </w:r>
      <w:proofErr w:type="spellEnd"/>
      <w:r w:rsidR="0025035F">
        <w:rPr>
          <w:color w:val="C00000"/>
        </w:rPr>
        <w:t xml:space="preserve"> solo contiene el QR, el sistema a partir del </w:t>
      </w:r>
      <w:proofErr w:type="spellStart"/>
      <w:r w:rsidR="0025035F">
        <w:rPr>
          <w:color w:val="C00000"/>
        </w:rPr>
        <w:t>uuid</w:t>
      </w:r>
      <w:proofErr w:type="spellEnd"/>
      <w:r w:rsidR="0025035F">
        <w:rPr>
          <w:color w:val="C00000"/>
        </w:rPr>
        <w:t xml:space="preserve"> obtiene las diferentes equivalencias que este código puede tener: Tarjeta virtual, contrato, DI (documento de identificación). </w:t>
      </w:r>
    </w:p>
    <w:p w14:paraId="5A1AAA42" w14:textId="77777777" w:rsidR="0059755A" w:rsidRDefault="0059755A" w:rsidP="00A142CD">
      <w:pPr>
        <w:rPr>
          <w:color w:val="C00000"/>
        </w:rPr>
      </w:pPr>
      <w:r>
        <w:rPr>
          <w:color w:val="C00000"/>
        </w:rPr>
        <w:t xml:space="preserve">4. El movimiento de cualquier pesada se debe concluir al momento de encender el semáforo en verde. No esperar a que el </w:t>
      </w:r>
      <w:proofErr w:type="spellStart"/>
      <w:r>
        <w:rPr>
          <w:color w:val="C00000"/>
        </w:rPr>
        <w:t>camion</w:t>
      </w:r>
      <w:proofErr w:type="spellEnd"/>
      <w:r>
        <w:rPr>
          <w:color w:val="C00000"/>
        </w:rPr>
        <w:t xml:space="preserve"> abandone la </w:t>
      </w:r>
      <w:proofErr w:type="spellStart"/>
      <w:r>
        <w:rPr>
          <w:color w:val="C00000"/>
        </w:rPr>
        <w:t>bascula</w:t>
      </w:r>
      <w:proofErr w:type="spellEnd"/>
      <w:r>
        <w:rPr>
          <w:color w:val="C00000"/>
        </w:rPr>
        <w:t xml:space="preserve">. En caso de que un </w:t>
      </w:r>
      <w:proofErr w:type="spellStart"/>
      <w:r>
        <w:rPr>
          <w:color w:val="C00000"/>
        </w:rPr>
        <w:t>camion</w:t>
      </w:r>
      <w:proofErr w:type="spellEnd"/>
      <w:r>
        <w:rPr>
          <w:color w:val="C00000"/>
        </w:rPr>
        <w:t xml:space="preserve"> entre en la </w:t>
      </w:r>
      <w:proofErr w:type="spellStart"/>
      <w:r>
        <w:rPr>
          <w:color w:val="C00000"/>
        </w:rPr>
        <w:t>bascula</w:t>
      </w:r>
      <w:proofErr w:type="spellEnd"/>
      <w:r>
        <w:rPr>
          <w:color w:val="C00000"/>
        </w:rPr>
        <w:t xml:space="preserve"> antes de que el peso haya bajado </w:t>
      </w:r>
      <w:proofErr w:type="gramStart"/>
      <w:r>
        <w:rPr>
          <w:color w:val="C00000"/>
        </w:rPr>
        <w:t xml:space="preserve">del  </w:t>
      </w:r>
      <w:proofErr w:type="spellStart"/>
      <w:r>
        <w:rPr>
          <w:color w:val="C00000"/>
        </w:rPr>
        <w:t>pmin</w:t>
      </w:r>
      <w:proofErr w:type="spellEnd"/>
      <w:proofErr w:type="gramEnd"/>
      <w:r>
        <w:rPr>
          <w:color w:val="C00000"/>
        </w:rPr>
        <w:t xml:space="preserve"> es deseable que el sistema </w:t>
      </w:r>
    </w:p>
    <w:p w14:paraId="26304EAC" w14:textId="66841D0C" w:rsidR="0059755A" w:rsidRDefault="0059755A" w:rsidP="00A142CD">
      <w:pPr>
        <w:rPr>
          <w:color w:val="C00000"/>
        </w:rPr>
      </w:pPr>
      <w:r>
        <w:rPr>
          <w:color w:val="C00000"/>
        </w:rPr>
        <w:t xml:space="preserve">- detecte el </w:t>
      </w:r>
      <w:proofErr w:type="spellStart"/>
      <w:r>
        <w:rPr>
          <w:color w:val="C00000"/>
        </w:rPr>
        <w:t>camion</w:t>
      </w:r>
      <w:proofErr w:type="spellEnd"/>
      <w:r>
        <w:rPr>
          <w:color w:val="C00000"/>
        </w:rPr>
        <w:t xml:space="preserve"> (</w:t>
      </w:r>
      <w:proofErr w:type="gramStart"/>
      <w:r>
        <w:rPr>
          <w:color w:val="C00000"/>
        </w:rPr>
        <w:t>matricula)  y</w:t>
      </w:r>
      <w:proofErr w:type="gramEnd"/>
      <w:r>
        <w:rPr>
          <w:color w:val="C00000"/>
        </w:rPr>
        <w:t xml:space="preserve"> realice una nueva </w:t>
      </w:r>
      <w:proofErr w:type="gramStart"/>
      <w:r>
        <w:rPr>
          <w:color w:val="C00000"/>
        </w:rPr>
        <w:t>pesada</w:t>
      </w:r>
      <w:proofErr w:type="gramEnd"/>
      <w:r>
        <w:rPr>
          <w:color w:val="C00000"/>
        </w:rPr>
        <w:t xml:space="preserve"> pero solo si se pasa un QR ya que la matricula no se puede detectar porque el </w:t>
      </w:r>
      <w:proofErr w:type="spellStart"/>
      <w:r>
        <w:rPr>
          <w:color w:val="C00000"/>
        </w:rPr>
        <w:t>camion</w:t>
      </w:r>
      <w:proofErr w:type="spellEnd"/>
      <w:r>
        <w:rPr>
          <w:color w:val="C00000"/>
        </w:rPr>
        <w:t xml:space="preserve"> saliente tapa la cámara.</w:t>
      </w:r>
    </w:p>
    <w:p w14:paraId="49EE9E01" w14:textId="52454B65" w:rsidR="0059755A" w:rsidRDefault="0059755A" w:rsidP="00A142CD">
      <w:pPr>
        <w:rPr>
          <w:color w:val="C00000"/>
        </w:rPr>
      </w:pPr>
      <w:r>
        <w:rPr>
          <w:color w:val="C00000"/>
        </w:rPr>
        <w:t xml:space="preserve">- Que no haga nada y poder indicar que tiene que salir de la </w:t>
      </w:r>
      <w:proofErr w:type="spellStart"/>
      <w:r>
        <w:rPr>
          <w:color w:val="C00000"/>
        </w:rPr>
        <w:t>bascula</w:t>
      </w:r>
      <w:proofErr w:type="spellEnd"/>
      <w:r>
        <w:rPr>
          <w:color w:val="C00000"/>
        </w:rPr>
        <w:t>.</w:t>
      </w:r>
    </w:p>
    <w:p w14:paraId="55845F35" w14:textId="59F62281" w:rsidR="0059755A" w:rsidRDefault="0059755A" w:rsidP="00A142CD">
      <w:pPr>
        <w:rPr>
          <w:color w:val="C00000"/>
        </w:rPr>
      </w:pPr>
      <w:r>
        <w:rPr>
          <w:color w:val="C00000"/>
        </w:rPr>
        <w:t xml:space="preserve">- Si se detecta una persona se puede saber mirando si la </w:t>
      </w:r>
      <w:proofErr w:type="spellStart"/>
      <w:r>
        <w:rPr>
          <w:color w:val="C00000"/>
        </w:rPr>
        <w:t>bascula</w:t>
      </w:r>
      <w:proofErr w:type="spellEnd"/>
      <w:r>
        <w:rPr>
          <w:color w:val="C00000"/>
        </w:rPr>
        <w:t xml:space="preserve"> pasa a cero</w:t>
      </w:r>
      <w:r w:rsidR="00FE6F9B">
        <w:rPr>
          <w:color w:val="C00000"/>
        </w:rPr>
        <w:t>.</w:t>
      </w:r>
    </w:p>
    <w:p w14:paraId="75492493" w14:textId="6D87F5D8" w:rsidR="00FE6F9B" w:rsidRDefault="00FE6F9B" w:rsidP="00A142CD">
      <w:pPr>
        <w:rPr>
          <w:color w:val="C00000"/>
        </w:rPr>
      </w:pPr>
      <w:r>
        <w:rPr>
          <w:color w:val="C00000"/>
        </w:rPr>
        <w:t xml:space="preserve">- Lo mejor y </w:t>
      </w:r>
      <w:proofErr w:type="spellStart"/>
      <w:r>
        <w:rPr>
          <w:color w:val="C00000"/>
        </w:rPr>
        <w:t>mas</w:t>
      </w:r>
      <w:proofErr w:type="spellEnd"/>
      <w:r>
        <w:rPr>
          <w:color w:val="C00000"/>
        </w:rPr>
        <w:t xml:space="preserve"> fiable es que el </w:t>
      </w:r>
      <w:r w:rsidR="00F8333F">
        <w:rPr>
          <w:color w:val="C00000"/>
        </w:rPr>
        <w:t>camión</w:t>
      </w:r>
      <w:r>
        <w:rPr>
          <w:color w:val="C00000"/>
        </w:rPr>
        <w:t xml:space="preserve"> que entra tiene que esperar a que salga el </w:t>
      </w:r>
      <w:proofErr w:type="spellStart"/>
      <w:r>
        <w:rPr>
          <w:color w:val="C00000"/>
        </w:rPr>
        <w:t>camion</w:t>
      </w:r>
      <w:proofErr w:type="spellEnd"/>
      <w:r>
        <w:rPr>
          <w:color w:val="C00000"/>
        </w:rPr>
        <w:t xml:space="preserve"> y de momento es lo que vamos a hacer</w:t>
      </w:r>
    </w:p>
    <w:p w14:paraId="01D70C81" w14:textId="7E9528D2" w:rsidR="003F7D3A" w:rsidRDefault="003F7D3A" w:rsidP="00A142CD">
      <w:pPr>
        <w:rPr>
          <w:color w:val="C00000"/>
        </w:rPr>
      </w:pPr>
      <w:r>
        <w:rPr>
          <w:color w:val="C00000"/>
        </w:rPr>
        <w:t xml:space="preserve">5. El supervisor debe </w:t>
      </w:r>
      <w:r w:rsidR="00F8333F">
        <w:rPr>
          <w:color w:val="C00000"/>
        </w:rPr>
        <w:t xml:space="preserve">estar en capacidad de </w:t>
      </w:r>
      <w:r>
        <w:rPr>
          <w:color w:val="C00000"/>
        </w:rPr>
        <w:t xml:space="preserve">atender varios viales </w:t>
      </w:r>
      <w:r w:rsidR="00F8333F">
        <w:rPr>
          <w:color w:val="C00000"/>
        </w:rPr>
        <w:t>simultáneamente</w:t>
      </w:r>
      <w:r>
        <w:rPr>
          <w:color w:val="C00000"/>
        </w:rPr>
        <w:t xml:space="preserve">, por lo que el proceso de escritura </w:t>
      </w:r>
      <w:r w:rsidR="00F8333F">
        <w:rPr>
          <w:color w:val="C00000"/>
        </w:rPr>
        <w:t xml:space="preserve">en BD </w:t>
      </w:r>
      <w:r>
        <w:rPr>
          <w:color w:val="C00000"/>
        </w:rPr>
        <w:t xml:space="preserve">debe soportar varios clientes </w:t>
      </w:r>
      <w:r w:rsidR="00F8333F">
        <w:rPr>
          <w:color w:val="C00000"/>
        </w:rPr>
        <w:t>simultáneos</w:t>
      </w:r>
      <w:r>
        <w:rPr>
          <w:color w:val="C00000"/>
        </w:rPr>
        <w:t xml:space="preserve">. En el caso de </w:t>
      </w:r>
      <w:proofErr w:type="spellStart"/>
      <w:r>
        <w:rPr>
          <w:color w:val="C00000"/>
        </w:rPr>
        <w:t>SQlite</w:t>
      </w:r>
      <w:proofErr w:type="spellEnd"/>
      <w:r>
        <w:rPr>
          <w:color w:val="C00000"/>
        </w:rPr>
        <w:t xml:space="preserve"> la concurrencia de escritura no funciona correctamente por lo que habrá que hacer alguna función para prevenir este tipo de concurrencia.</w:t>
      </w:r>
      <w:r w:rsidR="00F8333F">
        <w:rPr>
          <w:color w:val="C00000"/>
        </w:rPr>
        <w:t xml:space="preserve"> Otra opción es trabajar con </w:t>
      </w:r>
      <w:proofErr w:type="spellStart"/>
      <w:r w:rsidR="00F8333F">
        <w:rPr>
          <w:color w:val="C00000"/>
        </w:rPr>
        <w:t>MariaDB</w:t>
      </w:r>
      <w:proofErr w:type="spellEnd"/>
    </w:p>
    <w:p w14:paraId="0E6A17DE" w14:textId="4986DD26" w:rsidR="003F7D3A" w:rsidRDefault="003F7D3A" w:rsidP="00A142CD">
      <w:pPr>
        <w:rPr>
          <w:color w:val="C00000"/>
        </w:rPr>
      </w:pPr>
      <w:r>
        <w:rPr>
          <w:color w:val="C00000"/>
        </w:rPr>
        <w:t xml:space="preserve">Por otro </w:t>
      </w:r>
      <w:proofErr w:type="gramStart"/>
      <w:r>
        <w:rPr>
          <w:color w:val="C00000"/>
        </w:rPr>
        <w:t>lado</w:t>
      </w:r>
      <w:proofErr w:type="gramEnd"/>
      <w:r>
        <w:rPr>
          <w:color w:val="C00000"/>
        </w:rPr>
        <w:t xml:space="preserve"> debemos poder diferenciar los viales entre </w:t>
      </w:r>
      <w:proofErr w:type="spellStart"/>
      <w:r>
        <w:rPr>
          <w:color w:val="C00000"/>
        </w:rPr>
        <w:t>si</w:t>
      </w:r>
      <w:proofErr w:type="spellEnd"/>
      <w:r>
        <w:rPr>
          <w:color w:val="C00000"/>
        </w:rPr>
        <w:t xml:space="preserve"> a la hora de enviar los movimientos</w:t>
      </w:r>
      <w:r w:rsidR="00F8333F">
        <w:rPr>
          <w:color w:val="C00000"/>
        </w:rPr>
        <w:t xml:space="preserve"> y poder configurar el Supervisor con la cantidad que gestiona</w:t>
      </w:r>
      <w:r>
        <w:rPr>
          <w:color w:val="C00000"/>
        </w:rPr>
        <w:t>.</w:t>
      </w:r>
    </w:p>
    <w:p w14:paraId="6446596F" w14:textId="68F74B40" w:rsidR="003F7D3A" w:rsidRDefault="003F7D3A" w:rsidP="00A142CD">
      <w:pPr>
        <w:rPr>
          <w:color w:val="C00000"/>
        </w:rPr>
      </w:pPr>
      <w:r>
        <w:rPr>
          <w:color w:val="C00000"/>
        </w:rPr>
        <w:t xml:space="preserve">6. Hasta ahora teníamos un concepto de identificación especial (QR / Tarjeta) que </w:t>
      </w:r>
      <w:r w:rsidR="004D1CE3">
        <w:rPr>
          <w:color w:val="C00000"/>
        </w:rPr>
        <w:t>permitía</w:t>
      </w:r>
      <w:r>
        <w:rPr>
          <w:color w:val="C00000"/>
        </w:rPr>
        <w:t xml:space="preserve"> a un usuario pasar sin matricula y sin ninguna otra condición solo el peso estable.  A partir de ahora los QR </w:t>
      </w:r>
      <w:r w:rsidR="00942C7C">
        <w:rPr>
          <w:color w:val="C00000"/>
        </w:rPr>
        <w:t xml:space="preserve">necesitaran disponer de lectura o edición de </w:t>
      </w:r>
      <w:proofErr w:type="spellStart"/>
      <w:r w:rsidR="00942C7C">
        <w:rPr>
          <w:color w:val="C00000"/>
        </w:rPr>
        <w:t>matricula</w:t>
      </w:r>
      <w:proofErr w:type="spellEnd"/>
      <w:r w:rsidR="00942C7C">
        <w:rPr>
          <w:color w:val="C00000"/>
        </w:rPr>
        <w:t xml:space="preserve"> y tener un código autorizado en el QR, esto es debido a que un </w:t>
      </w:r>
      <w:proofErr w:type="spellStart"/>
      <w:r w:rsidR="00942C7C">
        <w:rPr>
          <w:color w:val="C00000"/>
        </w:rPr>
        <w:lastRenderedPageBreak/>
        <w:t>codigo</w:t>
      </w:r>
      <w:proofErr w:type="spellEnd"/>
      <w:r w:rsidR="00942C7C">
        <w:rPr>
          <w:color w:val="C00000"/>
        </w:rPr>
        <w:t xml:space="preserve"> QR puede estar asociado a varias matriculas. Las</w:t>
      </w:r>
      <w:r>
        <w:rPr>
          <w:color w:val="C00000"/>
        </w:rPr>
        <w:t xml:space="preserve"> tarjetas </w:t>
      </w:r>
      <w:r w:rsidR="004D1CE3">
        <w:rPr>
          <w:color w:val="C00000"/>
        </w:rPr>
        <w:t>podrán</w:t>
      </w:r>
      <w:r>
        <w:rPr>
          <w:color w:val="C00000"/>
        </w:rPr>
        <w:t xml:space="preserve"> pasar </w:t>
      </w:r>
      <w:r w:rsidR="00942C7C">
        <w:rPr>
          <w:color w:val="C00000"/>
        </w:rPr>
        <w:t xml:space="preserve">si el </w:t>
      </w:r>
      <w:proofErr w:type="spellStart"/>
      <w:r w:rsidR="00942C7C">
        <w:rPr>
          <w:color w:val="C00000"/>
        </w:rPr>
        <w:t>codigo</w:t>
      </w:r>
      <w:proofErr w:type="spellEnd"/>
      <w:r w:rsidR="00942C7C">
        <w:rPr>
          <w:color w:val="C00000"/>
        </w:rPr>
        <w:t xml:space="preserve"> </w:t>
      </w:r>
      <w:proofErr w:type="spellStart"/>
      <w:r w:rsidR="00942C7C">
        <w:rPr>
          <w:color w:val="C00000"/>
        </w:rPr>
        <w:t>esta</w:t>
      </w:r>
      <w:proofErr w:type="spellEnd"/>
      <w:r w:rsidR="00942C7C">
        <w:rPr>
          <w:color w:val="C00000"/>
        </w:rPr>
        <w:t xml:space="preserve"> autorizado en BD ya que en el caso de las tarjetas si tienen una sola matricula asociada al </w:t>
      </w:r>
      <w:proofErr w:type="spellStart"/>
      <w:r w:rsidR="00942C7C">
        <w:rPr>
          <w:color w:val="C00000"/>
        </w:rPr>
        <w:t>codigo</w:t>
      </w:r>
      <w:proofErr w:type="spellEnd"/>
      <w:r w:rsidR="00942C7C">
        <w:rPr>
          <w:color w:val="C00000"/>
        </w:rPr>
        <w:t>.</w:t>
      </w:r>
    </w:p>
    <w:p w14:paraId="74EF0D6E" w14:textId="13EF63A5" w:rsidR="003F7D3A" w:rsidRDefault="003F7D3A" w:rsidP="00A142CD">
      <w:pPr>
        <w:rPr>
          <w:color w:val="C00000"/>
        </w:rPr>
      </w:pPr>
      <w:r>
        <w:rPr>
          <w:color w:val="C00000"/>
        </w:rPr>
        <w:t>Las únicas formas para permitir que un camión pueda entrar en la p</w:t>
      </w:r>
      <w:r w:rsidR="00F8333F">
        <w:rPr>
          <w:color w:val="C00000"/>
        </w:rPr>
        <w:t>l</w:t>
      </w:r>
      <w:r>
        <w:rPr>
          <w:color w:val="C00000"/>
        </w:rPr>
        <w:t>anta son:</w:t>
      </w:r>
    </w:p>
    <w:p w14:paraId="61FF40C4" w14:textId="77777777" w:rsidR="00F8333F" w:rsidRDefault="00F8333F" w:rsidP="00F8333F">
      <w:pPr>
        <w:ind w:firstLine="720"/>
        <w:rPr>
          <w:color w:val="C00000"/>
        </w:rPr>
      </w:pPr>
      <w:r>
        <w:rPr>
          <w:color w:val="C00000"/>
        </w:rPr>
        <w:t>-</w:t>
      </w:r>
      <w:r w:rsidR="003F7D3A">
        <w:rPr>
          <w:color w:val="C00000"/>
        </w:rPr>
        <w:t xml:space="preserve"> </w:t>
      </w:r>
      <w:r>
        <w:rPr>
          <w:color w:val="C00000"/>
        </w:rPr>
        <w:t>Q</w:t>
      </w:r>
      <w:r w:rsidR="003F7D3A">
        <w:rPr>
          <w:color w:val="C00000"/>
        </w:rPr>
        <w:t>ue la lectura de la matricula sea correcta y exista en la BD</w:t>
      </w:r>
    </w:p>
    <w:p w14:paraId="633D600D" w14:textId="77777777" w:rsidR="00F8333F" w:rsidRDefault="00F8333F" w:rsidP="00F8333F">
      <w:pPr>
        <w:ind w:firstLine="720"/>
        <w:rPr>
          <w:color w:val="C00000"/>
        </w:rPr>
      </w:pPr>
      <w:r>
        <w:rPr>
          <w:color w:val="C00000"/>
        </w:rPr>
        <w:t>- Q</w:t>
      </w:r>
      <w:r w:rsidR="003F7D3A">
        <w:rPr>
          <w:color w:val="C00000"/>
        </w:rPr>
        <w:t xml:space="preserve">ue con el editor de </w:t>
      </w:r>
      <w:proofErr w:type="spellStart"/>
      <w:r w:rsidR="003F7D3A">
        <w:rPr>
          <w:color w:val="C00000"/>
        </w:rPr>
        <w:t>matriculas</w:t>
      </w:r>
      <w:proofErr w:type="spellEnd"/>
      <w:r w:rsidR="003F7D3A">
        <w:rPr>
          <w:color w:val="C00000"/>
        </w:rPr>
        <w:t xml:space="preserve"> el conductor corrija la matricula y esta exista en la BD</w:t>
      </w:r>
    </w:p>
    <w:p w14:paraId="7178F9F0" w14:textId="19B28523" w:rsidR="003F7D3A" w:rsidRDefault="00F8333F" w:rsidP="00F8333F">
      <w:pPr>
        <w:ind w:firstLine="720"/>
        <w:rPr>
          <w:color w:val="C00000"/>
        </w:rPr>
      </w:pPr>
      <w:r>
        <w:rPr>
          <w:color w:val="C00000"/>
        </w:rPr>
        <w:t>- Q</w:t>
      </w:r>
      <w:r w:rsidR="003F7D3A">
        <w:rPr>
          <w:color w:val="C00000"/>
        </w:rPr>
        <w:t xml:space="preserve">ue la tarjeta </w:t>
      </w:r>
      <w:r>
        <w:rPr>
          <w:color w:val="C00000"/>
        </w:rPr>
        <w:t>presentada tenga asociada una matrícula en la BD</w:t>
      </w:r>
    </w:p>
    <w:p w14:paraId="7D055F42" w14:textId="4E31DC90" w:rsidR="00942C7C" w:rsidRDefault="00942C7C" w:rsidP="00F8333F">
      <w:pPr>
        <w:ind w:firstLine="720"/>
        <w:rPr>
          <w:color w:val="C00000"/>
        </w:rPr>
      </w:pPr>
      <w:r>
        <w:rPr>
          <w:color w:val="C00000"/>
        </w:rPr>
        <w:t xml:space="preserve">- Que el </w:t>
      </w:r>
      <w:proofErr w:type="spellStart"/>
      <w:r>
        <w:rPr>
          <w:color w:val="C00000"/>
        </w:rPr>
        <w:t>codigo</w:t>
      </w:r>
      <w:proofErr w:type="spellEnd"/>
      <w:r>
        <w:rPr>
          <w:color w:val="C00000"/>
        </w:rPr>
        <w:t xml:space="preserve"> QR presentado este autorizado y se haya leído / editado la matricula</w:t>
      </w:r>
    </w:p>
    <w:p w14:paraId="56531746" w14:textId="35414E5C" w:rsidR="00F8333F" w:rsidRDefault="00F8333F" w:rsidP="00F8333F">
      <w:pPr>
        <w:rPr>
          <w:color w:val="C00000"/>
        </w:rPr>
      </w:pPr>
      <w:r>
        <w:rPr>
          <w:color w:val="C00000"/>
        </w:rPr>
        <w:t xml:space="preserve">Todas estas condiciones son importantes adicionalmente para poder eliminar el vehículo de la tabla de movimientos en </w:t>
      </w:r>
      <w:r w:rsidR="00942C7C">
        <w:rPr>
          <w:color w:val="C00000"/>
        </w:rPr>
        <w:t>tránsito</w:t>
      </w:r>
      <w:r>
        <w:rPr>
          <w:color w:val="C00000"/>
        </w:rPr>
        <w:t xml:space="preserve"> una vez que realice la salida</w:t>
      </w:r>
    </w:p>
    <w:p w14:paraId="18BED282" w14:textId="0329C48D" w:rsidR="006A0A44" w:rsidRDefault="006A0A44" w:rsidP="00F8333F">
      <w:pPr>
        <w:rPr>
          <w:color w:val="C00000"/>
        </w:rPr>
      </w:pPr>
      <w:r w:rsidRPr="00942C7C">
        <w:rPr>
          <w:strike/>
          <w:color w:val="C00000"/>
        </w:rPr>
        <w:t xml:space="preserve">El </w:t>
      </w:r>
      <w:proofErr w:type="spellStart"/>
      <w:r w:rsidRPr="00942C7C">
        <w:rPr>
          <w:strike/>
          <w:color w:val="C00000"/>
        </w:rPr>
        <w:t>qr</w:t>
      </w:r>
      <w:proofErr w:type="spellEnd"/>
      <w:r w:rsidRPr="00942C7C">
        <w:rPr>
          <w:strike/>
          <w:color w:val="C00000"/>
        </w:rPr>
        <w:t xml:space="preserve"> o tarjeta recibida es buscado en la tabla </w:t>
      </w:r>
      <w:proofErr w:type="spellStart"/>
      <w:r w:rsidRPr="00942C7C">
        <w:rPr>
          <w:strike/>
          <w:color w:val="C00000"/>
        </w:rPr>
        <w:t>Matriculas_Identificadores</w:t>
      </w:r>
      <w:proofErr w:type="spellEnd"/>
      <w:r w:rsidRPr="00942C7C">
        <w:rPr>
          <w:strike/>
          <w:color w:val="C00000"/>
        </w:rPr>
        <w:t>, en caso de existir leemos el campo matricula de ese registro y posteriormente</w:t>
      </w:r>
      <w:r>
        <w:rPr>
          <w:color w:val="C00000"/>
        </w:rPr>
        <w:t xml:space="preserve"> buscamos </w:t>
      </w:r>
      <w:r w:rsidR="00942C7C">
        <w:rPr>
          <w:color w:val="C00000"/>
        </w:rPr>
        <w:t>el</w:t>
      </w:r>
      <w:r>
        <w:rPr>
          <w:color w:val="C00000"/>
        </w:rPr>
        <w:t xml:space="preserve"> </w:t>
      </w:r>
      <w:proofErr w:type="spellStart"/>
      <w:r>
        <w:rPr>
          <w:color w:val="C00000"/>
        </w:rPr>
        <w:t>codigo</w:t>
      </w:r>
      <w:proofErr w:type="spellEnd"/>
      <w:r>
        <w:rPr>
          <w:color w:val="C00000"/>
        </w:rPr>
        <w:t xml:space="preserve"> en la tabla Identificadores de donde sacamos el campo descripción y ahí encontraremos el origen y los residuos separados los dos valores por </w:t>
      </w:r>
      <w:r w:rsidRPr="00E93602">
        <w:rPr>
          <w:b/>
          <w:bCs/>
          <w:color w:val="000000" w:themeColor="text1"/>
        </w:rPr>
        <w:t>una coma</w:t>
      </w:r>
      <w:r>
        <w:rPr>
          <w:color w:val="C00000"/>
        </w:rPr>
        <w:t xml:space="preserve">. En caso de no encontrar el </w:t>
      </w:r>
      <w:proofErr w:type="spellStart"/>
      <w:r>
        <w:rPr>
          <w:color w:val="C00000"/>
        </w:rPr>
        <w:t>codigo</w:t>
      </w:r>
      <w:proofErr w:type="spellEnd"/>
      <w:r>
        <w:rPr>
          <w:color w:val="C00000"/>
        </w:rPr>
        <w:t xml:space="preserve"> </w:t>
      </w:r>
      <w:proofErr w:type="spellStart"/>
      <w:r>
        <w:rPr>
          <w:color w:val="C00000"/>
        </w:rPr>
        <w:t>qr</w:t>
      </w:r>
      <w:proofErr w:type="spellEnd"/>
      <w:r>
        <w:rPr>
          <w:color w:val="C00000"/>
        </w:rPr>
        <w:t xml:space="preserve"> en la tabla Identificadores se </w:t>
      </w:r>
      <w:proofErr w:type="spellStart"/>
      <w:r>
        <w:rPr>
          <w:color w:val="C00000"/>
        </w:rPr>
        <w:t>envia</w:t>
      </w:r>
      <w:proofErr w:type="spellEnd"/>
      <w:r>
        <w:rPr>
          <w:color w:val="C00000"/>
        </w:rPr>
        <w:t xml:space="preserve"> la variable “autorizado” = false. En caso que el </w:t>
      </w:r>
      <w:r w:rsidR="00942C7C">
        <w:rPr>
          <w:color w:val="C00000"/>
        </w:rPr>
        <w:t>código</w:t>
      </w:r>
      <w:r>
        <w:rPr>
          <w:color w:val="C00000"/>
        </w:rPr>
        <w:t xml:space="preserve"> </w:t>
      </w:r>
      <w:proofErr w:type="spellStart"/>
      <w:r>
        <w:rPr>
          <w:color w:val="C00000"/>
        </w:rPr>
        <w:t>qr</w:t>
      </w:r>
      <w:proofErr w:type="spellEnd"/>
      <w:r>
        <w:rPr>
          <w:color w:val="C00000"/>
        </w:rPr>
        <w:t xml:space="preserve"> esté presente se envían las variables </w:t>
      </w:r>
      <w:r w:rsidRPr="006A0A44">
        <w:rPr>
          <w:color w:val="C00000"/>
        </w:rPr>
        <w:t xml:space="preserve">autorizado = true; </w:t>
      </w:r>
      <w:r w:rsidR="00942C7C" w:rsidRPr="006A0A44">
        <w:rPr>
          <w:color w:val="C00000"/>
        </w:rPr>
        <w:t>descripción</w:t>
      </w:r>
      <w:r w:rsidRPr="006A0A44">
        <w:rPr>
          <w:color w:val="C00000"/>
        </w:rPr>
        <w:t xml:space="preserve"> = </w:t>
      </w:r>
      <w:r w:rsidR="00942C7C" w:rsidRPr="006A0A44">
        <w:rPr>
          <w:color w:val="C00000"/>
        </w:rPr>
        <w:t>descripción</w:t>
      </w:r>
      <w:r w:rsidRPr="006A0A44">
        <w:rPr>
          <w:color w:val="C00000"/>
        </w:rPr>
        <w:t>; nivel = nivel.</w:t>
      </w:r>
    </w:p>
    <w:p w14:paraId="46EBE6E0" w14:textId="77777777" w:rsidR="0025035F" w:rsidRDefault="0025035F" w:rsidP="00A142CD">
      <w:pPr>
        <w:rPr>
          <w:color w:val="C00000"/>
        </w:rPr>
      </w:pPr>
    </w:p>
    <w:p w14:paraId="528E70FE" w14:textId="25D18823" w:rsidR="0025035F" w:rsidRPr="003073F4" w:rsidRDefault="00574AC3" w:rsidP="00A142CD">
      <w:pPr>
        <w:rPr>
          <w:b/>
          <w:bCs/>
          <w:color w:val="C00000"/>
        </w:rPr>
      </w:pPr>
      <w:r w:rsidRPr="003073F4">
        <w:rPr>
          <w:b/>
          <w:bCs/>
          <w:color w:val="C00000"/>
        </w:rPr>
        <w:t>SOLUCIONES A NECESIDADES</w:t>
      </w:r>
    </w:p>
    <w:p w14:paraId="199DB07F" w14:textId="34BFC5A0" w:rsidR="0025035F" w:rsidRDefault="0025035F" w:rsidP="00A142CD">
      <w:pPr>
        <w:rPr>
          <w:color w:val="C00000"/>
        </w:rPr>
      </w:pPr>
      <w:r>
        <w:rPr>
          <w:color w:val="C00000"/>
        </w:rPr>
        <w:t xml:space="preserve">1. Para esta funcionalidad de plantea que el Supervisor </w:t>
      </w:r>
      <w:r w:rsidR="003073F4">
        <w:rPr>
          <w:color w:val="C00000"/>
        </w:rPr>
        <w:t>envíe</w:t>
      </w:r>
      <w:r>
        <w:rPr>
          <w:color w:val="C00000"/>
        </w:rPr>
        <w:t xml:space="preserve"> el movimiento inicial </w:t>
      </w:r>
      <w:r w:rsidR="008C20DE">
        <w:rPr>
          <w:color w:val="C00000"/>
        </w:rPr>
        <w:t xml:space="preserve">y el cerrado </w:t>
      </w:r>
      <w:r>
        <w:rPr>
          <w:color w:val="C00000"/>
        </w:rPr>
        <w:t>al Servidor Web cada vez que guarde el movimiento en BD local</w:t>
      </w:r>
      <w:r w:rsidR="008C20DE">
        <w:rPr>
          <w:color w:val="C00000"/>
        </w:rPr>
        <w:t xml:space="preserve"> o que se </w:t>
      </w:r>
      <w:proofErr w:type="spellStart"/>
      <w:r w:rsidR="008C20DE">
        <w:rPr>
          <w:color w:val="C00000"/>
        </w:rPr>
        <w:t>envie</w:t>
      </w:r>
      <w:proofErr w:type="spellEnd"/>
      <w:r w:rsidR="008C20DE">
        <w:rPr>
          <w:color w:val="C00000"/>
        </w:rPr>
        <w:t xml:space="preserve"> al Servidor</w:t>
      </w:r>
      <w:r>
        <w:rPr>
          <w:color w:val="C00000"/>
        </w:rPr>
        <w:t xml:space="preserve">. Esto permite que el </w:t>
      </w:r>
      <w:proofErr w:type="spellStart"/>
      <w:r>
        <w:rPr>
          <w:color w:val="C00000"/>
        </w:rPr>
        <w:t>basculista</w:t>
      </w:r>
      <w:proofErr w:type="spellEnd"/>
      <w:r>
        <w:rPr>
          <w:color w:val="C00000"/>
        </w:rPr>
        <w:t xml:space="preserve"> tenga una visión de los movimientos en </w:t>
      </w:r>
      <w:proofErr w:type="spellStart"/>
      <w:r>
        <w:rPr>
          <w:color w:val="C00000"/>
        </w:rPr>
        <w:t>transito</w:t>
      </w:r>
      <w:proofErr w:type="spellEnd"/>
      <w:r>
        <w:rPr>
          <w:color w:val="C00000"/>
        </w:rPr>
        <w:t xml:space="preserve">. Adicionalmente el </w:t>
      </w:r>
      <w:proofErr w:type="spellStart"/>
      <w:r>
        <w:rPr>
          <w:color w:val="C00000"/>
        </w:rPr>
        <w:t>basculista</w:t>
      </w:r>
      <w:proofErr w:type="spellEnd"/>
      <w:r>
        <w:rPr>
          <w:color w:val="C00000"/>
        </w:rPr>
        <w:t xml:space="preserve"> podrá eliminar un movimiento en </w:t>
      </w:r>
      <w:proofErr w:type="spellStart"/>
      <w:r>
        <w:rPr>
          <w:color w:val="C00000"/>
        </w:rPr>
        <w:t>transito</w:t>
      </w:r>
      <w:proofErr w:type="spellEnd"/>
      <w:r>
        <w:rPr>
          <w:color w:val="C00000"/>
        </w:rPr>
        <w:t xml:space="preserve"> y el servidor web deberá entonces avisar al Supervisor para que elimine ese movimiento (inicial) de la BD local. Esta segunda funcionalidad es menos urgente que la primera.</w:t>
      </w:r>
    </w:p>
    <w:p w14:paraId="0E70447E" w14:textId="2AD2838E" w:rsidR="00FE6F9B" w:rsidRDefault="00FE6F9B" w:rsidP="00A142CD">
      <w:pPr>
        <w:rPr>
          <w:color w:val="C00000"/>
        </w:rPr>
      </w:pPr>
      <w:r>
        <w:rPr>
          <w:color w:val="C00000"/>
        </w:rPr>
        <w:t xml:space="preserve">2. Para la estructura es necesario definirla y probarla antes de instalarla en el </w:t>
      </w:r>
      <w:proofErr w:type="spellStart"/>
      <w:r>
        <w:rPr>
          <w:color w:val="C00000"/>
        </w:rPr>
        <w:t>totem</w:t>
      </w:r>
      <w:proofErr w:type="spellEnd"/>
      <w:r>
        <w:rPr>
          <w:color w:val="C00000"/>
        </w:rPr>
        <w:t>. Esa estructura la define Jorge.</w:t>
      </w:r>
      <w:r w:rsidR="008C20DE">
        <w:rPr>
          <w:color w:val="C00000"/>
        </w:rPr>
        <w:t xml:space="preserve"> </w:t>
      </w:r>
      <w:proofErr w:type="spellStart"/>
      <w:r w:rsidR="008C20DE" w:rsidRPr="008C20DE">
        <w:rPr>
          <w:color w:val="00B050"/>
        </w:rPr>
        <w:t>Esta</w:t>
      </w:r>
      <w:proofErr w:type="spellEnd"/>
      <w:r w:rsidR="008C20DE" w:rsidRPr="008C20DE">
        <w:rPr>
          <w:color w:val="00B050"/>
        </w:rPr>
        <w:t xml:space="preserve"> definida y funcionando</w:t>
      </w:r>
    </w:p>
    <w:p w14:paraId="0B405113" w14:textId="7B60011A" w:rsidR="00F76840" w:rsidRDefault="006E6836" w:rsidP="00A142CD">
      <w:pPr>
        <w:rPr>
          <w:color w:val="C00000"/>
        </w:rPr>
      </w:pPr>
      <w:r>
        <w:rPr>
          <w:color w:val="C00000"/>
        </w:rPr>
        <w:t xml:space="preserve">3. En este caso de identificación por QR, el Supervisor envía el </w:t>
      </w:r>
      <w:proofErr w:type="spellStart"/>
      <w:r>
        <w:rPr>
          <w:color w:val="C00000"/>
        </w:rPr>
        <w:t>uuid</w:t>
      </w:r>
      <w:proofErr w:type="spellEnd"/>
      <w:r>
        <w:rPr>
          <w:color w:val="C00000"/>
        </w:rPr>
        <w:t xml:space="preserve"> leído en el QR en el movimiento y el Servidor Central es quien busca dentro de las tablas de su BD los valores correspondientes al Transportista, residuos, origen….</w:t>
      </w:r>
      <w:r w:rsidR="008C20DE">
        <w:rPr>
          <w:color w:val="C00000"/>
        </w:rPr>
        <w:t xml:space="preserve"> </w:t>
      </w:r>
      <w:r w:rsidR="00B44852">
        <w:rPr>
          <w:color w:val="00B050"/>
        </w:rPr>
        <w:t>El campo descripción de ese código QR en BD contiene</w:t>
      </w:r>
      <w:r w:rsidR="008C20DE" w:rsidRPr="008C20DE">
        <w:rPr>
          <w:color w:val="00B050"/>
        </w:rPr>
        <w:t xml:space="preserve"> el origen y el residuo para </w:t>
      </w:r>
      <w:r w:rsidR="00B44852">
        <w:rPr>
          <w:color w:val="00B050"/>
        </w:rPr>
        <w:t xml:space="preserve">poder </w:t>
      </w:r>
      <w:r w:rsidR="008C20DE" w:rsidRPr="008C20DE">
        <w:rPr>
          <w:color w:val="00B050"/>
        </w:rPr>
        <w:t>mostrar en pantalla como información adicional</w:t>
      </w:r>
      <w:r w:rsidR="00B44852">
        <w:rPr>
          <w:color w:val="00B050"/>
        </w:rPr>
        <w:t>. La separación entre origen y residuo se hace con una “,”</w:t>
      </w:r>
    </w:p>
    <w:p w14:paraId="43A12C15" w14:textId="07D4273C" w:rsidR="006E6836" w:rsidRDefault="00D30741" w:rsidP="00A142CD">
      <w:pPr>
        <w:rPr>
          <w:color w:val="C00000"/>
        </w:rPr>
      </w:pPr>
      <w:r>
        <w:rPr>
          <w:color w:val="C00000"/>
        </w:rPr>
        <w:t>4</w:t>
      </w:r>
      <w:r w:rsidR="006E6836">
        <w:rPr>
          <w:color w:val="C00000"/>
        </w:rPr>
        <w:t xml:space="preserve">. La </w:t>
      </w:r>
      <w:proofErr w:type="spellStart"/>
      <w:r w:rsidR="006E6836">
        <w:rPr>
          <w:color w:val="C00000"/>
        </w:rPr>
        <w:t>solucion</w:t>
      </w:r>
      <w:proofErr w:type="spellEnd"/>
      <w:r w:rsidR="006E6836">
        <w:rPr>
          <w:color w:val="C00000"/>
        </w:rPr>
        <w:t xml:space="preserve"> a este punto es que la operación de pesaje debe respetar la condición de que para entrar un </w:t>
      </w:r>
      <w:proofErr w:type="spellStart"/>
      <w:r w:rsidR="006E6836">
        <w:rPr>
          <w:color w:val="C00000"/>
        </w:rPr>
        <w:t>camion</w:t>
      </w:r>
      <w:proofErr w:type="spellEnd"/>
      <w:r w:rsidR="006E6836">
        <w:rPr>
          <w:color w:val="C00000"/>
        </w:rPr>
        <w:t xml:space="preserve"> en la </w:t>
      </w:r>
      <w:proofErr w:type="spellStart"/>
      <w:r w:rsidR="006E6836">
        <w:rPr>
          <w:color w:val="C00000"/>
        </w:rPr>
        <w:t>bascula</w:t>
      </w:r>
      <w:proofErr w:type="spellEnd"/>
      <w:r w:rsidR="006E6836">
        <w:rPr>
          <w:color w:val="C00000"/>
        </w:rPr>
        <w:t xml:space="preserve"> es necesario que haya salido el </w:t>
      </w:r>
      <w:proofErr w:type="spellStart"/>
      <w:r w:rsidR="006E6836">
        <w:rPr>
          <w:color w:val="C00000"/>
        </w:rPr>
        <w:t>camion</w:t>
      </w:r>
      <w:proofErr w:type="spellEnd"/>
      <w:r w:rsidR="006E6836">
        <w:rPr>
          <w:color w:val="C00000"/>
        </w:rPr>
        <w:t xml:space="preserve"> de la </w:t>
      </w:r>
      <w:proofErr w:type="spellStart"/>
      <w:r w:rsidR="006E6836">
        <w:rPr>
          <w:color w:val="C00000"/>
        </w:rPr>
        <w:t>ultima</w:t>
      </w:r>
      <w:proofErr w:type="spellEnd"/>
      <w:r w:rsidR="006E6836">
        <w:rPr>
          <w:color w:val="C00000"/>
        </w:rPr>
        <w:t xml:space="preserve"> pesada. No </w:t>
      </w:r>
      <w:proofErr w:type="gramStart"/>
      <w:r w:rsidR="006E6836">
        <w:rPr>
          <w:color w:val="C00000"/>
        </w:rPr>
        <w:t>obstante</w:t>
      </w:r>
      <w:proofErr w:type="gramEnd"/>
      <w:r w:rsidR="006E6836">
        <w:rPr>
          <w:color w:val="C00000"/>
        </w:rPr>
        <w:t xml:space="preserve"> tenemos que hacer una modificación </w:t>
      </w:r>
      <w:r w:rsidR="00181450">
        <w:rPr>
          <w:color w:val="C00000"/>
        </w:rPr>
        <w:t xml:space="preserve">en </w:t>
      </w:r>
      <w:r w:rsidR="006E6836">
        <w:rPr>
          <w:color w:val="C00000"/>
        </w:rPr>
        <w:t>el momento de la transmisión del movimiento en curso. Esta transmisión hasta ahora la teníamos desarrollada</w:t>
      </w:r>
      <w:r w:rsidR="00181450">
        <w:rPr>
          <w:color w:val="C00000"/>
        </w:rPr>
        <w:t>,</w:t>
      </w:r>
      <w:r w:rsidR="006E6836">
        <w:rPr>
          <w:color w:val="C00000"/>
        </w:rPr>
        <w:t xml:space="preserve"> </w:t>
      </w:r>
      <w:r w:rsidR="00181450">
        <w:rPr>
          <w:color w:val="C00000"/>
        </w:rPr>
        <w:t xml:space="preserve">por requerimiento, </w:t>
      </w:r>
      <w:r w:rsidR="006E6836">
        <w:rPr>
          <w:color w:val="C00000"/>
        </w:rPr>
        <w:t xml:space="preserve">para que se realice al momento de que el </w:t>
      </w:r>
      <w:proofErr w:type="spellStart"/>
      <w:r w:rsidR="006E6836">
        <w:rPr>
          <w:color w:val="C00000"/>
        </w:rPr>
        <w:t>camion</w:t>
      </w:r>
      <w:proofErr w:type="spellEnd"/>
      <w:r w:rsidR="006E6836">
        <w:rPr>
          <w:color w:val="C00000"/>
        </w:rPr>
        <w:t xml:space="preserve"> abandona la </w:t>
      </w:r>
      <w:proofErr w:type="spellStart"/>
      <w:r w:rsidR="006E6836">
        <w:rPr>
          <w:color w:val="C00000"/>
        </w:rPr>
        <w:t>bascula</w:t>
      </w:r>
      <w:proofErr w:type="spellEnd"/>
      <w:r w:rsidR="006E6836">
        <w:rPr>
          <w:color w:val="C00000"/>
        </w:rPr>
        <w:t xml:space="preserve"> es decir que el peso de la </w:t>
      </w:r>
      <w:proofErr w:type="spellStart"/>
      <w:r w:rsidR="006E6836">
        <w:rPr>
          <w:color w:val="C00000"/>
        </w:rPr>
        <w:t>bascula</w:t>
      </w:r>
      <w:proofErr w:type="spellEnd"/>
      <w:r w:rsidR="006E6836">
        <w:rPr>
          <w:color w:val="C00000"/>
        </w:rPr>
        <w:t xml:space="preserve"> muestra por primera vez un peso inferior al </w:t>
      </w:r>
      <w:proofErr w:type="spellStart"/>
      <w:r w:rsidR="006E6836">
        <w:rPr>
          <w:color w:val="C00000"/>
        </w:rPr>
        <w:t>pmin</w:t>
      </w:r>
      <w:proofErr w:type="spellEnd"/>
      <w:r w:rsidR="006E6836">
        <w:rPr>
          <w:color w:val="C00000"/>
        </w:rPr>
        <w:t xml:space="preserve">. Ahora se requiere que el movimiento se </w:t>
      </w:r>
      <w:proofErr w:type="spellStart"/>
      <w:r w:rsidR="006E6836">
        <w:rPr>
          <w:color w:val="C00000"/>
        </w:rPr>
        <w:t>envie</w:t>
      </w:r>
      <w:proofErr w:type="spellEnd"/>
      <w:r w:rsidR="006E6836">
        <w:rPr>
          <w:color w:val="C00000"/>
        </w:rPr>
        <w:t xml:space="preserve"> al momento de colocar el semáforo en verde</w:t>
      </w:r>
      <w:r w:rsidR="00214F39">
        <w:rPr>
          <w:color w:val="C00000"/>
        </w:rPr>
        <w:t>, ósea inmediatamente después de que el sistema ha</w:t>
      </w:r>
      <w:r w:rsidR="00181450">
        <w:rPr>
          <w:color w:val="C00000"/>
        </w:rPr>
        <w:t xml:space="preserve"> </w:t>
      </w:r>
      <w:r w:rsidR="00214F39">
        <w:rPr>
          <w:color w:val="C00000"/>
        </w:rPr>
        <w:t>recogido todos los parámetros de identificación y el peso estable.</w:t>
      </w:r>
      <w:r w:rsidR="006E6836">
        <w:rPr>
          <w:color w:val="C00000"/>
        </w:rPr>
        <w:t xml:space="preserve"> </w:t>
      </w:r>
      <w:r w:rsidR="008C20DE" w:rsidRPr="008C20DE">
        <w:rPr>
          <w:color w:val="00B050"/>
        </w:rPr>
        <w:t xml:space="preserve">Esto ya </w:t>
      </w:r>
      <w:proofErr w:type="spellStart"/>
      <w:r w:rsidR="008C20DE" w:rsidRPr="008C20DE">
        <w:rPr>
          <w:color w:val="00B050"/>
        </w:rPr>
        <w:t>esta</w:t>
      </w:r>
      <w:proofErr w:type="spellEnd"/>
      <w:r w:rsidR="008C20DE" w:rsidRPr="008C20DE">
        <w:rPr>
          <w:color w:val="00B050"/>
        </w:rPr>
        <w:t xml:space="preserve"> modificado y operativo en los </w:t>
      </w:r>
      <w:proofErr w:type="spellStart"/>
      <w:r w:rsidR="008C20DE" w:rsidRPr="008C20DE">
        <w:rPr>
          <w:color w:val="00B050"/>
        </w:rPr>
        <w:t>totems</w:t>
      </w:r>
      <w:proofErr w:type="spellEnd"/>
    </w:p>
    <w:p w14:paraId="4DA92A67" w14:textId="77777777" w:rsidR="00BE5F41" w:rsidRDefault="00BE5F41" w:rsidP="00A142CD">
      <w:pPr>
        <w:rPr>
          <w:color w:val="C00000"/>
        </w:rPr>
      </w:pPr>
    </w:p>
    <w:p w14:paraId="5A43C8E8" w14:textId="67F687DA" w:rsidR="00BE5F41" w:rsidRDefault="00BE5F41" w:rsidP="00A142CD">
      <w:pPr>
        <w:rPr>
          <w:color w:val="C00000"/>
        </w:rPr>
      </w:pPr>
      <w:r>
        <w:rPr>
          <w:color w:val="C00000"/>
        </w:rPr>
        <w:lastRenderedPageBreak/>
        <w:t>PREGUNTAS</w:t>
      </w:r>
    </w:p>
    <w:p w14:paraId="19C6C178" w14:textId="67C5BFE7" w:rsidR="00BE5F41" w:rsidRDefault="00BE5F41" w:rsidP="00A142CD">
      <w:pPr>
        <w:rPr>
          <w:color w:val="C00000"/>
        </w:rPr>
      </w:pPr>
      <w:proofErr w:type="spellStart"/>
      <w:r>
        <w:rPr>
          <w:color w:val="C00000"/>
        </w:rPr>
        <w:t>Situacion</w:t>
      </w:r>
      <w:proofErr w:type="spellEnd"/>
      <w:r>
        <w:rPr>
          <w:color w:val="C00000"/>
        </w:rPr>
        <w:t xml:space="preserve">:  en la pesada de un </w:t>
      </w:r>
      <w:proofErr w:type="spellStart"/>
      <w:r>
        <w:rPr>
          <w:color w:val="C00000"/>
        </w:rPr>
        <w:t>vehiculo</w:t>
      </w:r>
      <w:proofErr w:type="spellEnd"/>
      <w:r>
        <w:rPr>
          <w:color w:val="C00000"/>
        </w:rPr>
        <w:t xml:space="preserve"> se leyó mal la matricula y el conductor presenta un QR, el sistema procesa el movimiento en base al </w:t>
      </w:r>
      <w:proofErr w:type="gramStart"/>
      <w:r>
        <w:rPr>
          <w:color w:val="C00000"/>
        </w:rPr>
        <w:t>QR</w:t>
      </w:r>
      <w:proofErr w:type="gramEnd"/>
      <w:r>
        <w:rPr>
          <w:color w:val="C00000"/>
        </w:rPr>
        <w:t xml:space="preserve"> pero queda sin matricula. Cuando el </w:t>
      </w:r>
      <w:r w:rsidR="00181450">
        <w:rPr>
          <w:color w:val="C00000"/>
        </w:rPr>
        <w:t>camión</w:t>
      </w:r>
      <w:r>
        <w:rPr>
          <w:color w:val="C00000"/>
        </w:rPr>
        <w:t xml:space="preserve"> salga tiene que presentar el mismo </w:t>
      </w:r>
      <w:proofErr w:type="spellStart"/>
      <w:r>
        <w:rPr>
          <w:color w:val="C00000"/>
        </w:rPr>
        <w:t>qr</w:t>
      </w:r>
      <w:proofErr w:type="spellEnd"/>
      <w:r>
        <w:rPr>
          <w:color w:val="C00000"/>
        </w:rPr>
        <w:t xml:space="preserve"> para poder eliminarlo del movimiento inicial</w:t>
      </w:r>
      <w:r w:rsidR="00F8333F">
        <w:rPr>
          <w:color w:val="C00000"/>
        </w:rPr>
        <w:t xml:space="preserve">. </w:t>
      </w:r>
      <w:r w:rsidR="00F8333F" w:rsidRPr="00083FBB">
        <w:rPr>
          <w:color w:val="00B050"/>
        </w:rPr>
        <w:t>Respuesta en el punto 6 de necesidades</w:t>
      </w:r>
    </w:p>
    <w:p w14:paraId="017D1440" w14:textId="13768B7E" w:rsidR="008D06EE" w:rsidRPr="00B44852" w:rsidRDefault="00E93602" w:rsidP="00A142CD">
      <w:pPr>
        <w:rPr>
          <w:color w:val="538135" w:themeColor="accent6" w:themeShade="BF"/>
        </w:rPr>
      </w:pPr>
      <w:r>
        <w:rPr>
          <w:color w:val="C00000"/>
        </w:rPr>
        <w:t xml:space="preserve">Un </w:t>
      </w:r>
      <w:proofErr w:type="spellStart"/>
      <w:r>
        <w:rPr>
          <w:color w:val="C00000"/>
        </w:rPr>
        <w:t>camion</w:t>
      </w:r>
      <w:proofErr w:type="spellEnd"/>
      <w:r>
        <w:rPr>
          <w:color w:val="C00000"/>
        </w:rPr>
        <w:t xml:space="preserve"> entra se lee la matricula y sale un </w:t>
      </w:r>
      <w:proofErr w:type="spellStart"/>
      <w:r>
        <w:rPr>
          <w:color w:val="C00000"/>
        </w:rPr>
        <w:t>menu</w:t>
      </w:r>
      <w:proofErr w:type="spellEnd"/>
      <w:r>
        <w:rPr>
          <w:color w:val="C00000"/>
        </w:rPr>
        <w:t xml:space="preserve"> en la pantalla puesto que la matricula </w:t>
      </w:r>
      <w:proofErr w:type="spellStart"/>
      <w:r>
        <w:rPr>
          <w:color w:val="C00000"/>
        </w:rPr>
        <w:t>leida</w:t>
      </w:r>
      <w:proofErr w:type="spellEnd"/>
      <w:r>
        <w:rPr>
          <w:color w:val="C00000"/>
        </w:rPr>
        <w:t xml:space="preserve"> </w:t>
      </w:r>
      <w:proofErr w:type="spellStart"/>
      <w:r>
        <w:rPr>
          <w:color w:val="C00000"/>
        </w:rPr>
        <w:t>esta</w:t>
      </w:r>
      <w:proofErr w:type="spellEnd"/>
      <w:r>
        <w:rPr>
          <w:color w:val="C00000"/>
        </w:rPr>
        <w:t xml:space="preserve"> autorizada. Ahora el conductor presenta un QR </w:t>
      </w:r>
      <w:proofErr w:type="gramStart"/>
      <w:r>
        <w:rPr>
          <w:color w:val="C00000"/>
        </w:rPr>
        <w:t>autorizado</w:t>
      </w:r>
      <w:proofErr w:type="gramEnd"/>
      <w:r>
        <w:rPr>
          <w:color w:val="C00000"/>
        </w:rPr>
        <w:t xml:space="preserve"> pero la matricula no coincide con la matricula </w:t>
      </w:r>
      <w:proofErr w:type="spellStart"/>
      <w:r>
        <w:rPr>
          <w:color w:val="C00000"/>
        </w:rPr>
        <w:t>leida</w:t>
      </w:r>
      <w:proofErr w:type="spellEnd"/>
      <w:r>
        <w:rPr>
          <w:color w:val="C00000"/>
        </w:rPr>
        <w:t xml:space="preserve">. Lo que </w:t>
      </w:r>
      <w:proofErr w:type="spellStart"/>
      <w:r>
        <w:rPr>
          <w:color w:val="C00000"/>
        </w:rPr>
        <w:t>esta</w:t>
      </w:r>
      <w:proofErr w:type="spellEnd"/>
      <w:r>
        <w:rPr>
          <w:color w:val="C00000"/>
        </w:rPr>
        <w:t xml:space="preserve"> hecho actualmente es que la matricula del QR que no da la BD es la valida ya que es la que </w:t>
      </w:r>
      <w:proofErr w:type="spellStart"/>
      <w:r>
        <w:rPr>
          <w:color w:val="C00000"/>
        </w:rPr>
        <w:t>mas</w:t>
      </w:r>
      <w:proofErr w:type="spellEnd"/>
      <w:r>
        <w:rPr>
          <w:color w:val="C00000"/>
        </w:rPr>
        <w:t xml:space="preserve"> probabilidad tiene de estar correcta.  </w:t>
      </w:r>
      <w:r w:rsidR="00212857" w:rsidRPr="00B44852">
        <w:rPr>
          <w:strike/>
          <w:color w:val="538135" w:themeColor="accent6" w:themeShade="BF"/>
        </w:rPr>
        <w:t xml:space="preserve">La respuesta es exactamente lo que estamos haciendo actualmente es decir que tomamos la matricula que viene de la </w:t>
      </w:r>
      <w:proofErr w:type="gramStart"/>
      <w:r w:rsidR="00212857" w:rsidRPr="00B44852">
        <w:rPr>
          <w:strike/>
          <w:color w:val="538135" w:themeColor="accent6" w:themeShade="BF"/>
        </w:rPr>
        <w:t>BD asociada</w:t>
      </w:r>
      <w:proofErr w:type="gramEnd"/>
      <w:r w:rsidR="00212857" w:rsidRPr="00B44852">
        <w:rPr>
          <w:strike/>
          <w:color w:val="538135" w:themeColor="accent6" w:themeShade="BF"/>
        </w:rPr>
        <w:t xml:space="preserve"> al QR como la matricula correcta.</w:t>
      </w:r>
      <w:r w:rsidR="00B44852">
        <w:rPr>
          <w:color w:val="538135" w:themeColor="accent6" w:themeShade="BF"/>
        </w:rPr>
        <w:t xml:space="preserve"> Es obligatorio que el conductor edite la matricula o que el </w:t>
      </w:r>
      <w:proofErr w:type="spellStart"/>
      <w:r w:rsidR="00B44852">
        <w:rPr>
          <w:color w:val="538135" w:themeColor="accent6" w:themeShade="BF"/>
        </w:rPr>
        <w:t>camion</w:t>
      </w:r>
      <w:proofErr w:type="spellEnd"/>
      <w:r w:rsidR="00B44852">
        <w:rPr>
          <w:color w:val="538135" w:themeColor="accent6" w:themeShade="BF"/>
        </w:rPr>
        <w:t xml:space="preserve"> salga de la </w:t>
      </w:r>
      <w:proofErr w:type="spellStart"/>
      <w:r w:rsidR="00B44852">
        <w:rPr>
          <w:color w:val="538135" w:themeColor="accent6" w:themeShade="BF"/>
        </w:rPr>
        <w:t>bascula</w:t>
      </w:r>
      <w:proofErr w:type="spellEnd"/>
      <w:r w:rsidR="00B44852">
        <w:rPr>
          <w:color w:val="538135" w:themeColor="accent6" w:themeShade="BF"/>
        </w:rPr>
        <w:t xml:space="preserve"> y vuelva a entrar. El código QR actualmente no </w:t>
      </w:r>
      <w:proofErr w:type="spellStart"/>
      <w:r w:rsidR="00B44852">
        <w:rPr>
          <w:color w:val="538135" w:themeColor="accent6" w:themeShade="BF"/>
        </w:rPr>
        <w:t>esta</w:t>
      </w:r>
      <w:proofErr w:type="spellEnd"/>
      <w:r w:rsidR="00B44852">
        <w:rPr>
          <w:color w:val="538135" w:themeColor="accent6" w:themeShade="BF"/>
        </w:rPr>
        <w:t xml:space="preserve"> asociado a una sola matricula.</w:t>
      </w:r>
      <w:r w:rsidR="00D36528">
        <w:rPr>
          <w:color w:val="538135" w:themeColor="accent6" w:themeShade="BF"/>
        </w:rPr>
        <w:t xml:space="preserve"> En el caso de una tarjeta si tomamos la matricula asociada a la tarjeta en la BD para la gestión de movimientos.</w:t>
      </w:r>
    </w:p>
    <w:p w14:paraId="2E1DF86F" w14:textId="77777777" w:rsidR="00E93602" w:rsidRDefault="00E93602" w:rsidP="00A142CD">
      <w:pPr>
        <w:rPr>
          <w:color w:val="C00000"/>
        </w:rPr>
      </w:pPr>
    </w:p>
    <w:p w14:paraId="300E090E" w14:textId="3F42EB4E" w:rsidR="008D06EE" w:rsidRDefault="008D06EE" w:rsidP="00AA4351"/>
    <w:p w14:paraId="31A11555" w14:textId="77777777" w:rsidR="00525E4B" w:rsidRDefault="00525E4B" w:rsidP="005A4B44">
      <w:pPr>
        <w:jc w:val="left"/>
      </w:pPr>
    </w:p>
    <w:p w14:paraId="5729EF51" w14:textId="26DB35CC" w:rsidR="008F3490" w:rsidRDefault="008F3490">
      <w:r>
        <w:br w:type="page"/>
      </w:r>
    </w:p>
    <w:p w14:paraId="42ABA89A" w14:textId="651F5077" w:rsidR="00CC7D4A" w:rsidRDefault="00C3413A" w:rsidP="00C3413A">
      <w:pPr>
        <w:pStyle w:val="EstiloCampo"/>
      </w:pPr>
      <w:bookmarkStart w:id="74" w:name="_Toc230187671"/>
      <w:r>
        <w:lastRenderedPageBreak/>
        <w:t>Casos de uso y Pruebas</w:t>
      </w:r>
      <w:bookmarkEnd w:id="74"/>
    </w:p>
    <w:p w14:paraId="3E888F99" w14:textId="0C78DE6D" w:rsidR="008F3490" w:rsidRDefault="008F3490" w:rsidP="008F3490">
      <w:pPr>
        <w:pStyle w:val="Prrafodelista"/>
        <w:numPr>
          <w:ilvl w:val="1"/>
          <w:numId w:val="2"/>
        </w:numPr>
        <w:jc w:val="left"/>
      </w:pPr>
      <w:r>
        <w:t xml:space="preserve">Bascula Bidireccional 2 </w:t>
      </w:r>
      <w:proofErr w:type="spellStart"/>
      <w:r>
        <w:t>Totems</w:t>
      </w:r>
      <w:proofErr w:type="spellEnd"/>
    </w:p>
    <w:p w14:paraId="13F9BB97" w14:textId="719672F6" w:rsidR="008F3490" w:rsidRDefault="008F3490" w:rsidP="008F3490">
      <w:pPr>
        <w:pStyle w:val="Prrafodelista"/>
        <w:numPr>
          <w:ilvl w:val="2"/>
          <w:numId w:val="2"/>
        </w:numPr>
        <w:jc w:val="left"/>
      </w:pPr>
      <w:r>
        <w:t>Entrada: Matricula, Menú, QR opcional, Tarjeta opcional (sin matricula)</w:t>
      </w:r>
    </w:p>
    <w:p w14:paraId="199BCF71" w14:textId="33C53AC2" w:rsidR="008F3490" w:rsidRDefault="008F3490" w:rsidP="008F3490">
      <w:pPr>
        <w:pStyle w:val="Prrafodelista"/>
        <w:numPr>
          <w:ilvl w:val="2"/>
          <w:numId w:val="2"/>
        </w:numPr>
        <w:jc w:val="left"/>
      </w:pPr>
      <w:r>
        <w:t>Salida: Matricula, Botón, (opcionales Sensor, QR). Tarjeta puede salir sin matricula</w:t>
      </w:r>
    </w:p>
    <w:p w14:paraId="306BF3D4" w14:textId="77777777" w:rsidR="008F3490" w:rsidRDefault="008F3490" w:rsidP="008F3490">
      <w:pPr>
        <w:pStyle w:val="Prrafodelista"/>
        <w:ind w:left="2160"/>
        <w:jc w:val="left"/>
      </w:pPr>
    </w:p>
    <w:p w14:paraId="1D31D3C8" w14:textId="55FA4152" w:rsidR="008F3490" w:rsidRDefault="008F3490" w:rsidP="008F3490">
      <w:pPr>
        <w:pStyle w:val="Prrafodelista"/>
        <w:numPr>
          <w:ilvl w:val="1"/>
          <w:numId w:val="2"/>
        </w:numPr>
        <w:jc w:val="left"/>
      </w:pPr>
      <w:r>
        <w:t xml:space="preserve">Bascula Unidireccional de entrada 1 solo </w:t>
      </w:r>
      <w:proofErr w:type="spellStart"/>
      <w:r>
        <w:t>Totem</w:t>
      </w:r>
      <w:proofErr w:type="spellEnd"/>
    </w:p>
    <w:p w14:paraId="1A4E1EC8" w14:textId="56A86B75" w:rsidR="008F3490" w:rsidRDefault="008F3490" w:rsidP="008F3490">
      <w:pPr>
        <w:pStyle w:val="Prrafodelista"/>
        <w:numPr>
          <w:ilvl w:val="2"/>
          <w:numId w:val="2"/>
        </w:numPr>
        <w:jc w:val="left"/>
      </w:pPr>
      <w:r>
        <w:t>Entrada: Matricula, Menú, QR opcional, Tarjeta opcional (sin matricula)</w:t>
      </w:r>
    </w:p>
    <w:p w14:paraId="162F3A61" w14:textId="77777777" w:rsidR="008F3490" w:rsidRDefault="008F3490" w:rsidP="008F3490">
      <w:pPr>
        <w:pStyle w:val="Prrafodelista"/>
        <w:ind w:left="2160"/>
        <w:jc w:val="left"/>
      </w:pPr>
    </w:p>
    <w:p w14:paraId="767D8AC9" w14:textId="1CD8936E" w:rsidR="008F3490" w:rsidRDefault="008F3490" w:rsidP="008F3490">
      <w:pPr>
        <w:pStyle w:val="Prrafodelista"/>
        <w:numPr>
          <w:ilvl w:val="1"/>
          <w:numId w:val="2"/>
        </w:numPr>
        <w:jc w:val="left"/>
      </w:pPr>
      <w:r>
        <w:t xml:space="preserve">Bascula Unidireccional de salida 1 solo </w:t>
      </w:r>
      <w:proofErr w:type="spellStart"/>
      <w:r>
        <w:t>Totem</w:t>
      </w:r>
      <w:proofErr w:type="spellEnd"/>
    </w:p>
    <w:p w14:paraId="435545C7" w14:textId="3AA8604A" w:rsidR="008F3490" w:rsidRDefault="008F3490" w:rsidP="008F3490">
      <w:pPr>
        <w:pStyle w:val="Prrafodelista"/>
        <w:numPr>
          <w:ilvl w:val="2"/>
          <w:numId w:val="2"/>
        </w:numPr>
        <w:jc w:val="left"/>
      </w:pPr>
      <w:r>
        <w:t>Salida: Matricula, Botón, (opcionales Sensor, QR). Tarjeta puede salir sin matricula</w:t>
      </w:r>
    </w:p>
    <w:p w14:paraId="6882CC4D" w14:textId="6F17C70F" w:rsidR="002C0D44" w:rsidRDefault="002C0D44" w:rsidP="002C0D44">
      <w:r>
        <w:t>Revisiones a realizar</w:t>
      </w:r>
    </w:p>
    <w:p w14:paraId="1C917BDC" w14:textId="166D1D15" w:rsidR="008F3490" w:rsidRDefault="002C0D44" w:rsidP="002C0D44">
      <w:pPr>
        <w:pStyle w:val="Prrafodelista"/>
        <w:numPr>
          <w:ilvl w:val="0"/>
          <w:numId w:val="3"/>
        </w:numPr>
      </w:pPr>
      <w:r>
        <w:t xml:space="preserve">Cuando no leemos matricula y presentamos un QR valido, se queda esperando con la pantalla diciendo peso estable pero no nos propone el editor de </w:t>
      </w:r>
      <w:proofErr w:type="spellStart"/>
      <w:r>
        <w:t>matriculas</w:t>
      </w:r>
      <w:proofErr w:type="spellEnd"/>
      <w:r>
        <w:t xml:space="preserve"> para meterla a mano</w:t>
      </w:r>
      <w:r w:rsidR="00BE366A">
        <w:t>.</w:t>
      </w:r>
      <w:r w:rsidR="008C20CF">
        <w:t xml:space="preserve"> </w:t>
      </w:r>
      <w:r w:rsidR="008C20CF" w:rsidRPr="00D36528">
        <w:rPr>
          <w:color w:val="00B050"/>
        </w:rPr>
        <w:t>HECHO</w:t>
      </w:r>
    </w:p>
    <w:p w14:paraId="7A6E2986" w14:textId="02737A40" w:rsidR="00616057" w:rsidRDefault="002C0D44" w:rsidP="002C0D44">
      <w:pPr>
        <w:pStyle w:val="Prrafodelista"/>
        <w:numPr>
          <w:ilvl w:val="0"/>
          <w:numId w:val="3"/>
        </w:numPr>
        <w:jc w:val="left"/>
      </w:pPr>
      <w:r>
        <w:t>Cuando dejamos tapado un sensor y el peso se mueve, solicita una fotografía</w:t>
      </w:r>
      <w:r w:rsidR="008C20CF">
        <w:t xml:space="preserve">. </w:t>
      </w:r>
      <w:r w:rsidR="008C20CF" w:rsidRPr="00D36528">
        <w:rPr>
          <w:color w:val="00B050"/>
        </w:rPr>
        <w:t>HECHO</w:t>
      </w:r>
      <w:r w:rsidR="008C20CF">
        <w:t xml:space="preserve">. Actualmente no genera solicitud en esa condición. Es normal que se solicite la matricula cuando el sensor cambia de OFF a </w:t>
      </w:r>
      <w:proofErr w:type="gramStart"/>
      <w:r w:rsidR="008C20CF">
        <w:t>ON</w:t>
      </w:r>
      <w:proofErr w:type="gramEnd"/>
      <w:r w:rsidR="008C20CF">
        <w:t xml:space="preserve"> pero si no hay peso el sistema no hace nada. </w:t>
      </w:r>
    </w:p>
    <w:p w14:paraId="4DA6F514" w14:textId="52D797CE" w:rsidR="002C0D44" w:rsidRPr="00A62453" w:rsidRDefault="002C0D44" w:rsidP="002C0D44">
      <w:pPr>
        <w:pStyle w:val="Prrafodelista"/>
        <w:numPr>
          <w:ilvl w:val="0"/>
          <w:numId w:val="3"/>
        </w:numPr>
        <w:jc w:val="left"/>
      </w:pPr>
      <w:r>
        <w:t xml:space="preserve">Tenemos que guardar en BD los campos </w:t>
      </w:r>
      <w:proofErr w:type="spellStart"/>
      <w:r>
        <w:t>qr_</w:t>
      </w:r>
      <w:r w:rsidR="00BE366A">
        <w:t>f</w:t>
      </w:r>
      <w:proofErr w:type="spellEnd"/>
      <w:r>
        <w:t xml:space="preserve"> y </w:t>
      </w:r>
      <w:proofErr w:type="spellStart"/>
      <w:r>
        <w:t>rfid_</w:t>
      </w:r>
      <w:r w:rsidR="00BE366A">
        <w:t>f</w:t>
      </w:r>
      <w:proofErr w:type="spellEnd"/>
      <w:r>
        <w:t xml:space="preserve"> en caso que existan</w:t>
      </w:r>
      <w:r w:rsidR="008C20CF">
        <w:t xml:space="preserve">. </w:t>
      </w:r>
      <w:r w:rsidR="008C20CF" w:rsidRPr="00D36528">
        <w:rPr>
          <w:color w:val="00B050"/>
        </w:rPr>
        <w:t>HECHO</w:t>
      </w:r>
    </w:p>
    <w:p w14:paraId="33E795B3" w14:textId="57C1B4BC" w:rsidR="00A62453" w:rsidRDefault="00A62453" w:rsidP="00A62453">
      <w:pPr>
        <w:jc w:val="left"/>
      </w:pPr>
      <w:r>
        <w:t>15/02/2025</w:t>
      </w:r>
    </w:p>
    <w:p w14:paraId="3D3F7620" w14:textId="32CFAE91" w:rsidR="00A62453" w:rsidRDefault="00A62453" w:rsidP="00A62453">
      <w:pPr>
        <w:jc w:val="left"/>
      </w:pPr>
      <w:r>
        <w:t xml:space="preserve">Bascula Unidireccional </w:t>
      </w:r>
    </w:p>
    <w:p w14:paraId="5799A51C" w14:textId="3A26397B" w:rsidR="005F3D3A" w:rsidRDefault="00A62453" w:rsidP="005F3D3A">
      <w:pPr>
        <w:pStyle w:val="Prrafodelista"/>
        <w:numPr>
          <w:ilvl w:val="0"/>
          <w:numId w:val="3"/>
        </w:numPr>
        <w:jc w:val="left"/>
      </w:pPr>
      <w:r>
        <w:t xml:space="preserve">Al cerrar el movimiento después de </w:t>
      </w:r>
      <w:r w:rsidR="005F3D3A">
        <w:t>clicar</w:t>
      </w:r>
      <w:r>
        <w:t xml:space="preserve"> el botón </w:t>
      </w:r>
      <w:r w:rsidR="005F3D3A">
        <w:t xml:space="preserve">de salida, </w:t>
      </w:r>
      <w:r>
        <w:t>en el mensaje de salida se muestra “Acerque QR o Tarjeta de ID” el cual no debe estar.</w:t>
      </w:r>
    </w:p>
    <w:p w14:paraId="6777E565" w14:textId="72140901" w:rsidR="005F3D3A" w:rsidRDefault="005F3D3A" w:rsidP="005F3D3A">
      <w:pPr>
        <w:pStyle w:val="Prrafodelista"/>
        <w:jc w:val="left"/>
        <w:rPr>
          <w:color w:val="00B050"/>
        </w:rPr>
      </w:pPr>
      <w:r>
        <w:t xml:space="preserve">El mensaje no se escribe en pantalla si </w:t>
      </w:r>
      <w:r w:rsidR="007C4085">
        <w:t>el</w:t>
      </w:r>
      <w:r>
        <w:t xml:space="preserve"> </w:t>
      </w:r>
      <w:r w:rsidR="007C4085">
        <w:t>ID no es obligatorio</w:t>
      </w:r>
      <w:r w:rsidR="008A2755">
        <w:t xml:space="preserve">. </w:t>
      </w:r>
      <w:r w:rsidR="008A2755" w:rsidRPr="008A2755">
        <w:rPr>
          <w:color w:val="00B050"/>
        </w:rPr>
        <w:t>HECHO</w:t>
      </w:r>
    </w:p>
    <w:p w14:paraId="15E129A5" w14:textId="49F0EC6E" w:rsidR="00090943" w:rsidRDefault="00493855" w:rsidP="00090943">
      <w:pPr>
        <w:pStyle w:val="Prrafodelista"/>
        <w:numPr>
          <w:ilvl w:val="0"/>
          <w:numId w:val="3"/>
        </w:numPr>
        <w:jc w:val="left"/>
      </w:pPr>
      <w:r>
        <w:t xml:space="preserve">Matricula errónea, sacamos editor en pantalla y el conductor en ese momento presenta un </w:t>
      </w:r>
      <w:proofErr w:type="spellStart"/>
      <w:r>
        <w:t>qr</w:t>
      </w:r>
      <w:proofErr w:type="spellEnd"/>
      <w:r>
        <w:t xml:space="preserve"> valido. Se acepta el QR y se saca mensaje “SIN MATRICULA Modifique en la siguiente pantalla”, al clicar en OK no aparece el editor y el sistema queda sin poder avanzar.</w:t>
      </w:r>
      <w:r w:rsidR="005A17CD">
        <w:t xml:space="preserve"> </w:t>
      </w:r>
      <w:r w:rsidR="005A17CD" w:rsidRPr="005A17CD">
        <w:rPr>
          <w:color w:val="00B050"/>
        </w:rPr>
        <w:t>HECHO</w:t>
      </w:r>
    </w:p>
    <w:p w14:paraId="0315044B" w14:textId="5E14749C" w:rsidR="00090943" w:rsidRDefault="00090943" w:rsidP="00090943">
      <w:pPr>
        <w:pStyle w:val="Prrafodelista"/>
        <w:numPr>
          <w:ilvl w:val="0"/>
          <w:numId w:val="3"/>
        </w:numPr>
        <w:jc w:val="left"/>
      </w:pPr>
      <w:r>
        <w:t xml:space="preserve">Matricula errónea, aparece el editor de </w:t>
      </w:r>
      <w:proofErr w:type="spellStart"/>
      <w:r>
        <w:t>matricula</w:t>
      </w:r>
      <w:proofErr w:type="spellEnd"/>
      <w:r>
        <w:t xml:space="preserve">, el usuario presenta tarjeta. Se reconoce la tarjeta y se presenta notificación con el contenido de la </w:t>
      </w:r>
      <w:proofErr w:type="gramStart"/>
      <w:r>
        <w:t>tarjeta</w:t>
      </w:r>
      <w:proofErr w:type="gramEnd"/>
      <w:r>
        <w:t xml:space="preserve"> pero no cierra el movimiento.</w:t>
      </w:r>
      <w:r w:rsidR="00C8267B">
        <w:t xml:space="preserve"> </w:t>
      </w:r>
      <w:r w:rsidR="00C8267B" w:rsidRPr="00C8267B">
        <w:rPr>
          <w:color w:val="00B050"/>
        </w:rPr>
        <w:t>HECHO</w:t>
      </w:r>
    </w:p>
    <w:p w14:paraId="7C18DECA" w14:textId="77777777" w:rsidR="00493855" w:rsidRDefault="00493855" w:rsidP="00493855">
      <w:pPr>
        <w:jc w:val="left"/>
      </w:pPr>
    </w:p>
    <w:p w14:paraId="36D1C3C7" w14:textId="77777777" w:rsidR="0052336C" w:rsidRDefault="0052336C" w:rsidP="0052336C">
      <w:pPr>
        <w:jc w:val="left"/>
      </w:pPr>
    </w:p>
    <w:p w14:paraId="63389888" w14:textId="0D4085D5" w:rsidR="0052336C" w:rsidRDefault="0052336C">
      <w:r>
        <w:br w:type="page"/>
      </w:r>
    </w:p>
    <w:p w14:paraId="7F5AE97B" w14:textId="1F364555" w:rsidR="0052336C" w:rsidRPr="00A83D9F" w:rsidRDefault="0052336C" w:rsidP="00B80F8C">
      <w:pPr>
        <w:jc w:val="center"/>
        <w:rPr>
          <w:b/>
          <w:bCs/>
          <w:sz w:val="36"/>
          <w:szCs w:val="28"/>
        </w:rPr>
      </w:pPr>
      <w:r w:rsidRPr="00A83D9F">
        <w:rPr>
          <w:b/>
          <w:bCs/>
          <w:sz w:val="36"/>
          <w:szCs w:val="28"/>
        </w:rPr>
        <w:lastRenderedPageBreak/>
        <w:t>CASOS DE PRUEBA</w:t>
      </w:r>
      <w:r w:rsidR="00A83D9F" w:rsidRPr="00A83D9F">
        <w:rPr>
          <w:b/>
          <w:bCs/>
          <w:sz w:val="36"/>
          <w:szCs w:val="28"/>
        </w:rPr>
        <w:t xml:space="preserve"> BASCULA BIDIRECCIONAL </w:t>
      </w:r>
    </w:p>
    <w:p w14:paraId="00FB607C" w14:textId="5F236E1C" w:rsidR="00B80F8C" w:rsidRPr="00A83D9F" w:rsidRDefault="00A83D9F" w:rsidP="0052336C">
      <w:pPr>
        <w:jc w:val="left"/>
        <w:rPr>
          <w:b/>
          <w:bCs/>
        </w:rPr>
      </w:pPr>
      <w:bookmarkStart w:id="75" w:name="_Hlk216087010"/>
      <w:r w:rsidRPr="00A83D9F">
        <w:rPr>
          <w:b/>
          <w:bCs/>
        </w:rPr>
        <w:t>Configuración</w:t>
      </w:r>
      <w:r w:rsidR="00B80F8C" w:rsidRPr="00A83D9F">
        <w:rPr>
          <w:b/>
          <w:bCs/>
        </w:rPr>
        <w:t xml:space="preserve"> Tipo </w:t>
      </w:r>
      <w:r w:rsidR="00CF685B">
        <w:rPr>
          <w:b/>
          <w:bCs/>
        </w:rPr>
        <w:t>1</w:t>
      </w:r>
      <w:r w:rsidR="00B80F8C" w:rsidRPr="00A83D9F">
        <w:rPr>
          <w:b/>
          <w:bCs/>
        </w:rPr>
        <w:t>:</w:t>
      </w:r>
    </w:p>
    <w:bookmarkEnd w:id="75"/>
    <w:p w14:paraId="53CCC2D2" w14:textId="4535EA10" w:rsidR="00A83D9F" w:rsidRDefault="00A83D9F" w:rsidP="0052336C">
      <w:pPr>
        <w:jc w:val="left"/>
      </w:pPr>
      <w:r>
        <w:rPr>
          <w:noProof/>
        </w:rPr>
        <w:drawing>
          <wp:inline distT="0" distB="0" distL="0" distR="0" wp14:anchorId="4061439A" wp14:editId="26ACB0EF">
            <wp:extent cx="1764461" cy="1651985"/>
            <wp:effectExtent l="0" t="0" r="7620" b="5715"/>
            <wp:docPr id="1610662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62925" name="Imagen 1"/>
                    <pic:cNvPicPr/>
                  </pic:nvPicPr>
                  <pic:blipFill>
                    <a:blip r:embed="rId30">
                      <a:extLst>
                        <a:ext uri="{28A0092B-C50C-407E-A947-70E740481C1C}">
                          <a14:useLocalDpi xmlns:a14="http://schemas.microsoft.com/office/drawing/2010/main" val="0"/>
                        </a:ext>
                      </a:extLst>
                    </a:blip>
                    <a:stretch>
                      <a:fillRect/>
                    </a:stretch>
                  </pic:blipFill>
                  <pic:spPr>
                    <a:xfrm>
                      <a:off x="0" y="0"/>
                      <a:ext cx="1764461" cy="1651985"/>
                    </a:xfrm>
                    <a:prstGeom prst="rect">
                      <a:avLst/>
                    </a:prstGeom>
                  </pic:spPr>
                </pic:pic>
              </a:graphicData>
            </a:graphic>
          </wp:inline>
        </w:drawing>
      </w:r>
    </w:p>
    <w:tbl>
      <w:tblPr>
        <w:tblStyle w:val="Tablaconcuadrcula"/>
        <w:tblW w:w="10485" w:type="dxa"/>
        <w:tblLook w:val="04A0" w:firstRow="1" w:lastRow="0" w:firstColumn="1" w:lastColumn="0" w:noHBand="0" w:noVBand="1"/>
      </w:tblPr>
      <w:tblGrid>
        <w:gridCol w:w="4957"/>
        <w:gridCol w:w="4479"/>
        <w:gridCol w:w="999"/>
        <w:gridCol w:w="50"/>
      </w:tblGrid>
      <w:tr w:rsidR="00660091" w14:paraId="3539CD59" w14:textId="77777777" w:rsidTr="007A0724">
        <w:trPr>
          <w:gridAfter w:val="1"/>
          <w:wAfter w:w="50" w:type="dxa"/>
        </w:trPr>
        <w:tc>
          <w:tcPr>
            <w:tcW w:w="10435" w:type="dxa"/>
            <w:gridSpan w:val="3"/>
            <w:shd w:val="clear" w:color="auto" w:fill="BDD6EE" w:themeFill="accent5" w:themeFillTint="66"/>
          </w:tcPr>
          <w:p w14:paraId="03DFA140" w14:textId="2A9BFC7E" w:rsidR="00660091" w:rsidRPr="00660091" w:rsidRDefault="00660091" w:rsidP="00660091">
            <w:pPr>
              <w:jc w:val="center"/>
              <w:rPr>
                <w:b/>
                <w:bCs/>
                <w:sz w:val="24"/>
                <w:szCs w:val="24"/>
              </w:rPr>
            </w:pPr>
            <w:r w:rsidRPr="00660091">
              <w:rPr>
                <w:b/>
                <w:bCs/>
                <w:sz w:val="24"/>
                <w:szCs w:val="24"/>
              </w:rPr>
              <w:t>MOVIMIENTO INICIAL (ENTRADA)</w:t>
            </w:r>
          </w:p>
        </w:tc>
      </w:tr>
      <w:tr w:rsidR="00F24813" w14:paraId="1FA6A1AB" w14:textId="77777777" w:rsidTr="007A0724">
        <w:trPr>
          <w:gridAfter w:val="1"/>
          <w:wAfter w:w="50" w:type="dxa"/>
        </w:trPr>
        <w:tc>
          <w:tcPr>
            <w:tcW w:w="10435" w:type="dxa"/>
            <w:gridSpan w:val="3"/>
            <w:shd w:val="clear" w:color="auto" w:fill="FFD966" w:themeFill="accent4" w:themeFillTint="99"/>
          </w:tcPr>
          <w:p w14:paraId="2AE49EA3" w14:textId="6E2729E0" w:rsidR="00F24813" w:rsidRDefault="00660091" w:rsidP="00660091">
            <w:pPr>
              <w:jc w:val="left"/>
            </w:pPr>
            <w:proofErr w:type="spellStart"/>
            <w:r>
              <w:t>Totems</w:t>
            </w:r>
            <w:proofErr w:type="spellEnd"/>
            <w:r>
              <w:t xml:space="preserve"> = </w:t>
            </w:r>
            <w:proofErr w:type="gramStart"/>
            <w:r>
              <w:t>2 ;</w:t>
            </w:r>
            <w:proofErr w:type="gramEnd"/>
            <w:r>
              <w:t xml:space="preserve"> </w:t>
            </w:r>
            <w:r w:rsidR="00B80F8C">
              <w:t>Cámaras</w:t>
            </w:r>
            <w:r>
              <w:t xml:space="preserve"> = </w:t>
            </w:r>
            <w:proofErr w:type="gramStart"/>
            <w:r>
              <w:t>2 ;</w:t>
            </w:r>
            <w:proofErr w:type="gramEnd"/>
            <w:r>
              <w:t xml:space="preserve"> Sensores = </w:t>
            </w:r>
            <w:proofErr w:type="gramStart"/>
            <w:r>
              <w:t>2 ;</w:t>
            </w:r>
            <w:proofErr w:type="gramEnd"/>
            <w:r>
              <w:t xml:space="preserve"> Configuraci</w:t>
            </w:r>
            <w:r w:rsidR="00B80F8C">
              <w:t>ó</w:t>
            </w:r>
            <w:r>
              <w:t xml:space="preserve">n = </w:t>
            </w:r>
            <w:r w:rsidRPr="00A83D9F">
              <w:rPr>
                <w:b/>
                <w:bCs/>
              </w:rPr>
              <w:t xml:space="preserve">Tipo </w:t>
            </w:r>
            <w:proofErr w:type="gramStart"/>
            <w:r w:rsidRPr="00A83D9F">
              <w:rPr>
                <w:b/>
                <w:bCs/>
              </w:rPr>
              <w:t>1</w:t>
            </w:r>
            <w:r>
              <w:t xml:space="preserve"> ;</w:t>
            </w:r>
            <w:proofErr w:type="gramEnd"/>
            <w:r>
              <w:t xml:space="preserve"> </w:t>
            </w:r>
            <w:r w:rsidR="00D303DF">
              <w:t>Lector QR/RFID = SI</w:t>
            </w:r>
          </w:p>
        </w:tc>
      </w:tr>
      <w:tr w:rsidR="00B80F8C" w14:paraId="11691704" w14:textId="77777777" w:rsidTr="006077FB">
        <w:tc>
          <w:tcPr>
            <w:tcW w:w="10485" w:type="dxa"/>
            <w:gridSpan w:val="4"/>
          </w:tcPr>
          <w:p w14:paraId="6926D292" w14:textId="77777777" w:rsidR="00B80F8C" w:rsidRDefault="00B80F8C" w:rsidP="00F24813">
            <w:pPr>
              <w:jc w:val="center"/>
            </w:pPr>
          </w:p>
        </w:tc>
      </w:tr>
      <w:tr w:rsidR="00660091" w14:paraId="4DA1A3C5" w14:textId="77777777" w:rsidTr="007A0724">
        <w:tc>
          <w:tcPr>
            <w:tcW w:w="4957" w:type="dxa"/>
            <w:shd w:val="clear" w:color="auto" w:fill="D9D9D9" w:themeFill="background1" w:themeFillShade="D9"/>
          </w:tcPr>
          <w:p w14:paraId="7FBC1D5B" w14:textId="4AD2DC26" w:rsidR="00660091" w:rsidRPr="00660091" w:rsidRDefault="00660091" w:rsidP="00F24813">
            <w:pPr>
              <w:jc w:val="center"/>
              <w:rPr>
                <w:b/>
                <w:bCs/>
              </w:rPr>
            </w:pPr>
            <w:r w:rsidRPr="00660091">
              <w:rPr>
                <w:b/>
                <w:bCs/>
              </w:rPr>
              <w:t>Descripci</w:t>
            </w:r>
            <w:r>
              <w:rPr>
                <w:b/>
                <w:bCs/>
              </w:rPr>
              <w:t>ó</w:t>
            </w:r>
            <w:r w:rsidRPr="00660091">
              <w:rPr>
                <w:b/>
                <w:bCs/>
              </w:rPr>
              <w:t>n</w:t>
            </w:r>
          </w:p>
        </w:tc>
        <w:tc>
          <w:tcPr>
            <w:tcW w:w="4479" w:type="dxa"/>
            <w:shd w:val="clear" w:color="auto" w:fill="D9D9D9" w:themeFill="background1" w:themeFillShade="D9"/>
          </w:tcPr>
          <w:p w14:paraId="37E96E77" w14:textId="03AC4051" w:rsidR="00660091" w:rsidRPr="00660091" w:rsidRDefault="00660091" w:rsidP="00F24813">
            <w:pPr>
              <w:jc w:val="center"/>
              <w:rPr>
                <w:b/>
                <w:bCs/>
              </w:rPr>
            </w:pPr>
            <w:r w:rsidRPr="00660091">
              <w:rPr>
                <w:b/>
                <w:bCs/>
              </w:rPr>
              <w:t>Observaciones</w:t>
            </w:r>
          </w:p>
        </w:tc>
        <w:tc>
          <w:tcPr>
            <w:tcW w:w="1049" w:type="dxa"/>
            <w:gridSpan w:val="2"/>
            <w:shd w:val="clear" w:color="auto" w:fill="D9D9D9" w:themeFill="background1" w:themeFillShade="D9"/>
          </w:tcPr>
          <w:p w14:paraId="113F8A19" w14:textId="15371794" w:rsidR="00660091" w:rsidRPr="00B80F8C" w:rsidRDefault="00B80F8C" w:rsidP="00F24813">
            <w:pPr>
              <w:jc w:val="center"/>
              <w:rPr>
                <w:b/>
                <w:bCs/>
              </w:rPr>
            </w:pPr>
            <w:r w:rsidRPr="00B80F8C">
              <w:rPr>
                <w:b/>
                <w:bCs/>
              </w:rPr>
              <w:t>Resultado</w:t>
            </w:r>
          </w:p>
        </w:tc>
      </w:tr>
      <w:tr w:rsidR="00660091" w14:paraId="4DC30ED4" w14:textId="77777777" w:rsidTr="007A0724">
        <w:tc>
          <w:tcPr>
            <w:tcW w:w="4957" w:type="dxa"/>
          </w:tcPr>
          <w:p w14:paraId="49D1CE75" w14:textId="2613E5A0" w:rsidR="00660091" w:rsidRDefault="00660091" w:rsidP="0052336C">
            <w:pPr>
              <w:jc w:val="left"/>
            </w:pPr>
            <w:r>
              <w:t>Vehículo con matrícula Registrada</w:t>
            </w:r>
            <w:r w:rsidR="00B80F8C">
              <w:t xml:space="preserve"> (Selecciona Menú)</w:t>
            </w:r>
          </w:p>
        </w:tc>
        <w:tc>
          <w:tcPr>
            <w:tcW w:w="4479" w:type="dxa"/>
          </w:tcPr>
          <w:p w14:paraId="04245DC8" w14:textId="77777777" w:rsidR="00660091" w:rsidRDefault="00660091" w:rsidP="0052336C">
            <w:pPr>
              <w:jc w:val="left"/>
            </w:pPr>
          </w:p>
        </w:tc>
        <w:tc>
          <w:tcPr>
            <w:tcW w:w="1049" w:type="dxa"/>
            <w:gridSpan w:val="2"/>
          </w:tcPr>
          <w:p w14:paraId="022E8578" w14:textId="7FE05D89" w:rsidR="00660091" w:rsidRDefault="00EA2DB3" w:rsidP="00B80F8C">
            <w:pPr>
              <w:jc w:val="center"/>
            </w:pPr>
            <w:r>
              <w:t>OK</w:t>
            </w:r>
            <w:r w:rsidR="003C672C">
              <w:t xml:space="preserve"> - OK</w:t>
            </w:r>
          </w:p>
        </w:tc>
      </w:tr>
      <w:tr w:rsidR="00660091" w14:paraId="1A96C684" w14:textId="77777777" w:rsidTr="007A0724">
        <w:tc>
          <w:tcPr>
            <w:tcW w:w="4957" w:type="dxa"/>
          </w:tcPr>
          <w:p w14:paraId="5861E87C" w14:textId="5B869816" w:rsidR="00660091" w:rsidRDefault="00660091" w:rsidP="00B80F8C">
            <w:pPr>
              <w:tabs>
                <w:tab w:val="left" w:pos="3285"/>
              </w:tabs>
              <w:jc w:val="left"/>
            </w:pPr>
            <w:r>
              <w:t xml:space="preserve">Vehículo con </w:t>
            </w:r>
            <w:r w:rsidR="00B80F8C">
              <w:t>matrícula</w:t>
            </w:r>
            <w:r>
              <w:t xml:space="preserve"> defectuosa</w:t>
            </w:r>
            <w:r w:rsidR="00B80F8C">
              <w:t xml:space="preserve"> (Selecciona Menú) </w:t>
            </w:r>
          </w:p>
        </w:tc>
        <w:tc>
          <w:tcPr>
            <w:tcW w:w="4479" w:type="dxa"/>
          </w:tcPr>
          <w:p w14:paraId="68A70B02" w14:textId="77777777" w:rsidR="00660091" w:rsidRDefault="00660091" w:rsidP="0052336C">
            <w:pPr>
              <w:jc w:val="left"/>
            </w:pPr>
          </w:p>
        </w:tc>
        <w:tc>
          <w:tcPr>
            <w:tcW w:w="1049" w:type="dxa"/>
            <w:gridSpan w:val="2"/>
          </w:tcPr>
          <w:p w14:paraId="6B5E4555" w14:textId="60316614" w:rsidR="00660091" w:rsidRDefault="00EA2DB3" w:rsidP="00B80F8C">
            <w:pPr>
              <w:jc w:val="center"/>
            </w:pPr>
            <w:r>
              <w:t>OK</w:t>
            </w:r>
            <w:r w:rsidR="003C672C">
              <w:t xml:space="preserve"> - OK</w:t>
            </w:r>
          </w:p>
        </w:tc>
      </w:tr>
      <w:tr w:rsidR="00660091" w14:paraId="56C68C82" w14:textId="77777777" w:rsidTr="007A0724">
        <w:tc>
          <w:tcPr>
            <w:tcW w:w="4957" w:type="dxa"/>
          </w:tcPr>
          <w:p w14:paraId="1E7F73A3" w14:textId="7CD73339" w:rsidR="00660091" w:rsidRDefault="00660091" w:rsidP="0052336C">
            <w:pPr>
              <w:jc w:val="left"/>
            </w:pPr>
            <w:r>
              <w:t xml:space="preserve">Vehículo con </w:t>
            </w:r>
            <w:r w:rsidR="00B80F8C">
              <w:t>matrícula</w:t>
            </w:r>
            <w:r>
              <w:t xml:space="preserve"> NO Registrada</w:t>
            </w:r>
            <w:r w:rsidR="00B80F8C">
              <w:t xml:space="preserve"> (Selecciona Menú)</w:t>
            </w:r>
          </w:p>
        </w:tc>
        <w:tc>
          <w:tcPr>
            <w:tcW w:w="4479" w:type="dxa"/>
          </w:tcPr>
          <w:p w14:paraId="5261D734" w14:textId="77777777" w:rsidR="00660091" w:rsidRDefault="00660091" w:rsidP="0052336C">
            <w:pPr>
              <w:jc w:val="left"/>
            </w:pPr>
          </w:p>
        </w:tc>
        <w:tc>
          <w:tcPr>
            <w:tcW w:w="1049" w:type="dxa"/>
            <w:gridSpan w:val="2"/>
          </w:tcPr>
          <w:p w14:paraId="0E89C7E6" w14:textId="54A252AA" w:rsidR="00660091" w:rsidRDefault="00EA2DB3" w:rsidP="00B80F8C">
            <w:pPr>
              <w:jc w:val="center"/>
            </w:pPr>
            <w:r>
              <w:t>OK</w:t>
            </w:r>
            <w:r w:rsidR="00BD3BE8">
              <w:t xml:space="preserve"> - OK</w:t>
            </w:r>
          </w:p>
        </w:tc>
      </w:tr>
      <w:tr w:rsidR="00660091" w14:paraId="35643473" w14:textId="77777777" w:rsidTr="007A0724">
        <w:tc>
          <w:tcPr>
            <w:tcW w:w="4957" w:type="dxa"/>
          </w:tcPr>
          <w:p w14:paraId="009CE094" w14:textId="7D94D442" w:rsidR="00660091" w:rsidRDefault="00B80F8C" w:rsidP="0052336C">
            <w:pPr>
              <w:jc w:val="left"/>
            </w:pPr>
            <w:r>
              <w:t>Vehículo</w:t>
            </w:r>
            <w:r w:rsidR="00660091">
              <w:t xml:space="preserve"> con </w:t>
            </w:r>
            <w:r>
              <w:t>matrícula</w:t>
            </w:r>
            <w:r w:rsidR="00660091">
              <w:t xml:space="preserve"> correcta y código QR</w:t>
            </w:r>
          </w:p>
        </w:tc>
        <w:tc>
          <w:tcPr>
            <w:tcW w:w="4479" w:type="dxa"/>
          </w:tcPr>
          <w:p w14:paraId="110FB510" w14:textId="77777777" w:rsidR="00660091" w:rsidRDefault="00660091" w:rsidP="0052336C">
            <w:pPr>
              <w:jc w:val="left"/>
            </w:pPr>
          </w:p>
        </w:tc>
        <w:tc>
          <w:tcPr>
            <w:tcW w:w="1049" w:type="dxa"/>
            <w:gridSpan w:val="2"/>
          </w:tcPr>
          <w:p w14:paraId="22A1D48F" w14:textId="25964BD0" w:rsidR="00660091" w:rsidRDefault="0006469C" w:rsidP="00B80F8C">
            <w:pPr>
              <w:jc w:val="center"/>
            </w:pPr>
            <w:r>
              <w:t>OK</w:t>
            </w:r>
            <w:r w:rsidR="00E72C02">
              <w:t xml:space="preserve"> - OK</w:t>
            </w:r>
          </w:p>
        </w:tc>
      </w:tr>
      <w:tr w:rsidR="00660091" w14:paraId="49065548" w14:textId="77777777" w:rsidTr="007A0724">
        <w:tc>
          <w:tcPr>
            <w:tcW w:w="4957" w:type="dxa"/>
          </w:tcPr>
          <w:p w14:paraId="0B0B8259" w14:textId="7D7E6B2F" w:rsidR="00660091" w:rsidRDefault="00B80F8C" w:rsidP="0052336C">
            <w:pPr>
              <w:jc w:val="left"/>
            </w:pPr>
            <w:r>
              <w:t>Vehículo</w:t>
            </w:r>
            <w:r w:rsidR="00660091">
              <w:t xml:space="preserve"> con </w:t>
            </w:r>
            <w:r>
              <w:t>matrícula</w:t>
            </w:r>
            <w:r w:rsidR="00660091">
              <w:t xml:space="preserve"> defectuosa y código QR</w:t>
            </w:r>
          </w:p>
        </w:tc>
        <w:tc>
          <w:tcPr>
            <w:tcW w:w="4479" w:type="dxa"/>
          </w:tcPr>
          <w:p w14:paraId="7902F8FD" w14:textId="33067C74" w:rsidR="00660091" w:rsidRDefault="00660091" w:rsidP="0052336C">
            <w:pPr>
              <w:jc w:val="left"/>
            </w:pPr>
          </w:p>
        </w:tc>
        <w:tc>
          <w:tcPr>
            <w:tcW w:w="1049" w:type="dxa"/>
            <w:gridSpan w:val="2"/>
          </w:tcPr>
          <w:p w14:paraId="02170ACF" w14:textId="7E5472F5" w:rsidR="00660091" w:rsidRDefault="005451C1" w:rsidP="00B80F8C">
            <w:pPr>
              <w:jc w:val="center"/>
            </w:pPr>
            <w:r>
              <w:t>OK</w:t>
            </w:r>
            <w:r w:rsidR="00E72C02">
              <w:t xml:space="preserve"> - OK</w:t>
            </w:r>
          </w:p>
        </w:tc>
      </w:tr>
      <w:tr w:rsidR="00660091" w14:paraId="51B8019B" w14:textId="77777777" w:rsidTr="007A0724">
        <w:tc>
          <w:tcPr>
            <w:tcW w:w="4957" w:type="dxa"/>
          </w:tcPr>
          <w:p w14:paraId="43E53E6A" w14:textId="1B17B094" w:rsidR="00660091" w:rsidRDefault="00B80F8C" w:rsidP="0052336C">
            <w:pPr>
              <w:jc w:val="left"/>
            </w:pPr>
            <w:r>
              <w:t>Vehículo</w:t>
            </w:r>
            <w:r w:rsidR="00660091">
              <w:t xml:space="preserve"> con </w:t>
            </w:r>
            <w:r>
              <w:t>matrícula</w:t>
            </w:r>
            <w:r w:rsidR="00660091">
              <w:t xml:space="preserve"> correcta y Tarjeta</w:t>
            </w:r>
          </w:p>
        </w:tc>
        <w:tc>
          <w:tcPr>
            <w:tcW w:w="4479" w:type="dxa"/>
          </w:tcPr>
          <w:p w14:paraId="0A1BEC27" w14:textId="1A979048" w:rsidR="00660091" w:rsidRDefault="00D3293D" w:rsidP="0052336C">
            <w:pPr>
              <w:jc w:val="left"/>
            </w:pPr>
            <w:r>
              <w:t xml:space="preserve">Es necesario extraer matricula de </w:t>
            </w:r>
            <w:proofErr w:type="gramStart"/>
            <w:r>
              <w:t xml:space="preserve">tarjeta </w:t>
            </w:r>
            <w:r w:rsidR="00895470">
              <w:t>.</w:t>
            </w:r>
            <w:proofErr w:type="gramEnd"/>
            <w:r w:rsidR="00895470">
              <w:t xml:space="preserve"> </w:t>
            </w:r>
            <w:r w:rsidR="00895470" w:rsidRPr="00D22DA0">
              <w:rPr>
                <w:color w:val="00B050"/>
              </w:rPr>
              <w:t>HECHO</w:t>
            </w:r>
          </w:p>
        </w:tc>
        <w:tc>
          <w:tcPr>
            <w:tcW w:w="1049" w:type="dxa"/>
            <w:gridSpan w:val="2"/>
          </w:tcPr>
          <w:p w14:paraId="6C3F4146" w14:textId="58923E54" w:rsidR="00660091" w:rsidRDefault="00C92F21" w:rsidP="00B80F8C">
            <w:pPr>
              <w:jc w:val="center"/>
            </w:pPr>
            <w:r>
              <w:t>OK</w:t>
            </w:r>
            <w:r w:rsidR="00E72C02">
              <w:t xml:space="preserve"> - OK</w:t>
            </w:r>
          </w:p>
        </w:tc>
      </w:tr>
      <w:tr w:rsidR="00660091" w14:paraId="0E550B81" w14:textId="77777777" w:rsidTr="007A0724">
        <w:tc>
          <w:tcPr>
            <w:tcW w:w="4957" w:type="dxa"/>
          </w:tcPr>
          <w:p w14:paraId="5FD46152" w14:textId="372F8381" w:rsidR="00660091" w:rsidRDefault="00B80F8C" w:rsidP="0052336C">
            <w:pPr>
              <w:jc w:val="left"/>
            </w:pPr>
            <w:r>
              <w:t>Vehículo</w:t>
            </w:r>
            <w:r w:rsidR="00660091">
              <w:t xml:space="preserve"> con </w:t>
            </w:r>
            <w:r>
              <w:t>matrícula</w:t>
            </w:r>
            <w:r w:rsidR="00660091">
              <w:t xml:space="preserve"> defectuosa y Tarjeta</w:t>
            </w:r>
          </w:p>
        </w:tc>
        <w:tc>
          <w:tcPr>
            <w:tcW w:w="4479" w:type="dxa"/>
          </w:tcPr>
          <w:p w14:paraId="17FDE4D8" w14:textId="54C4777D" w:rsidR="00660091" w:rsidRDefault="00D3293D" w:rsidP="0052336C">
            <w:pPr>
              <w:jc w:val="left"/>
            </w:pPr>
            <w:r>
              <w:t>No pone semáforo en verde al pasar tarjeta</w:t>
            </w:r>
            <w:r w:rsidR="00D22DA0">
              <w:t xml:space="preserve"> </w:t>
            </w:r>
            <w:r w:rsidR="00D22DA0" w:rsidRPr="00D22DA0">
              <w:rPr>
                <w:color w:val="00B050"/>
              </w:rPr>
              <w:t>HECHO</w:t>
            </w:r>
          </w:p>
        </w:tc>
        <w:tc>
          <w:tcPr>
            <w:tcW w:w="1049" w:type="dxa"/>
            <w:gridSpan w:val="2"/>
          </w:tcPr>
          <w:p w14:paraId="0240E31A" w14:textId="4804EBDA" w:rsidR="00660091" w:rsidRDefault="00A45F28" w:rsidP="00B80F8C">
            <w:pPr>
              <w:jc w:val="center"/>
            </w:pPr>
            <w:r>
              <w:t>OK - OK</w:t>
            </w:r>
          </w:p>
        </w:tc>
      </w:tr>
      <w:tr w:rsidR="00660091" w14:paraId="220229B9" w14:textId="77777777" w:rsidTr="007A0724">
        <w:tc>
          <w:tcPr>
            <w:tcW w:w="4957" w:type="dxa"/>
          </w:tcPr>
          <w:p w14:paraId="06E68E34" w14:textId="77777777" w:rsidR="00660091" w:rsidRDefault="00660091" w:rsidP="0052336C">
            <w:pPr>
              <w:jc w:val="left"/>
            </w:pPr>
          </w:p>
        </w:tc>
        <w:tc>
          <w:tcPr>
            <w:tcW w:w="4479" w:type="dxa"/>
          </w:tcPr>
          <w:p w14:paraId="55EA0CCC" w14:textId="77777777" w:rsidR="00660091" w:rsidRDefault="00660091" w:rsidP="0052336C">
            <w:pPr>
              <w:jc w:val="left"/>
            </w:pPr>
          </w:p>
        </w:tc>
        <w:tc>
          <w:tcPr>
            <w:tcW w:w="1049" w:type="dxa"/>
            <w:gridSpan w:val="2"/>
          </w:tcPr>
          <w:p w14:paraId="0EF9D8E3" w14:textId="77777777" w:rsidR="00660091" w:rsidRDefault="00660091" w:rsidP="00B80F8C">
            <w:pPr>
              <w:jc w:val="center"/>
            </w:pPr>
          </w:p>
        </w:tc>
      </w:tr>
    </w:tbl>
    <w:p w14:paraId="7744458C" w14:textId="6D442274" w:rsidR="0098094A" w:rsidRDefault="0098094A" w:rsidP="0052336C">
      <w:pPr>
        <w:jc w:val="left"/>
      </w:pPr>
    </w:p>
    <w:tbl>
      <w:tblPr>
        <w:tblStyle w:val="Tablaconcuadrcula"/>
        <w:tblW w:w="10485" w:type="dxa"/>
        <w:tblLook w:val="04A0" w:firstRow="1" w:lastRow="0" w:firstColumn="1" w:lastColumn="0" w:noHBand="0" w:noVBand="1"/>
      </w:tblPr>
      <w:tblGrid>
        <w:gridCol w:w="4926"/>
        <w:gridCol w:w="4510"/>
        <w:gridCol w:w="1013"/>
        <w:gridCol w:w="36"/>
      </w:tblGrid>
      <w:tr w:rsidR="00B80F8C" w14:paraId="3FBE7BC0" w14:textId="77777777" w:rsidTr="00D36528">
        <w:trPr>
          <w:gridAfter w:val="1"/>
          <w:wAfter w:w="36" w:type="dxa"/>
        </w:trPr>
        <w:tc>
          <w:tcPr>
            <w:tcW w:w="10449" w:type="dxa"/>
            <w:gridSpan w:val="3"/>
            <w:shd w:val="clear" w:color="auto" w:fill="BDD6EE" w:themeFill="accent5" w:themeFillTint="66"/>
          </w:tcPr>
          <w:p w14:paraId="7ADB0793" w14:textId="60247B62" w:rsidR="00B80F8C" w:rsidRPr="00660091" w:rsidRDefault="00B80F8C" w:rsidP="008131A0">
            <w:pPr>
              <w:jc w:val="center"/>
              <w:rPr>
                <w:b/>
                <w:bCs/>
                <w:sz w:val="24"/>
                <w:szCs w:val="24"/>
              </w:rPr>
            </w:pPr>
            <w:r w:rsidRPr="00660091">
              <w:rPr>
                <w:b/>
                <w:bCs/>
                <w:sz w:val="24"/>
                <w:szCs w:val="24"/>
              </w:rPr>
              <w:t xml:space="preserve">MOVIMIENTO </w:t>
            </w:r>
            <w:r>
              <w:rPr>
                <w:b/>
                <w:bCs/>
                <w:sz w:val="24"/>
                <w:szCs w:val="24"/>
              </w:rPr>
              <w:t>FINAL</w:t>
            </w:r>
            <w:r w:rsidRPr="00660091">
              <w:rPr>
                <w:b/>
                <w:bCs/>
                <w:sz w:val="24"/>
                <w:szCs w:val="24"/>
              </w:rPr>
              <w:t xml:space="preserve"> (</w:t>
            </w:r>
            <w:r>
              <w:rPr>
                <w:b/>
                <w:bCs/>
                <w:sz w:val="24"/>
                <w:szCs w:val="24"/>
              </w:rPr>
              <w:t>SALIDA</w:t>
            </w:r>
            <w:r w:rsidRPr="00660091">
              <w:rPr>
                <w:b/>
                <w:bCs/>
                <w:sz w:val="24"/>
                <w:szCs w:val="24"/>
              </w:rPr>
              <w:t>)</w:t>
            </w:r>
          </w:p>
        </w:tc>
      </w:tr>
      <w:tr w:rsidR="00B80F8C" w14:paraId="1B78AEAA" w14:textId="77777777" w:rsidTr="007A0724">
        <w:trPr>
          <w:gridAfter w:val="1"/>
          <w:wAfter w:w="36" w:type="dxa"/>
        </w:trPr>
        <w:tc>
          <w:tcPr>
            <w:tcW w:w="10449" w:type="dxa"/>
            <w:gridSpan w:val="3"/>
            <w:shd w:val="clear" w:color="auto" w:fill="FFD966" w:themeFill="accent4" w:themeFillTint="99"/>
          </w:tcPr>
          <w:p w14:paraId="099E5D94" w14:textId="612D825F" w:rsidR="00B80F8C" w:rsidRDefault="00B80F8C" w:rsidP="008131A0">
            <w:pPr>
              <w:jc w:val="left"/>
            </w:pPr>
            <w:proofErr w:type="spellStart"/>
            <w:r>
              <w:t>Totems</w:t>
            </w:r>
            <w:proofErr w:type="spellEnd"/>
            <w:r>
              <w:t xml:space="preserve"> = </w:t>
            </w:r>
            <w:proofErr w:type="gramStart"/>
            <w:r>
              <w:t>2 ;</w:t>
            </w:r>
            <w:proofErr w:type="gramEnd"/>
            <w:r>
              <w:t xml:space="preserve"> Cámaras = </w:t>
            </w:r>
            <w:proofErr w:type="gramStart"/>
            <w:r>
              <w:t>2 ;</w:t>
            </w:r>
            <w:proofErr w:type="gramEnd"/>
            <w:r>
              <w:t xml:space="preserve"> Sensores = </w:t>
            </w:r>
            <w:proofErr w:type="gramStart"/>
            <w:r>
              <w:t>2 ;</w:t>
            </w:r>
            <w:proofErr w:type="gramEnd"/>
            <w:r>
              <w:t xml:space="preserve"> Configuración = Tipo </w:t>
            </w:r>
            <w:proofErr w:type="gramStart"/>
            <w:r>
              <w:t>1 ;</w:t>
            </w:r>
            <w:proofErr w:type="gramEnd"/>
            <w:r>
              <w:t xml:space="preserve"> </w:t>
            </w:r>
            <w:r w:rsidR="00D303DF">
              <w:t>Lector QR/RFID = SI</w:t>
            </w:r>
          </w:p>
        </w:tc>
      </w:tr>
      <w:tr w:rsidR="00B80F8C" w14:paraId="21BE651B" w14:textId="77777777" w:rsidTr="008131A0">
        <w:tc>
          <w:tcPr>
            <w:tcW w:w="10485" w:type="dxa"/>
            <w:gridSpan w:val="4"/>
          </w:tcPr>
          <w:p w14:paraId="7FD17690" w14:textId="77777777" w:rsidR="00B80F8C" w:rsidRDefault="00B80F8C" w:rsidP="008131A0">
            <w:pPr>
              <w:jc w:val="center"/>
            </w:pPr>
          </w:p>
        </w:tc>
      </w:tr>
      <w:tr w:rsidR="00B80F8C" w14:paraId="1CEC516A" w14:textId="77777777" w:rsidTr="007A0724">
        <w:tc>
          <w:tcPr>
            <w:tcW w:w="4926" w:type="dxa"/>
            <w:shd w:val="clear" w:color="auto" w:fill="D9D9D9" w:themeFill="background1" w:themeFillShade="D9"/>
          </w:tcPr>
          <w:p w14:paraId="20397AC7" w14:textId="77777777" w:rsidR="00B80F8C" w:rsidRPr="00660091" w:rsidRDefault="00B80F8C" w:rsidP="008131A0">
            <w:pPr>
              <w:jc w:val="center"/>
              <w:rPr>
                <w:b/>
                <w:bCs/>
              </w:rPr>
            </w:pPr>
            <w:r w:rsidRPr="00660091">
              <w:rPr>
                <w:b/>
                <w:bCs/>
              </w:rPr>
              <w:t>Descripci</w:t>
            </w:r>
            <w:r>
              <w:rPr>
                <w:b/>
                <w:bCs/>
              </w:rPr>
              <w:t>ó</w:t>
            </w:r>
            <w:r w:rsidRPr="00660091">
              <w:rPr>
                <w:b/>
                <w:bCs/>
              </w:rPr>
              <w:t>n</w:t>
            </w:r>
          </w:p>
        </w:tc>
        <w:tc>
          <w:tcPr>
            <w:tcW w:w="4510" w:type="dxa"/>
            <w:shd w:val="clear" w:color="auto" w:fill="D9D9D9" w:themeFill="background1" w:themeFillShade="D9"/>
          </w:tcPr>
          <w:p w14:paraId="5827E016" w14:textId="77777777" w:rsidR="00B80F8C" w:rsidRPr="00660091" w:rsidRDefault="00B80F8C" w:rsidP="008131A0">
            <w:pPr>
              <w:jc w:val="center"/>
              <w:rPr>
                <w:b/>
                <w:bCs/>
              </w:rPr>
            </w:pPr>
            <w:r w:rsidRPr="00660091">
              <w:rPr>
                <w:b/>
                <w:bCs/>
              </w:rPr>
              <w:t>Observaciones</w:t>
            </w:r>
          </w:p>
        </w:tc>
        <w:tc>
          <w:tcPr>
            <w:tcW w:w="1049" w:type="dxa"/>
            <w:gridSpan w:val="2"/>
            <w:shd w:val="clear" w:color="auto" w:fill="D9D9D9" w:themeFill="background1" w:themeFillShade="D9"/>
          </w:tcPr>
          <w:p w14:paraId="0CCC83E3" w14:textId="112F07B2" w:rsidR="00B80F8C" w:rsidRPr="00B80F8C" w:rsidRDefault="00B80F8C" w:rsidP="008131A0">
            <w:pPr>
              <w:jc w:val="center"/>
              <w:rPr>
                <w:b/>
                <w:bCs/>
              </w:rPr>
            </w:pPr>
            <w:r w:rsidRPr="00B80F8C">
              <w:rPr>
                <w:b/>
                <w:bCs/>
              </w:rPr>
              <w:t>Resultado</w:t>
            </w:r>
          </w:p>
        </w:tc>
      </w:tr>
      <w:tr w:rsidR="00B80F8C" w14:paraId="1A5F7BA2" w14:textId="77777777" w:rsidTr="007A0724">
        <w:tc>
          <w:tcPr>
            <w:tcW w:w="4926" w:type="dxa"/>
          </w:tcPr>
          <w:p w14:paraId="30FC20F5" w14:textId="452790E7" w:rsidR="00B80F8C" w:rsidRDefault="00B80F8C" w:rsidP="008131A0">
            <w:pPr>
              <w:jc w:val="left"/>
            </w:pPr>
            <w:r>
              <w:t xml:space="preserve">Vehículo con matrícula Registrada </w:t>
            </w:r>
          </w:p>
        </w:tc>
        <w:tc>
          <w:tcPr>
            <w:tcW w:w="4510" w:type="dxa"/>
          </w:tcPr>
          <w:p w14:paraId="53891B7D" w14:textId="77777777" w:rsidR="00B80F8C" w:rsidRDefault="00B80F8C" w:rsidP="008131A0">
            <w:pPr>
              <w:jc w:val="left"/>
            </w:pPr>
          </w:p>
        </w:tc>
        <w:tc>
          <w:tcPr>
            <w:tcW w:w="1049" w:type="dxa"/>
            <w:gridSpan w:val="2"/>
          </w:tcPr>
          <w:p w14:paraId="4DF064FF" w14:textId="6DBB8656" w:rsidR="00B80F8C" w:rsidRDefault="00D3293D" w:rsidP="00B80F8C">
            <w:pPr>
              <w:jc w:val="center"/>
            </w:pPr>
            <w:r>
              <w:t>OK</w:t>
            </w:r>
            <w:r w:rsidR="00630D9B">
              <w:t xml:space="preserve"> - OK</w:t>
            </w:r>
          </w:p>
        </w:tc>
      </w:tr>
      <w:tr w:rsidR="00B80F8C" w14:paraId="46066165" w14:textId="77777777" w:rsidTr="007A0724">
        <w:tc>
          <w:tcPr>
            <w:tcW w:w="4926" w:type="dxa"/>
          </w:tcPr>
          <w:p w14:paraId="5C16A607" w14:textId="19EED6F8" w:rsidR="00B80F8C" w:rsidRDefault="00B80F8C" w:rsidP="008131A0">
            <w:pPr>
              <w:jc w:val="left"/>
            </w:pPr>
            <w:r>
              <w:t xml:space="preserve">Vehículo con matrícula defectuosa </w:t>
            </w:r>
          </w:p>
        </w:tc>
        <w:tc>
          <w:tcPr>
            <w:tcW w:w="4510" w:type="dxa"/>
          </w:tcPr>
          <w:p w14:paraId="6BEC52E0" w14:textId="77777777" w:rsidR="00B80F8C" w:rsidRDefault="00B80F8C" w:rsidP="008131A0">
            <w:pPr>
              <w:jc w:val="left"/>
            </w:pPr>
          </w:p>
        </w:tc>
        <w:tc>
          <w:tcPr>
            <w:tcW w:w="1049" w:type="dxa"/>
            <w:gridSpan w:val="2"/>
          </w:tcPr>
          <w:p w14:paraId="643450A3" w14:textId="2EC8D48D" w:rsidR="00B80F8C" w:rsidRDefault="00F81E6C" w:rsidP="00B80F8C">
            <w:pPr>
              <w:jc w:val="center"/>
            </w:pPr>
            <w:r>
              <w:t>OK</w:t>
            </w:r>
            <w:r w:rsidR="00A45F28">
              <w:t xml:space="preserve"> - OK</w:t>
            </w:r>
          </w:p>
        </w:tc>
      </w:tr>
      <w:tr w:rsidR="00B80F8C" w14:paraId="23FEFBEC" w14:textId="77777777" w:rsidTr="007A0724">
        <w:tc>
          <w:tcPr>
            <w:tcW w:w="4926" w:type="dxa"/>
          </w:tcPr>
          <w:p w14:paraId="7DD333E8" w14:textId="7AB9B4E4" w:rsidR="00B80F8C" w:rsidRDefault="00B80F8C" w:rsidP="008131A0">
            <w:pPr>
              <w:jc w:val="left"/>
            </w:pPr>
            <w:r>
              <w:t xml:space="preserve">Vehículo con matrícula NO Registrada </w:t>
            </w:r>
          </w:p>
        </w:tc>
        <w:tc>
          <w:tcPr>
            <w:tcW w:w="4510" w:type="dxa"/>
          </w:tcPr>
          <w:p w14:paraId="2A7B51C7" w14:textId="77777777" w:rsidR="00B80F8C" w:rsidRDefault="00B80F8C" w:rsidP="008131A0">
            <w:pPr>
              <w:jc w:val="left"/>
            </w:pPr>
          </w:p>
        </w:tc>
        <w:tc>
          <w:tcPr>
            <w:tcW w:w="1049" w:type="dxa"/>
            <w:gridSpan w:val="2"/>
          </w:tcPr>
          <w:p w14:paraId="57FD1AEE" w14:textId="320A847B" w:rsidR="00B80F8C" w:rsidRDefault="00F81E6C" w:rsidP="00B80F8C">
            <w:pPr>
              <w:jc w:val="center"/>
            </w:pPr>
            <w:r>
              <w:t>OK</w:t>
            </w:r>
            <w:r w:rsidR="00881657">
              <w:t xml:space="preserve"> - OK</w:t>
            </w:r>
          </w:p>
        </w:tc>
      </w:tr>
      <w:tr w:rsidR="00B80F8C" w14:paraId="31D3773D" w14:textId="77777777" w:rsidTr="007A0724">
        <w:tc>
          <w:tcPr>
            <w:tcW w:w="4926" w:type="dxa"/>
          </w:tcPr>
          <w:p w14:paraId="08134FF3" w14:textId="1232C363" w:rsidR="00B80F8C" w:rsidRDefault="00B80F8C" w:rsidP="008131A0">
            <w:pPr>
              <w:jc w:val="left"/>
            </w:pPr>
            <w:r>
              <w:t>Vehículo con matrícula correcta y código QR</w:t>
            </w:r>
          </w:p>
        </w:tc>
        <w:tc>
          <w:tcPr>
            <w:tcW w:w="4510" w:type="dxa"/>
          </w:tcPr>
          <w:p w14:paraId="67EECE21" w14:textId="48E604DA" w:rsidR="00B80F8C" w:rsidRDefault="00F81E6C" w:rsidP="008131A0">
            <w:pPr>
              <w:jc w:val="left"/>
            </w:pPr>
            <w:r>
              <w:t xml:space="preserve">NO es necesario, salida con </w:t>
            </w:r>
            <w:proofErr w:type="spellStart"/>
            <w:r>
              <w:t>boton</w:t>
            </w:r>
            <w:proofErr w:type="spellEnd"/>
          </w:p>
        </w:tc>
        <w:tc>
          <w:tcPr>
            <w:tcW w:w="1049" w:type="dxa"/>
            <w:gridSpan w:val="2"/>
          </w:tcPr>
          <w:p w14:paraId="4F66B250" w14:textId="2FB0898C" w:rsidR="00B80F8C" w:rsidRDefault="005451C1" w:rsidP="00B80F8C">
            <w:pPr>
              <w:jc w:val="center"/>
            </w:pPr>
            <w:r>
              <w:t xml:space="preserve"> -</w:t>
            </w:r>
          </w:p>
        </w:tc>
      </w:tr>
      <w:tr w:rsidR="00B80F8C" w14:paraId="4830F5B0" w14:textId="77777777" w:rsidTr="007A0724">
        <w:tc>
          <w:tcPr>
            <w:tcW w:w="4926" w:type="dxa"/>
          </w:tcPr>
          <w:p w14:paraId="18922047" w14:textId="4ED017FC" w:rsidR="00B80F8C" w:rsidRDefault="00B80F8C" w:rsidP="008131A0">
            <w:pPr>
              <w:jc w:val="left"/>
            </w:pPr>
            <w:r>
              <w:t>Vehículo con matrícula defectuosa y código QR</w:t>
            </w:r>
          </w:p>
        </w:tc>
        <w:tc>
          <w:tcPr>
            <w:tcW w:w="4510" w:type="dxa"/>
          </w:tcPr>
          <w:p w14:paraId="38ECF15A" w14:textId="45D593D6" w:rsidR="00B80F8C" w:rsidRDefault="00F81E6C" w:rsidP="008131A0">
            <w:pPr>
              <w:jc w:val="left"/>
            </w:pPr>
            <w:r>
              <w:t xml:space="preserve">NO es necesario, salida con </w:t>
            </w:r>
            <w:proofErr w:type="spellStart"/>
            <w:r>
              <w:t>boton</w:t>
            </w:r>
            <w:proofErr w:type="spellEnd"/>
          </w:p>
        </w:tc>
        <w:tc>
          <w:tcPr>
            <w:tcW w:w="1049" w:type="dxa"/>
            <w:gridSpan w:val="2"/>
          </w:tcPr>
          <w:p w14:paraId="74F3CDF4" w14:textId="77DE4E63" w:rsidR="00B80F8C" w:rsidRDefault="005451C1" w:rsidP="00B80F8C">
            <w:pPr>
              <w:jc w:val="center"/>
            </w:pPr>
            <w:r>
              <w:t xml:space="preserve"> -</w:t>
            </w:r>
          </w:p>
        </w:tc>
      </w:tr>
      <w:tr w:rsidR="00B80F8C" w14:paraId="41E99230" w14:textId="77777777" w:rsidTr="007A0724">
        <w:tc>
          <w:tcPr>
            <w:tcW w:w="4926" w:type="dxa"/>
          </w:tcPr>
          <w:p w14:paraId="194E3815" w14:textId="2C0715AE" w:rsidR="00B80F8C" w:rsidRDefault="00B80F8C" w:rsidP="008131A0">
            <w:pPr>
              <w:jc w:val="left"/>
            </w:pPr>
            <w:r>
              <w:t>Vehículo con matrícula correcta y Tarjeta</w:t>
            </w:r>
          </w:p>
        </w:tc>
        <w:tc>
          <w:tcPr>
            <w:tcW w:w="4510" w:type="dxa"/>
          </w:tcPr>
          <w:p w14:paraId="68CA3A9E" w14:textId="40C238A5" w:rsidR="00B80F8C" w:rsidRDefault="00F81E6C" w:rsidP="008131A0">
            <w:pPr>
              <w:jc w:val="left"/>
            </w:pPr>
            <w:r>
              <w:t xml:space="preserve">NO es necesario, salida con </w:t>
            </w:r>
            <w:proofErr w:type="spellStart"/>
            <w:r>
              <w:t>boton</w:t>
            </w:r>
            <w:proofErr w:type="spellEnd"/>
          </w:p>
        </w:tc>
        <w:tc>
          <w:tcPr>
            <w:tcW w:w="1049" w:type="dxa"/>
            <w:gridSpan w:val="2"/>
          </w:tcPr>
          <w:p w14:paraId="3137BA0F" w14:textId="0617F3BB" w:rsidR="00B80F8C" w:rsidRDefault="005451C1" w:rsidP="00B80F8C">
            <w:pPr>
              <w:jc w:val="center"/>
            </w:pPr>
            <w:r>
              <w:t xml:space="preserve"> -</w:t>
            </w:r>
          </w:p>
        </w:tc>
      </w:tr>
      <w:tr w:rsidR="00B80F8C" w14:paraId="45CA1780" w14:textId="77777777" w:rsidTr="007A0724">
        <w:tc>
          <w:tcPr>
            <w:tcW w:w="4926" w:type="dxa"/>
          </w:tcPr>
          <w:p w14:paraId="389A12E1" w14:textId="34D08D26" w:rsidR="00B80F8C" w:rsidRDefault="00B80F8C" w:rsidP="008131A0">
            <w:pPr>
              <w:jc w:val="left"/>
            </w:pPr>
            <w:r>
              <w:t>Vehículo con matrícula defectuosa y Tarjeta</w:t>
            </w:r>
          </w:p>
        </w:tc>
        <w:tc>
          <w:tcPr>
            <w:tcW w:w="4510" w:type="dxa"/>
          </w:tcPr>
          <w:p w14:paraId="09D31A9B" w14:textId="40515AD6" w:rsidR="00B80F8C" w:rsidRDefault="00F81E6C" w:rsidP="008131A0">
            <w:pPr>
              <w:jc w:val="left"/>
            </w:pPr>
            <w:r>
              <w:t xml:space="preserve">NO es necesario, salida con </w:t>
            </w:r>
            <w:proofErr w:type="spellStart"/>
            <w:r>
              <w:t>boton</w:t>
            </w:r>
            <w:proofErr w:type="spellEnd"/>
          </w:p>
        </w:tc>
        <w:tc>
          <w:tcPr>
            <w:tcW w:w="1049" w:type="dxa"/>
            <w:gridSpan w:val="2"/>
          </w:tcPr>
          <w:p w14:paraId="02B0701F" w14:textId="4B754C94" w:rsidR="00B80F8C" w:rsidRDefault="005451C1" w:rsidP="00B80F8C">
            <w:pPr>
              <w:jc w:val="center"/>
            </w:pPr>
            <w:r>
              <w:t xml:space="preserve"> -</w:t>
            </w:r>
          </w:p>
        </w:tc>
      </w:tr>
      <w:tr w:rsidR="00B80F8C" w14:paraId="6A2313FE" w14:textId="77777777" w:rsidTr="007A0724">
        <w:tc>
          <w:tcPr>
            <w:tcW w:w="4926" w:type="dxa"/>
          </w:tcPr>
          <w:p w14:paraId="74F452DB" w14:textId="77777777" w:rsidR="00B80F8C" w:rsidRDefault="00B80F8C" w:rsidP="008131A0">
            <w:pPr>
              <w:jc w:val="left"/>
            </w:pPr>
          </w:p>
        </w:tc>
        <w:tc>
          <w:tcPr>
            <w:tcW w:w="4510" w:type="dxa"/>
          </w:tcPr>
          <w:p w14:paraId="5C1B85BB" w14:textId="77777777" w:rsidR="00B80F8C" w:rsidRDefault="00B80F8C" w:rsidP="008131A0">
            <w:pPr>
              <w:jc w:val="left"/>
            </w:pPr>
          </w:p>
        </w:tc>
        <w:tc>
          <w:tcPr>
            <w:tcW w:w="1049" w:type="dxa"/>
            <w:gridSpan w:val="2"/>
          </w:tcPr>
          <w:p w14:paraId="26E63F9C" w14:textId="77777777" w:rsidR="00B80F8C" w:rsidRDefault="00B80F8C" w:rsidP="00B80F8C">
            <w:pPr>
              <w:jc w:val="center"/>
            </w:pPr>
          </w:p>
        </w:tc>
      </w:tr>
    </w:tbl>
    <w:p w14:paraId="6B1A4847" w14:textId="31E74F33" w:rsidR="005451C1" w:rsidRPr="00A83D9F" w:rsidRDefault="005451C1" w:rsidP="005451C1">
      <w:pPr>
        <w:jc w:val="center"/>
        <w:rPr>
          <w:b/>
          <w:bCs/>
          <w:sz w:val="36"/>
          <w:szCs w:val="28"/>
        </w:rPr>
      </w:pPr>
      <w:r>
        <w:rPr>
          <w:b/>
          <w:bCs/>
          <w:sz w:val="36"/>
          <w:szCs w:val="28"/>
        </w:rPr>
        <w:br w:type="page"/>
      </w:r>
      <w:r w:rsidRPr="00A83D9F">
        <w:rPr>
          <w:b/>
          <w:bCs/>
          <w:sz w:val="36"/>
          <w:szCs w:val="28"/>
        </w:rPr>
        <w:lastRenderedPageBreak/>
        <w:t xml:space="preserve">CASOS DE PRUEBA BASCULA BIDIRECCIONAL </w:t>
      </w:r>
    </w:p>
    <w:p w14:paraId="6A53BAFC" w14:textId="299B1A04" w:rsidR="005451C1" w:rsidRPr="00A83D9F" w:rsidRDefault="005451C1" w:rsidP="005451C1">
      <w:pPr>
        <w:jc w:val="left"/>
        <w:rPr>
          <w:b/>
          <w:bCs/>
        </w:rPr>
      </w:pPr>
      <w:r w:rsidRPr="00A83D9F">
        <w:rPr>
          <w:b/>
          <w:bCs/>
        </w:rPr>
        <w:t xml:space="preserve">Configuración Tipo </w:t>
      </w:r>
      <w:r>
        <w:rPr>
          <w:b/>
          <w:bCs/>
        </w:rPr>
        <w:t>2</w:t>
      </w:r>
      <w:r w:rsidRPr="00A83D9F">
        <w:rPr>
          <w:b/>
          <w:bCs/>
        </w:rPr>
        <w:t>:</w:t>
      </w:r>
    </w:p>
    <w:p w14:paraId="293944AB" w14:textId="77777777" w:rsidR="005451C1" w:rsidRDefault="005451C1" w:rsidP="005451C1">
      <w:pPr>
        <w:jc w:val="left"/>
      </w:pPr>
      <w:r>
        <w:rPr>
          <w:noProof/>
        </w:rPr>
        <w:drawing>
          <wp:inline distT="0" distB="0" distL="0" distR="0" wp14:anchorId="5C85C8F2" wp14:editId="53A8BA2A">
            <wp:extent cx="1698033" cy="16519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1">
                      <a:extLst>
                        <a:ext uri="{28A0092B-C50C-407E-A947-70E740481C1C}">
                          <a14:useLocalDpi xmlns:a14="http://schemas.microsoft.com/office/drawing/2010/main" val="0"/>
                        </a:ext>
                      </a:extLst>
                    </a:blip>
                    <a:stretch>
                      <a:fillRect/>
                    </a:stretch>
                  </pic:blipFill>
                  <pic:spPr>
                    <a:xfrm>
                      <a:off x="0" y="0"/>
                      <a:ext cx="1698033" cy="1651985"/>
                    </a:xfrm>
                    <a:prstGeom prst="rect">
                      <a:avLst/>
                    </a:prstGeom>
                  </pic:spPr>
                </pic:pic>
              </a:graphicData>
            </a:graphic>
          </wp:inline>
        </w:drawing>
      </w:r>
    </w:p>
    <w:tbl>
      <w:tblPr>
        <w:tblStyle w:val="Tablaconcuadrcula"/>
        <w:tblW w:w="10485" w:type="dxa"/>
        <w:tblLook w:val="04A0" w:firstRow="1" w:lastRow="0" w:firstColumn="1" w:lastColumn="0" w:noHBand="0" w:noVBand="1"/>
      </w:tblPr>
      <w:tblGrid>
        <w:gridCol w:w="4957"/>
        <w:gridCol w:w="4479"/>
        <w:gridCol w:w="999"/>
        <w:gridCol w:w="50"/>
      </w:tblGrid>
      <w:tr w:rsidR="005451C1" w14:paraId="0BB1518E" w14:textId="77777777" w:rsidTr="005446F0">
        <w:trPr>
          <w:gridAfter w:val="1"/>
          <w:wAfter w:w="50" w:type="dxa"/>
        </w:trPr>
        <w:tc>
          <w:tcPr>
            <w:tcW w:w="10435" w:type="dxa"/>
            <w:gridSpan w:val="3"/>
            <w:shd w:val="clear" w:color="auto" w:fill="BDD6EE" w:themeFill="accent5" w:themeFillTint="66"/>
          </w:tcPr>
          <w:p w14:paraId="150C15E9" w14:textId="77777777" w:rsidR="005451C1" w:rsidRPr="00660091" w:rsidRDefault="005451C1" w:rsidP="005446F0">
            <w:pPr>
              <w:jc w:val="center"/>
              <w:rPr>
                <w:b/>
                <w:bCs/>
                <w:sz w:val="24"/>
                <w:szCs w:val="24"/>
              </w:rPr>
            </w:pPr>
            <w:r w:rsidRPr="00660091">
              <w:rPr>
                <w:b/>
                <w:bCs/>
                <w:sz w:val="24"/>
                <w:szCs w:val="24"/>
              </w:rPr>
              <w:t>MOVIMIENTO INICIAL (ENTRADA)</w:t>
            </w:r>
          </w:p>
        </w:tc>
      </w:tr>
      <w:tr w:rsidR="005451C1" w14:paraId="0A63C052" w14:textId="77777777" w:rsidTr="005446F0">
        <w:trPr>
          <w:gridAfter w:val="1"/>
          <w:wAfter w:w="50" w:type="dxa"/>
        </w:trPr>
        <w:tc>
          <w:tcPr>
            <w:tcW w:w="10435" w:type="dxa"/>
            <w:gridSpan w:val="3"/>
            <w:shd w:val="clear" w:color="auto" w:fill="FFD966" w:themeFill="accent4" w:themeFillTint="99"/>
          </w:tcPr>
          <w:p w14:paraId="2C927A1F" w14:textId="1F5A669A" w:rsidR="005451C1" w:rsidRDefault="005451C1" w:rsidP="005446F0">
            <w:pPr>
              <w:jc w:val="left"/>
            </w:pPr>
            <w:proofErr w:type="spellStart"/>
            <w:r>
              <w:t>Totems</w:t>
            </w:r>
            <w:proofErr w:type="spellEnd"/>
            <w:r>
              <w:t xml:space="preserve"> = </w:t>
            </w:r>
            <w:proofErr w:type="gramStart"/>
            <w:r>
              <w:t>2 ;</w:t>
            </w:r>
            <w:proofErr w:type="gramEnd"/>
            <w:r>
              <w:t xml:space="preserve"> Cámaras = </w:t>
            </w:r>
            <w:proofErr w:type="gramStart"/>
            <w:r>
              <w:t>2 ;</w:t>
            </w:r>
            <w:proofErr w:type="gramEnd"/>
            <w:r>
              <w:t xml:space="preserve"> Sensores = </w:t>
            </w:r>
            <w:proofErr w:type="gramStart"/>
            <w:r>
              <w:t>2 ;</w:t>
            </w:r>
            <w:proofErr w:type="gramEnd"/>
            <w:r>
              <w:t xml:space="preserve"> Configuración = </w:t>
            </w:r>
            <w:r w:rsidRPr="00A83D9F">
              <w:rPr>
                <w:b/>
                <w:bCs/>
              </w:rPr>
              <w:t xml:space="preserve">Tipo </w:t>
            </w:r>
            <w:proofErr w:type="gramStart"/>
            <w:r w:rsidR="00881657">
              <w:rPr>
                <w:b/>
                <w:bCs/>
              </w:rPr>
              <w:t>2</w:t>
            </w:r>
            <w:r>
              <w:t xml:space="preserve"> ;</w:t>
            </w:r>
            <w:proofErr w:type="gramEnd"/>
            <w:r>
              <w:t xml:space="preserve"> Lector QR/RFID = SI</w:t>
            </w:r>
          </w:p>
        </w:tc>
      </w:tr>
      <w:tr w:rsidR="005451C1" w14:paraId="365D44C8" w14:textId="77777777" w:rsidTr="005446F0">
        <w:tc>
          <w:tcPr>
            <w:tcW w:w="10485" w:type="dxa"/>
            <w:gridSpan w:val="4"/>
          </w:tcPr>
          <w:p w14:paraId="2FD5C116" w14:textId="77777777" w:rsidR="005451C1" w:rsidRDefault="005451C1" w:rsidP="005446F0">
            <w:pPr>
              <w:jc w:val="center"/>
            </w:pPr>
          </w:p>
        </w:tc>
      </w:tr>
      <w:tr w:rsidR="005451C1" w14:paraId="71D1712F" w14:textId="77777777" w:rsidTr="005446F0">
        <w:tc>
          <w:tcPr>
            <w:tcW w:w="4957" w:type="dxa"/>
            <w:shd w:val="clear" w:color="auto" w:fill="D9D9D9" w:themeFill="background1" w:themeFillShade="D9"/>
          </w:tcPr>
          <w:p w14:paraId="332473B0" w14:textId="77777777" w:rsidR="005451C1" w:rsidRPr="00660091" w:rsidRDefault="005451C1" w:rsidP="005446F0">
            <w:pPr>
              <w:jc w:val="center"/>
              <w:rPr>
                <w:b/>
                <w:bCs/>
              </w:rPr>
            </w:pPr>
            <w:r w:rsidRPr="00660091">
              <w:rPr>
                <w:b/>
                <w:bCs/>
              </w:rPr>
              <w:t>Descripci</w:t>
            </w:r>
            <w:r>
              <w:rPr>
                <w:b/>
                <w:bCs/>
              </w:rPr>
              <w:t>ó</w:t>
            </w:r>
            <w:r w:rsidRPr="00660091">
              <w:rPr>
                <w:b/>
                <w:bCs/>
              </w:rPr>
              <w:t>n</w:t>
            </w:r>
          </w:p>
        </w:tc>
        <w:tc>
          <w:tcPr>
            <w:tcW w:w="4479" w:type="dxa"/>
            <w:shd w:val="clear" w:color="auto" w:fill="D9D9D9" w:themeFill="background1" w:themeFillShade="D9"/>
          </w:tcPr>
          <w:p w14:paraId="18770846" w14:textId="77777777" w:rsidR="005451C1" w:rsidRPr="00660091" w:rsidRDefault="005451C1" w:rsidP="005446F0">
            <w:pPr>
              <w:jc w:val="center"/>
              <w:rPr>
                <w:b/>
                <w:bCs/>
              </w:rPr>
            </w:pPr>
            <w:r w:rsidRPr="00660091">
              <w:rPr>
                <w:b/>
                <w:bCs/>
              </w:rPr>
              <w:t>Observaciones</w:t>
            </w:r>
          </w:p>
        </w:tc>
        <w:tc>
          <w:tcPr>
            <w:tcW w:w="1049" w:type="dxa"/>
            <w:gridSpan w:val="2"/>
            <w:shd w:val="clear" w:color="auto" w:fill="D9D9D9" w:themeFill="background1" w:themeFillShade="D9"/>
          </w:tcPr>
          <w:p w14:paraId="29851709" w14:textId="77777777" w:rsidR="005451C1" w:rsidRPr="00B80F8C" w:rsidRDefault="005451C1" w:rsidP="005446F0">
            <w:pPr>
              <w:jc w:val="center"/>
              <w:rPr>
                <w:b/>
                <w:bCs/>
              </w:rPr>
            </w:pPr>
            <w:r w:rsidRPr="00B80F8C">
              <w:rPr>
                <w:b/>
                <w:bCs/>
              </w:rPr>
              <w:t>Resultado</w:t>
            </w:r>
          </w:p>
        </w:tc>
      </w:tr>
      <w:tr w:rsidR="005451C1" w14:paraId="4F91DB20" w14:textId="77777777" w:rsidTr="005446F0">
        <w:tc>
          <w:tcPr>
            <w:tcW w:w="4957" w:type="dxa"/>
          </w:tcPr>
          <w:p w14:paraId="0AF00BC4" w14:textId="38687DC6" w:rsidR="005451C1" w:rsidRDefault="005451C1" w:rsidP="005446F0">
            <w:pPr>
              <w:jc w:val="left"/>
            </w:pPr>
            <w:r>
              <w:t xml:space="preserve">Vehículo con matrícula Registrada </w:t>
            </w:r>
          </w:p>
        </w:tc>
        <w:tc>
          <w:tcPr>
            <w:tcW w:w="4479" w:type="dxa"/>
          </w:tcPr>
          <w:p w14:paraId="36002310" w14:textId="094F4245" w:rsidR="005451C1" w:rsidRDefault="00881657" w:rsidP="005446F0">
            <w:pPr>
              <w:jc w:val="left"/>
            </w:pPr>
            <w:r>
              <w:t xml:space="preserve">NO hay </w:t>
            </w:r>
            <w:proofErr w:type="spellStart"/>
            <w:r>
              <w:t>menu</w:t>
            </w:r>
            <w:proofErr w:type="spellEnd"/>
          </w:p>
        </w:tc>
        <w:tc>
          <w:tcPr>
            <w:tcW w:w="1049" w:type="dxa"/>
            <w:gridSpan w:val="2"/>
          </w:tcPr>
          <w:p w14:paraId="3E4DF3E1" w14:textId="2DA2DFF0" w:rsidR="005451C1" w:rsidRDefault="005451C1" w:rsidP="005446F0">
            <w:pPr>
              <w:jc w:val="center"/>
            </w:pPr>
          </w:p>
        </w:tc>
      </w:tr>
      <w:tr w:rsidR="005451C1" w14:paraId="62664612" w14:textId="77777777" w:rsidTr="005446F0">
        <w:tc>
          <w:tcPr>
            <w:tcW w:w="4957" w:type="dxa"/>
          </w:tcPr>
          <w:p w14:paraId="2990330B" w14:textId="1BADEE8C" w:rsidR="005451C1" w:rsidRDefault="005451C1" w:rsidP="005446F0">
            <w:pPr>
              <w:tabs>
                <w:tab w:val="left" w:pos="3285"/>
              </w:tabs>
              <w:jc w:val="left"/>
            </w:pPr>
            <w:r>
              <w:t xml:space="preserve">Vehículo con matrícula defectuosa </w:t>
            </w:r>
          </w:p>
        </w:tc>
        <w:tc>
          <w:tcPr>
            <w:tcW w:w="4479" w:type="dxa"/>
          </w:tcPr>
          <w:p w14:paraId="1C02ED5D" w14:textId="6053F45A" w:rsidR="005451C1" w:rsidRDefault="00881657" w:rsidP="005446F0">
            <w:pPr>
              <w:jc w:val="left"/>
            </w:pPr>
            <w:r>
              <w:t xml:space="preserve">NO hay </w:t>
            </w:r>
            <w:proofErr w:type="spellStart"/>
            <w:r>
              <w:t>menu</w:t>
            </w:r>
            <w:proofErr w:type="spellEnd"/>
          </w:p>
        </w:tc>
        <w:tc>
          <w:tcPr>
            <w:tcW w:w="1049" w:type="dxa"/>
            <w:gridSpan w:val="2"/>
          </w:tcPr>
          <w:p w14:paraId="3758BD63" w14:textId="5C75C87C" w:rsidR="005451C1" w:rsidRDefault="005451C1" w:rsidP="005446F0">
            <w:pPr>
              <w:jc w:val="center"/>
            </w:pPr>
          </w:p>
        </w:tc>
      </w:tr>
      <w:tr w:rsidR="005451C1" w14:paraId="7B4B5EA0" w14:textId="77777777" w:rsidTr="005446F0">
        <w:tc>
          <w:tcPr>
            <w:tcW w:w="4957" w:type="dxa"/>
          </w:tcPr>
          <w:p w14:paraId="089B08D8" w14:textId="7AA52D9F" w:rsidR="005451C1" w:rsidRDefault="005451C1" w:rsidP="005446F0">
            <w:pPr>
              <w:jc w:val="left"/>
            </w:pPr>
            <w:r>
              <w:t xml:space="preserve">Vehículo con matrícula NO Registrada </w:t>
            </w:r>
          </w:p>
        </w:tc>
        <w:tc>
          <w:tcPr>
            <w:tcW w:w="4479" w:type="dxa"/>
          </w:tcPr>
          <w:p w14:paraId="3EAEF3F3" w14:textId="19DD6301" w:rsidR="005451C1" w:rsidRDefault="00881657" w:rsidP="005446F0">
            <w:pPr>
              <w:jc w:val="left"/>
            </w:pPr>
            <w:r>
              <w:t xml:space="preserve">NO hay </w:t>
            </w:r>
            <w:proofErr w:type="spellStart"/>
            <w:r>
              <w:t>menu</w:t>
            </w:r>
            <w:proofErr w:type="spellEnd"/>
          </w:p>
        </w:tc>
        <w:tc>
          <w:tcPr>
            <w:tcW w:w="1049" w:type="dxa"/>
            <w:gridSpan w:val="2"/>
          </w:tcPr>
          <w:p w14:paraId="58D194EE" w14:textId="2D993622" w:rsidR="005451C1" w:rsidRDefault="005451C1" w:rsidP="005446F0">
            <w:pPr>
              <w:jc w:val="center"/>
            </w:pPr>
          </w:p>
        </w:tc>
      </w:tr>
      <w:tr w:rsidR="005451C1" w14:paraId="323C0486" w14:textId="77777777" w:rsidTr="005446F0">
        <w:tc>
          <w:tcPr>
            <w:tcW w:w="4957" w:type="dxa"/>
          </w:tcPr>
          <w:p w14:paraId="157A1D1C" w14:textId="77777777" w:rsidR="005451C1" w:rsidRDefault="005451C1" w:rsidP="005446F0">
            <w:pPr>
              <w:jc w:val="left"/>
            </w:pPr>
            <w:r>
              <w:t>Vehículo con matrícula correcta y código QR</w:t>
            </w:r>
          </w:p>
        </w:tc>
        <w:tc>
          <w:tcPr>
            <w:tcW w:w="4479" w:type="dxa"/>
          </w:tcPr>
          <w:p w14:paraId="08BB6DC1" w14:textId="77777777" w:rsidR="005451C1" w:rsidRDefault="005451C1" w:rsidP="005446F0">
            <w:pPr>
              <w:jc w:val="left"/>
            </w:pPr>
          </w:p>
        </w:tc>
        <w:tc>
          <w:tcPr>
            <w:tcW w:w="1049" w:type="dxa"/>
            <w:gridSpan w:val="2"/>
          </w:tcPr>
          <w:p w14:paraId="196E2988" w14:textId="091C8778" w:rsidR="005451C1" w:rsidRDefault="00753D16" w:rsidP="005446F0">
            <w:pPr>
              <w:jc w:val="center"/>
            </w:pPr>
            <w:r>
              <w:t>OK</w:t>
            </w:r>
          </w:p>
        </w:tc>
      </w:tr>
      <w:tr w:rsidR="005451C1" w14:paraId="4F4CB49A" w14:textId="77777777" w:rsidTr="005446F0">
        <w:tc>
          <w:tcPr>
            <w:tcW w:w="4957" w:type="dxa"/>
          </w:tcPr>
          <w:p w14:paraId="43865269" w14:textId="77777777" w:rsidR="005451C1" w:rsidRDefault="005451C1" w:rsidP="005446F0">
            <w:pPr>
              <w:jc w:val="left"/>
            </w:pPr>
            <w:r>
              <w:t>Vehículo con matrícula defectuosa y código QR</w:t>
            </w:r>
          </w:p>
        </w:tc>
        <w:tc>
          <w:tcPr>
            <w:tcW w:w="4479" w:type="dxa"/>
          </w:tcPr>
          <w:p w14:paraId="131455CC" w14:textId="77777777" w:rsidR="005451C1" w:rsidRDefault="005451C1" w:rsidP="005446F0">
            <w:pPr>
              <w:jc w:val="left"/>
            </w:pPr>
          </w:p>
        </w:tc>
        <w:tc>
          <w:tcPr>
            <w:tcW w:w="1049" w:type="dxa"/>
            <w:gridSpan w:val="2"/>
          </w:tcPr>
          <w:p w14:paraId="0E2C29CF" w14:textId="48676193" w:rsidR="005451C1" w:rsidRDefault="001B626F" w:rsidP="005446F0">
            <w:pPr>
              <w:jc w:val="center"/>
            </w:pPr>
            <w:r>
              <w:t>OK</w:t>
            </w:r>
          </w:p>
        </w:tc>
      </w:tr>
      <w:tr w:rsidR="005451C1" w14:paraId="61B312FF" w14:textId="77777777" w:rsidTr="005446F0">
        <w:tc>
          <w:tcPr>
            <w:tcW w:w="4957" w:type="dxa"/>
          </w:tcPr>
          <w:p w14:paraId="4CB95FF2" w14:textId="77777777" w:rsidR="005451C1" w:rsidRDefault="005451C1" w:rsidP="005446F0">
            <w:pPr>
              <w:jc w:val="left"/>
            </w:pPr>
            <w:r>
              <w:t>Vehículo con matrícula correcta y Tarjeta</w:t>
            </w:r>
          </w:p>
        </w:tc>
        <w:tc>
          <w:tcPr>
            <w:tcW w:w="4479" w:type="dxa"/>
          </w:tcPr>
          <w:p w14:paraId="7EA2A53F" w14:textId="546423E4" w:rsidR="005451C1" w:rsidRDefault="005451C1" w:rsidP="005446F0">
            <w:pPr>
              <w:jc w:val="left"/>
            </w:pPr>
          </w:p>
        </w:tc>
        <w:tc>
          <w:tcPr>
            <w:tcW w:w="1049" w:type="dxa"/>
            <w:gridSpan w:val="2"/>
          </w:tcPr>
          <w:p w14:paraId="40AA5607" w14:textId="71B4D68F" w:rsidR="005451C1" w:rsidRDefault="000A1E09" w:rsidP="005446F0">
            <w:pPr>
              <w:jc w:val="center"/>
            </w:pPr>
            <w:r>
              <w:t>OK</w:t>
            </w:r>
          </w:p>
        </w:tc>
      </w:tr>
      <w:tr w:rsidR="005451C1" w14:paraId="62B54319" w14:textId="77777777" w:rsidTr="005446F0">
        <w:tc>
          <w:tcPr>
            <w:tcW w:w="4957" w:type="dxa"/>
          </w:tcPr>
          <w:p w14:paraId="2DECB347" w14:textId="77777777" w:rsidR="005451C1" w:rsidRDefault="005451C1" w:rsidP="005446F0">
            <w:pPr>
              <w:jc w:val="left"/>
            </w:pPr>
            <w:r>
              <w:t>Vehículo con matrícula defectuosa y Tarjeta</w:t>
            </w:r>
          </w:p>
        </w:tc>
        <w:tc>
          <w:tcPr>
            <w:tcW w:w="4479" w:type="dxa"/>
          </w:tcPr>
          <w:p w14:paraId="6CA6812F" w14:textId="20C1D525" w:rsidR="005451C1" w:rsidRDefault="005451C1" w:rsidP="005446F0">
            <w:pPr>
              <w:jc w:val="left"/>
            </w:pPr>
          </w:p>
        </w:tc>
        <w:tc>
          <w:tcPr>
            <w:tcW w:w="1049" w:type="dxa"/>
            <w:gridSpan w:val="2"/>
          </w:tcPr>
          <w:p w14:paraId="4AB6D279" w14:textId="03B7DEF4" w:rsidR="005451C1" w:rsidRDefault="000A1E09" w:rsidP="005446F0">
            <w:pPr>
              <w:jc w:val="center"/>
            </w:pPr>
            <w:r>
              <w:t>OK</w:t>
            </w:r>
          </w:p>
        </w:tc>
      </w:tr>
      <w:tr w:rsidR="005451C1" w14:paraId="764914F5" w14:textId="77777777" w:rsidTr="005446F0">
        <w:tc>
          <w:tcPr>
            <w:tcW w:w="4957" w:type="dxa"/>
          </w:tcPr>
          <w:p w14:paraId="5EDBF96F" w14:textId="77777777" w:rsidR="005451C1" w:rsidRDefault="005451C1" w:rsidP="005446F0">
            <w:pPr>
              <w:jc w:val="left"/>
            </w:pPr>
          </w:p>
        </w:tc>
        <w:tc>
          <w:tcPr>
            <w:tcW w:w="4479" w:type="dxa"/>
          </w:tcPr>
          <w:p w14:paraId="37FD11FC" w14:textId="77777777" w:rsidR="005451C1" w:rsidRDefault="005451C1" w:rsidP="005446F0">
            <w:pPr>
              <w:jc w:val="left"/>
            </w:pPr>
          </w:p>
        </w:tc>
        <w:tc>
          <w:tcPr>
            <w:tcW w:w="1049" w:type="dxa"/>
            <w:gridSpan w:val="2"/>
          </w:tcPr>
          <w:p w14:paraId="02A7B14A" w14:textId="77777777" w:rsidR="005451C1" w:rsidRDefault="005451C1" w:rsidP="005446F0">
            <w:pPr>
              <w:jc w:val="center"/>
            </w:pPr>
          </w:p>
        </w:tc>
      </w:tr>
    </w:tbl>
    <w:p w14:paraId="6CB5FA3B" w14:textId="77777777" w:rsidR="005451C1" w:rsidRDefault="005451C1" w:rsidP="005451C1">
      <w:pPr>
        <w:jc w:val="left"/>
      </w:pPr>
    </w:p>
    <w:tbl>
      <w:tblPr>
        <w:tblStyle w:val="Tablaconcuadrcula"/>
        <w:tblW w:w="10485" w:type="dxa"/>
        <w:tblLook w:val="04A0" w:firstRow="1" w:lastRow="0" w:firstColumn="1" w:lastColumn="0" w:noHBand="0" w:noVBand="1"/>
      </w:tblPr>
      <w:tblGrid>
        <w:gridCol w:w="4926"/>
        <w:gridCol w:w="4510"/>
        <w:gridCol w:w="1013"/>
        <w:gridCol w:w="36"/>
      </w:tblGrid>
      <w:tr w:rsidR="005451C1" w14:paraId="6A99E226" w14:textId="77777777" w:rsidTr="005446F0">
        <w:trPr>
          <w:gridAfter w:val="1"/>
          <w:wAfter w:w="36" w:type="dxa"/>
        </w:trPr>
        <w:tc>
          <w:tcPr>
            <w:tcW w:w="10449" w:type="dxa"/>
            <w:gridSpan w:val="3"/>
            <w:shd w:val="clear" w:color="auto" w:fill="BDD6EE" w:themeFill="accent5" w:themeFillTint="66"/>
          </w:tcPr>
          <w:p w14:paraId="1C4DAAB0" w14:textId="77777777" w:rsidR="005451C1" w:rsidRPr="00660091" w:rsidRDefault="005451C1" w:rsidP="005446F0">
            <w:pPr>
              <w:jc w:val="center"/>
              <w:rPr>
                <w:b/>
                <w:bCs/>
                <w:sz w:val="24"/>
                <w:szCs w:val="24"/>
              </w:rPr>
            </w:pPr>
            <w:r w:rsidRPr="00660091">
              <w:rPr>
                <w:b/>
                <w:bCs/>
                <w:sz w:val="24"/>
                <w:szCs w:val="24"/>
              </w:rPr>
              <w:t xml:space="preserve">MOVIMIENTO </w:t>
            </w:r>
            <w:r>
              <w:rPr>
                <w:b/>
                <w:bCs/>
                <w:sz w:val="24"/>
                <w:szCs w:val="24"/>
              </w:rPr>
              <w:t>FINAL</w:t>
            </w:r>
            <w:r w:rsidRPr="00660091">
              <w:rPr>
                <w:b/>
                <w:bCs/>
                <w:sz w:val="24"/>
                <w:szCs w:val="24"/>
              </w:rPr>
              <w:t xml:space="preserve"> (</w:t>
            </w:r>
            <w:r>
              <w:rPr>
                <w:b/>
                <w:bCs/>
                <w:sz w:val="24"/>
                <w:szCs w:val="24"/>
              </w:rPr>
              <w:t>SALIDA</w:t>
            </w:r>
            <w:r w:rsidRPr="00660091">
              <w:rPr>
                <w:b/>
                <w:bCs/>
                <w:sz w:val="24"/>
                <w:szCs w:val="24"/>
              </w:rPr>
              <w:t>)</w:t>
            </w:r>
          </w:p>
        </w:tc>
      </w:tr>
      <w:tr w:rsidR="005451C1" w14:paraId="2204B084" w14:textId="77777777" w:rsidTr="005446F0">
        <w:trPr>
          <w:gridAfter w:val="1"/>
          <w:wAfter w:w="36" w:type="dxa"/>
        </w:trPr>
        <w:tc>
          <w:tcPr>
            <w:tcW w:w="10449" w:type="dxa"/>
            <w:gridSpan w:val="3"/>
            <w:shd w:val="clear" w:color="auto" w:fill="FFD966" w:themeFill="accent4" w:themeFillTint="99"/>
          </w:tcPr>
          <w:p w14:paraId="2C85BF32" w14:textId="3E27884D" w:rsidR="005451C1" w:rsidRDefault="005451C1" w:rsidP="005446F0">
            <w:pPr>
              <w:jc w:val="left"/>
            </w:pPr>
            <w:proofErr w:type="spellStart"/>
            <w:r>
              <w:t>Totems</w:t>
            </w:r>
            <w:proofErr w:type="spellEnd"/>
            <w:r>
              <w:t xml:space="preserve"> = </w:t>
            </w:r>
            <w:proofErr w:type="gramStart"/>
            <w:r>
              <w:t>2 ;</w:t>
            </w:r>
            <w:proofErr w:type="gramEnd"/>
            <w:r>
              <w:t xml:space="preserve"> Cámaras = </w:t>
            </w:r>
            <w:proofErr w:type="gramStart"/>
            <w:r>
              <w:t>2 ;</w:t>
            </w:r>
            <w:proofErr w:type="gramEnd"/>
            <w:r>
              <w:t xml:space="preserve"> Sensores = </w:t>
            </w:r>
            <w:proofErr w:type="gramStart"/>
            <w:r>
              <w:t>2 ;</w:t>
            </w:r>
            <w:proofErr w:type="gramEnd"/>
            <w:r>
              <w:t xml:space="preserve"> Configuración = Tipo </w:t>
            </w:r>
            <w:proofErr w:type="gramStart"/>
            <w:r w:rsidR="00881657">
              <w:t>2</w:t>
            </w:r>
            <w:r>
              <w:t xml:space="preserve"> ;</w:t>
            </w:r>
            <w:proofErr w:type="gramEnd"/>
            <w:r>
              <w:t xml:space="preserve"> Lector QR/RFID = SI</w:t>
            </w:r>
          </w:p>
        </w:tc>
      </w:tr>
      <w:tr w:rsidR="005451C1" w14:paraId="45D834F7" w14:textId="77777777" w:rsidTr="005446F0">
        <w:tc>
          <w:tcPr>
            <w:tcW w:w="10485" w:type="dxa"/>
            <w:gridSpan w:val="4"/>
          </w:tcPr>
          <w:p w14:paraId="28F47924" w14:textId="77777777" w:rsidR="005451C1" w:rsidRDefault="005451C1" w:rsidP="005446F0">
            <w:pPr>
              <w:jc w:val="center"/>
            </w:pPr>
          </w:p>
        </w:tc>
      </w:tr>
      <w:tr w:rsidR="005451C1" w14:paraId="7A6605B7" w14:textId="77777777" w:rsidTr="005446F0">
        <w:tc>
          <w:tcPr>
            <w:tcW w:w="4926" w:type="dxa"/>
            <w:shd w:val="clear" w:color="auto" w:fill="D9D9D9" w:themeFill="background1" w:themeFillShade="D9"/>
          </w:tcPr>
          <w:p w14:paraId="1274CE3C" w14:textId="77777777" w:rsidR="005451C1" w:rsidRPr="00660091" w:rsidRDefault="005451C1" w:rsidP="005446F0">
            <w:pPr>
              <w:jc w:val="center"/>
              <w:rPr>
                <w:b/>
                <w:bCs/>
              </w:rPr>
            </w:pPr>
            <w:r w:rsidRPr="00660091">
              <w:rPr>
                <w:b/>
                <w:bCs/>
              </w:rPr>
              <w:t>Descripci</w:t>
            </w:r>
            <w:r>
              <w:rPr>
                <w:b/>
                <w:bCs/>
              </w:rPr>
              <w:t>ó</w:t>
            </w:r>
            <w:r w:rsidRPr="00660091">
              <w:rPr>
                <w:b/>
                <w:bCs/>
              </w:rPr>
              <w:t>n</w:t>
            </w:r>
          </w:p>
        </w:tc>
        <w:tc>
          <w:tcPr>
            <w:tcW w:w="4510" w:type="dxa"/>
            <w:shd w:val="clear" w:color="auto" w:fill="D9D9D9" w:themeFill="background1" w:themeFillShade="D9"/>
          </w:tcPr>
          <w:p w14:paraId="261899DB" w14:textId="77777777" w:rsidR="005451C1" w:rsidRPr="00660091" w:rsidRDefault="005451C1" w:rsidP="005446F0">
            <w:pPr>
              <w:jc w:val="center"/>
              <w:rPr>
                <w:b/>
                <w:bCs/>
              </w:rPr>
            </w:pPr>
            <w:r w:rsidRPr="00660091">
              <w:rPr>
                <w:b/>
                <w:bCs/>
              </w:rPr>
              <w:t>Observaciones</w:t>
            </w:r>
          </w:p>
        </w:tc>
        <w:tc>
          <w:tcPr>
            <w:tcW w:w="1049" w:type="dxa"/>
            <w:gridSpan w:val="2"/>
            <w:shd w:val="clear" w:color="auto" w:fill="D9D9D9" w:themeFill="background1" w:themeFillShade="D9"/>
          </w:tcPr>
          <w:p w14:paraId="18D33A08" w14:textId="77777777" w:rsidR="005451C1" w:rsidRPr="00B80F8C" w:rsidRDefault="005451C1" w:rsidP="005446F0">
            <w:pPr>
              <w:jc w:val="center"/>
              <w:rPr>
                <w:b/>
                <w:bCs/>
              </w:rPr>
            </w:pPr>
            <w:r w:rsidRPr="00B80F8C">
              <w:rPr>
                <w:b/>
                <w:bCs/>
              </w:rPr>
              <w:t>Resultado</w:t>
            </w:r>
          </w:p>
        </w:tc>
      </w:tr>
      <w:tr w:rsidR="005451C1" w14:paraId="1D994464" w14:textId="77777777" w:rsidTr="005446F0">
        <w:tc>
          <w:tcPr>
            <w:tcW w:w="4926" w:type="dxa"/>
          </w:tcPr>
          <w:p w14:paraId="36F64241" w14:textId="77777777" w:rsidR="005451C1" w:rsidRDefault="005451C1" w:rsidP="005446F0">
            <w:pPr>
              <w:jc w:val="left"/>
            </w:pPr>
            <w:r>
              <w:t xml:space="preserve">Vehículo con matrícula Registrada </w:t>
            </w:r>
          </w:p>
        </w:tc>
        <w:tc>
          <w:tcPr>
            <w:tcW w:w="4510" w:type="dxa"/>
          </w:tcPr>
          <w:p w14:paraId="20588C5C" w14:textId="77777777" w:rsidR="005451C1" w:rsidRDefault="005451C1" w:rsidP="005446F0">
            <w:pPr>
              <w:jc w:val="left"/>
            </w:pPr>
          </w:p>
        </w:tc>
        <w:tc>
          <w:tcPr>
            <w:tcW w:w="1049" w:type="dxa"/>
            <w:gridSpan w:val="2"/>
          </w:tcPr>
          <w:p w14:paraId="000D699C" w14:textId="18CDED03" w:rsidR="005451C1" w:rsidRDefault="000A1E09" w:rsidP="005446F0">
            <w:pPr>
              <w:jc w:val="center"/>
            </w:pPr>
            <w:r>
              <w:t>OK</w:t>
            </w:r>
          </w:p>
        </w:tc>
      </w:tr>
      <w:tr w:rsidR="005451C1" w14:paraId="0077BA2D" w14:textId="77777777" w:rsidTr="005446F0">
        <w:tc>
          <w:tcPr>
            <w:tcW w:w="4926" w:type="dxa"/>
          </w:tcPr>
          <w:p w14:paraId="1BE16515" w14:textId="77777777" w:rsidR="005451C1" w:rsidRDefault="005451C1" w:rsidP="005446F0">
            <w:pPr>
              <w:jc w:val="left"/>
            </w:pPr>
            <w:r>
              <w:t xml:space="preserve">Vehículo con matrícula defectuosa </w:t>
            </w:r>
          </w:p>
        </w:tc>
        <w:tc>
          <w:tcPr>
            <w:tcW w:w="4510" w:type="dxa"/>
          </w:tcPr>
          <w:p w14:paraId="30EF92F3" w14:textId="77777777" w:rsidR="005451C1" w:rsidRDefault="005451C1" w:rsidP="005446F0">
            <w:pPr>
              <w:jc w:val="left"/>
            </w:pPr>
          </w:p>
        </w:tc>
        <w:tc>
          <w:tcPr>
            <w:tcW w:w="1049" w:type="dxa"/>
            <w:gridSpan w:val="2"/>
          </w:tcPr>
          <w:p w14:paraId="71E53038" w14:textId="6994C690" w:rsidR="005451C1" w:rsidRDefault="000A1E09" w:rsidP="005446F0">
            <w:pPr>
              <w:jc w:val="center"/>
            </w:pPr>
            <w:r>
              <w:t>OK</w:t>
            </w:r>
          </w:p>
        </w:tc>
      </w:tr>
      <w:tr w:rsidR="005451C1" w14:paraId="180A9380" w14:textId="77777777" w:rsidTr="005446F0">
        <w:tc>
          <w:tcPr>
            <w:tcW w:w="4926" w:type="dxa"/>
          </w:tcPr>
          <w:p w14:paraId="0C2DFE22" w14:textId="77777777" w:rsidR="005451C1" w:rsidRDefault="005451C1" w:rsidP="005446F0">
            <w:pPr>
              <w:jc w:val="left"/>
            </w:pPr>
            <w:r>
              <w:t xml:space="preserve">Vehículo con matrícula NO Registrada </w:t>
            </w:r>
          </w:p>
        </w:tc>
        <w:tc>
          <w:tcPr>
            <w:tcW w:w="4510" w:type="dxa"/>
          </w:tcPr>
          <w:p w14:paraId="5B7B1127" w14:textId="77777777" w:rsidR="005451C1" w:rsidRDefault="005451C1" w:rsidP="005446F0">
            <w:pPr>
              <w:jc w:val="left"/>
            </w:pPr>
          </w:p>
        </w:tc>
        <w:tc>
          <w:tcPr>
            <w:tcW w:w="1049" w:type="dxa"/>
            <w:gridSpan w:val="2"/>
          </w:tcPr>
          <w:p w14:paraId="1B4DF05B" w14:textId="113E9F12" w:rsidR="005451C1" w:rsidRDefault="001E548F" w:rsidP="005446F0">
            <w:pPr>
              <w:jc w:val="center"/>
            </w:pPr>
            <w:r>
              <w:t>OK</w:t>
            </w:r>
          </w:p>
        </w:tc>
      </w:tr>
      <w:tr w:rsidR="005451C1" w14:paraId="655ECE61" w14:textId="77777777" w:rsidTr="005446F0">
        <w:tc>
          <w:tcPr>
            <w:tcW w:w="4926" w:type="dxa"/>
          </w:tcPr>
          <w:p w14:paraId="68C95111" w14:textId="77777777" w:rsidR="005451C1" w:rsidRDefault="005451C1" w:rsidP="005446F0">
            <w:pPr>
              <w:jc w:val="left"/>
            </w:pPr>
            <w:r>
              <w:t>Vehículo con matrícula correcta y código QR</w:t>
            </w:r>
          </w:p>
        </w:tc>
        <w:tc>
          <w:tcPr>
            <w:tcW w:w="4510" w:type="dxa"/>
          </w:tcPr>
          <w:p w14:paraId="0E37E287" w14:textId="77777777" w:rsidR="005451C1" w:rsidRDefault="005451C1" w:rsidP="005446F0">
            <w:pPr>
              <w:jc w:val="left"/>
            </w:pPr>
            <w:r>
              <w:t xml:space="preserve">NO es necesario, salida con </w:t>
            </w:r>
            <w:proofErr w:type="spellStart"/>
            <w:r>
              <w:t>boton</w:t>
            </w:r>
            <w:proofErr w:type="spellEnd"/>
          </w:p>
        </w:tc>
        <w:tc>
          <w:tcPr>
            <w:tcW w:w="1049" w:type="dxa"/>
            <w:gridSpan w:val="2"/>
          </w:tcPr>
          <w:p w14:paraId="10FA175C" w14:textId="029F809D" w:rsidR="005451C1" w:rsidRDefault="005451C1" w:rsidP="005446F0">
            <w:pPr>
              <w:jc w:val="center"/>
            </w:pPr>
            <w:r>
              <w:t xml:space="preserve"> -</w:t>
            </w:r>
          </w:p>
        </w:tc>
      </w:tr>
      <w:tr w:rsidR="005451C1" w14:paraId="41954F13" w14:textId="77777777" w:rsidTr="005446F0">
        <w:tc>
          <w:tcPr>
            <w:tcW w:w="4926" w:type="dxa"/>
          </w:tcPr>
          <w:p w14:paraId="012054A8" w14:textId="77777777" w:rsidR="005451C1" w:rsidRDefault="005451C1" w:rsidP="005446F0">
            <w:pPr>
              <w:jc w:val="left"/>
            </w:pPr>
            <w:r>
              <w:t>Vehículo con matrícula defectuosa y código QR</w:t>
            </w:r>
          </w:p>
        </w:tc>
        <w:tc>
          <w:tcPr>
            <w:tcW w:w="4510" w:type="dxa"/>
          </w:tcPr>
          <w:p w14:paraId="505C5658" w14:textId="77777777" w:rsidR="005451C1" w:rsidRDefault="005451C1" w:rsidP="005446F0">
            <w:pPr>
              <w:jc w:val="left"/>
            </w:pPr>
            <w:r>
              <w:t xml:space="preserve">NO es necesario, salida con </w:t>
            </w:r>
            <w:proofErr w:type="spellStart"/>
            <w:r>
              <w:t>boton</w:t>
            </w:r>
            <w:proofErr w:type="spellEnd"/>
          </w:p>
        </w:tc>
        <w:tc>
          <w:tcPr>
            <w:tcW w:w="1049" w:type="dxa"/>
            <w:gridSpan w:val="2"/>
          </w:tcPr>
          <w:p w14:paraId="01695959" w14:textId="77777777" w:rsidR="005451C1" w:rsidRDefault="005451C1" w:rsidP="005446F0">
            <w:pPr>
              <w:jc w:val="center"/>
            </w:pPr>
            <w:r>
              <w:t xml:space="preserve"> -</w:t>
            </w:r>
          </w:p>
        </w:tc>
      </w:tr>
      <w:tr w:rsidR="005451C1" w14:paraId="65F09C8D" w14:textId="77777777" w:rsidTr="005446F0">
        <w:tc>
          <w:tcPr>
            <w:tcW w:w="4926" w:type="dxa"/>
          </w:tcPr>
          <w:p w14:paraId="18075809" w14:textId="77777777" w:rsidR="005451C1" w:rsidRDefault="005451C1" w:rsidP="005446F0">
            <w:pPr>
              <w:jc w:val="left"/>
            </w:pPr>
            <w:r>
              <w:t>Vehículo con matrícula correcta y Tarjeta</w:t>
            </w:r>
          </w:p>
        </w:tc>
        <w:tc>
          <w:tcPr>
            <w:tcW w:w="4510" w:type="dxa"/>
          </w:tcPr>
          <w:p w14:paraId="6CC8FED3" w14:textId="77777777" w:rsidR="005451C1" w:rsidRDefault="005451C1" w:rsidP="005446F0">
            <w:pPr>
              <w:jc w:val="left"/>
            </w:pPr>
            <w:r>
              <w:t xml:space="preserve">NO es necesario, salida con </w:t>
            </w:r>
            <w:proofErr w:type="spellStart"/>
            <w:r>
              <w:t>boton</w:t>
            </w:r>
            <w:proofErr w:type="spellEnd"/>
          </w:p>
        </w:tc>
        <w:tc>
          <w:tcPr>
            <w:tcW w:w="1049" w:type="dxa"/>
            <w:gridSpan w:val="2"/>
          </w:tcPr>
          <w:p w14:paraId="75E4CF46" w14:textId="77777777" w:rsidR="005451C1" w:rsidRDefault="005451C1" w:rsidP="005446F0">
            <w:pPr>
              <w:jc w:val="center"/>
            </w:pPr>
            <w:r>
              <w:t xml:space="preserve"> -</w:t>
            </w:r>
          </w:p>
        </w:tc>
      </w:tr>
      <w:tr w:rsidR="005451C1" w14:paraId="59108A44" w14:textId="77777777" w:rsidTr="005446F0">
        <w:tc>
          <w:tcPr>
            <w:tcW w:w="4926" w:type="dxa"/>
          </w:tcPr>
          <w:p w14:paraId="5AB2AB42" w14:textId="77777777" w:rsidR="005451C1" w:rsidRDefault="005451C1" w:rsidP="005446F0">
            <w:pPr>
              <w:jc w:val="left"/>
            </w:pPr>
            <w:r>
              <w:t>Vehículo con matrícula defectuosa y Tarjeta</w:t>
            </w:r>
          </w:p>
        </w:tc>
        <w:tc>
          <w:tcPr>
            <w:tcW w:w="4510" w:type="dxa"/>
          </w:tcPr>
          <w:p w14:paraId="1360DB3F" w14:textId="77777777" w:rsidR="005451C1" w:rsidRDefault="005451C1" w:rsidP="005446F0">
            <w:pPr>
              <w:jc w:val="left"/>
            </w:pPr>
            <w:r>
              <w:t xml:space="preserve">NO es necesario, salida con </w:t>
            </w:r>
            <w:proofErr w:type="spellStart"/>
            <w:r>
              <w:t>boton</w:t>
            </w:r>
            <w:proofErr w:type="spellEnd"/>
          </w:p>
        </w:tc>
        <w:tc>
          <w:tcPr>
            <w:tcW w:w="1049" w:type="dxa"/>
            <w:gridSpan w:val="2"/>
          </w:tcPr>
          <w:p w14:paraId="05C7B251" w14:textId="77777777" w:rsidR="005451C1" w:rsidRDefault="005451C1" w:rsidP="005446F0">
            <w:pPr>
              <w:jc w:val="center"/>
            </w:pPr>
            <w:r>
              <w:t xml:space="preserve"> -</w:t>
            </w:r>
          </w:p>
        </w:tc>
      </w:tr>
      <w:tr w:rsidR="005451C1" w14:paraId="6F93A57C" w14:textId="77777777" w:rsidTr="005446F0">
        <w:tc>
          <w:tcPr>
            <w:tcW w:w="4926" w:type="dxa"/>
          </w:tcPr>
          <w:p w14:paraId="6A953F6C" w14:textId="77777777" w:rsidR="005451C1" w:rsidRDefault="005451C1" w:rsidP="005446F0">
            <w:pPr>
              <w:jc w:val="left"/>
            </w:pPr>
          </w:p>
        </w:tc>
        <w:tc>
          <w:tcPr>
            <w:tcW w:w="4510" w:type="dxa"/>
          </w:tcPr>
          <w:p w14:paraId="7AAF0193" w14:textId="77777777" w:rsidR="005451C1" w:rsidRDefault="005451C1" w:rsidP="005446F0">
            <w:pPr>
              <w:jc w:val="left"/>
            </w:pPr>
          </w:p>
        </w:tc>
        <w:tc>
          <w:tcPr>
            <w:tcW w:w="1049" w:type="dxa"/>
            <w:gridSpan w:val="2"/>
          </w:tcPr>
          <w:p w14:paraId="26DC6176" w14:textId="77777777" w:rsidR="005451C1" w:rsidRDefault="005451C1" w:rsidP="005446F0">
            <w:pPr>
              <w:jc w:val="center"/>
            </w:pPr>
          </w:p>
        </w:tc>
      </w:tr>
    </w:tbl>
    <w:p w14:paraId="0E407A0A" w14:textId="77777777" w:rsidR="005451C1" w:rsidRDefault="005451C1" w:rsidP="005451C1">
      <w:pPr>
        <w:jc w:val="center"/>
        <w:rPr>
          <w:b/>
          <w:bCs/>
          <w:sz w:val="36"/>
          <w:szCs w:val="28"/>
        </w:rPr>
      </w:pPr>
    </w:p>
    <w:p w14:paraId="5FDBD8D0" w14:textId="5A968C00" w:rsidR="005451C1" w:rsidRDefault="005451C1">
      <w:pPr>
        <w:rPr>
          <w:b/>
          <w:bCs/>
          <w:sz w:val="36"/>
          <w:szCs w:val="28"/>
        </w:rPr>
      </w:pPr>
    </w:p>
    <w:p w14:paraId="342E30FE" w14:textId="11D62A8D" w:rsidR="00CF685B" w:rsidRDefault="00CF685B">
      <w:pPr>
        <w:rPr>
          <w:b/>
          <w:bCs/>
          <w:sz w:val="36"/>
          <w:szCs w:val="28"/>
        </w:rPr>
      </w:pPr>
    </w:p>
    <w:p w14:paraId="602B2096" w14:textId="718E11A0" w:rsidR="005451C1" w:rsidRDefault="005451C1">
      <w:pPr>
        <w:rPr>
          <w:b/>
          <w:bCs/>
          <w:sz w:val="36"/>
          <w:szCs w:val="28"/>
        </w:rPr>
      </w:pPr>
    </w:p>
    <w:p w14:paraId="72471FFB" w14:textId="77777777" w:rsidR="005451C1" w:rsidRDefault="005451C1">
      <w:pPr>
        <w:rPr>
          <w:b/>
          <w:bCs/>
          <w:sz w:val="36"/>
          <w:szCs w:val="28"/>
        </w:rPr>
      </w:pPr>
    </w:p>
    <w:p w14:paraId="5B8185C6" w14:textId="7AA32553" w:rsidR="00D36528" w:rsidRPr="00A83D9F" w:rsidRDefault="00D36528" w:rsidP="0098094A">
      <w:pPr>
        <w:jc w:val="center"/>
        <w:rPr>
          <w:b/>
          <w:bCs/>
          <w:sz w:val="36"/>
          <w:szCs w:val="28"/>
        </w:rPr>
      </w:pPr>
      <w:r w:rsidRPr="00A83D9F">
        <w:rPr>
          <w:b/>
          <w:bCs/>
          <w:sz w:val="36"/>
          <w:szCs w:val="28"/>
        </w:rPr>
        <w:lastRenderedPageBreak/>
        <w:t xml:space="preserve">CASOS DE PRUEBA BASCULA </w:t>
      </w:r>
      <w:r>
        <w:rPr>
          <w:b/>
          <w:bCs/>
          <w:sz w:val="36"/>
          <w:szCs w:val="28"/>
        </w:rPr>
        <w:t>UNI</w:t>
      </w:r>
      <w:r w:rsidRPr="00A83D9F">
        <w:rPr>
          <w:b/>
          <w:bCs/>
          <w:sz w:val="36"/>
          <w:szCs w:val="28"/>
        </w:rPr>
        <w:t>DIRECCIONAL</w:t>
      </w:r>
    </w:p>
    <w:p w14:paraId="12F5F5A4" w14:textId="255B7670" w:rsidR="00D36528" w:rsidRPr="00A83D9F" w:rsidRDefault="00D36528" w:rsidP="00D36528">
      <w:pPr>
        <w:jc w:val="left"/>
        <w:rPr>
          <w:b/>
          <w:bCs/>
        </w:rPr>
      </w:pPr>
      <w:r w:rsidRPr="00A83D9F">
        <w:rPr>
          <w:b/>
          <w:bCs/>
        </w:rPr>
        <w:t xml:space="preserve">Configuración Tipo </w:t>
      </w:r>
      <w:r w:rsidR="00CF685B">
        <w:rPr>
          <w:b/>
          <w:bCs/>
        </w:rPr>
        <w:t>1</w:t>
      </w:r>
      <w:r w:rsidRPr="00A83D9F">
        <w:rPr>
          <w:b/>
          <w:bCs/>
        </w:rPr>
        <w:t>:</w:t>
      </w:r>
    </w:p>
    <w:p w14:paraId="00DD5FF6" w14:textId="77777777" w:rsidR="00D36528" w:rsidRDefault="00D36528" w:rsidP="00D36528">
      <w:pPr>
        <w:jc w:val="left"/>
      </w:pPr>
      <w:r>
        <w:rPr>
          <w:noProof/>
        </w:rPr>
        <w:drawing>
          <wp:inline distT="0" distB="0" distL="0" distR="0" wp14:anchorId="4EB9B10F" wp14:editId="75D36D26">
            <wp:extent cx="1721776" cy="1612021"/>
            <wp:effectExtent l="0" t="0" r="0" b="7620"/>
            <wp:docPr id="1851862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62029" name="Imagen 1"/>
                    <pic:cNvPicPr/>
                  </pic:nvPicPr>
                  <pic:blipFill>
                    <a:blip r:embed="rId30">
                      <a:extLst>
                        <a:ext uri="{28A0092B-C50C-407E-A947-70E740481C1C}">
                          <a14:useLocalDpi xmlns:a14="http://schemas.microsoft.com/office/drawing/2010/main" val="0"/>
                        </a:ext>
                      </a:extLst>
                    </a:blip>
                    <a:stretch>
                      <a:fillRect/>
                    </a:stretch>
                  </pic:blipFill>
                  <pic:spPr>
                    <a:xfrm>
                      <a:off x="0" y="0"/>
                      <a:ext cx="1721776" cy="1612021"/>
                    </a:xfrm>
                    <a:prstGeom prst="rect">
                      <a:avLst/>
                    </a:prstGeom>
                  </pic:spPr>
                </pic:pic>
              </a:graphicData>
            </a:graphic>
          </wp:inline>
        </w:drawing>
      </w:r>
    </w:p>
    <w:tbl>
      <w:tblPr>
        <w:tblStyle w:val="Tablaconcuadrcula"/>
        <w:tblW w:w="10485" w:type="dxa"/>
        <w:tblLook w:val="04A0" w:firstRow="1" w:lastRow="0" w:firstColumn="1" w:lastColumn="0" w:noHBand="0" w:noVBand="1"/>
      </w:tblPr>
      <w:tblGrid>
        <w:gridCol w:w="4957"/>
        <w:gridCol w:w="4479"/>
        <w:gridCol w:w="999"/>
        <w:gridCol w:w="50"/>
      </w:tblGrid>
      <w:tr w:rsidR="00D36528" w14:paraId="53F468FD" w14:textId="77777777" w:rsidTr="00D36528">
        <w:trPr>
          <w:gridAfter w:val="1"/>
          <w:wAfter w:w="50" w:type="dxa"/>
        </w:trPr>
        <w:tc>
          <w:tcPr>
            <w:tcW w:w="10435" w:type="dxa"/>
            <w:gridSpan w:val="3"/>
            <w:shd w:val="clear" w:color="auto" w:fill="ED7D31" w:themeFill="accent2"/>
          </w:tcPr>
          <w:p w14:paraId="47B70981" w14:textId="77777777" w:rsidR="00D36528" w:rsidRPr="00660091" w:rsidRDefault="00D36528" w:rsidP="008131A0">
            <w:pPr>
              <w:jc w:val="center"/>
              <w:rPr>
                <w:b/>
                <w:bCs/>
                <w:sz w:val="24"/>
                <w:szCs w:val="24"/>
              </w:rPr>
            </w:pPr>
            <w:r w:rsidRPr="00660091">
              <w:rPr>
                <w:b/>
                <w:bCs/>
                <w:sz w:val="24"/>
                <w:szCs w:val="24"/>
              </w:rPr>
              <w:t>MOVIMIENTO INICIAL (ENTRADA)</w:t>
            </w:r>
          </w:p>
        </w:tc>
      </w:tr>
      <w:tr w:rsidR="00D36528" w14:paraId="79DDEF0C" w14:textId="77777777" w:rsidTr="008131A0">
        <w:trPr>
          <w:gridAfter w:val="1"/>
          <w:wAfter w:w="50" w:type="dxa"/>
        </w:trPr>
        <w:tc>
          <w:tcPr>
            <w:tcW w:w="10435" w:type="dxa"/>
            <w:gridSpan w:val="3"/>
            <w:shd w:val="clear" w:color="auto" w:fill="FFD966" w:themeFill="accent4" w:themeFillTint="99"/>
          </w:tcPr>
          <w:p w14:paraId="626C9005" w14:textId="79ACC77C" w:rsidR="00D36528" w:rsidRDefault="00D36528" w:rsidP="008131A0">
            <w:pPr>
              <w:jc w:val="left"/>
            </w:pPr>
            <w:proofErr w:type="spellStart"/>
            <w:r>
              <w:t>Totems</w:t>
            </w:r>
            <w:proofErr w:type="spellEnd"/>
            <w:r>
              <w:t xml:space="preserve"> = </w:t>
            </w:r>
            <w:proofErr w:type="gramStart"/>
            <w:r>
              <w:t>1 ;</w:t>
            </w:r>
            <w:proofErr w:type="gramEnd"/>
            <w:r>
              <w:t xml:space="preserve"> Cámaras = </w:t>
            </w:r>
            <w:proofErr w:type="gramStart"/>
            <w:r>
              <w:t>1 ;</w:t>
            </w:r>
            <w:proofErr w:type="gramEnd"/>
            <w:r>
              <w:t xml:space="preserve"> Sensores = </w:t>
            </w:r>
            <w:proofErr w:type="gramStart"/>
            <w:r>
              <w:t>0 ;</w:t>
            </w:r>
            <w:proofErr w:type="gramEnd"/>
            <w:r>
              <w:t xml:space="preserve"> Configuración = </w:t>
            </w:r>
            <w:r w:rsidRPr="00A83D9F">
              <w:rPr>
                <w:b/>
                <w:bCs/>
              </w:rPr>
              <w:t xml:space="preserve">Tipo </w:t>
            </w:r>
            <w:proofErr w:type="gramStart"/>
            <w:r w:rsidR="00E9105C">
              <w:rPr>
                <w:b/>
                <w:bCs/>
              </w:rPr>
              <w:t>1</w:t>
            </w:r>
            <w:r>
              <w:t xml:space="preserve"> ;</w:t>
            </w:r>
            <w:proofErr w:type="gramEnd"/>
            <w:r>
              <w:t xml:space="preserve"> </w:t>
            </w:r>
            <w:r w:rsidR="00D303DF">
              <w:t>Lector QR/RFID = SI</w:t>
            </w:r>
          </w:p>
        </w:tc>
      </w:tr>
      <w:tr w:rsidR="00D36528" w14:paraId="7AB7D20E" w14:textId="77777777" w:rsidTr="008131A0">
        <w:tc>
          <w:tcPr>
            <w:tcW w:w="10485" w:type="dxa"/>
            <w:gridSpan w:val="4"/>
          </w:tcPr>
          <w:p w14:paraId="52289A64" w14:textId="77777777" w:rsidR="00D36528" w:rsidRDefault="00D36528" w:rsidP="008131A0">
            <w:pPr>
              <w:jc w:val="center"/>
            </w:pPr>
          </w:p>
        </w:tc>
      </w:tr>
      <w:tr w:rsidR="00D36528" w14:paraId="2C46C72A" w14:textId="77777777" w:rsidTr="008131A0">
        <w:tc>
          <w:tcPr>
            <w:tcW w:w="4957" w:type="dxa"/>
            <w:shd w:val="clear" w:color="auto" w:fill="D9D9D9" w:themeFill="background1" w:themeFillShade="D9"/>
          </w:tcPr>
          <w:p w14:paraId="79025A38" w14:textId="77777777" w:rsidR="00D36528" w:rsidRPr="00660091" w:rsidRDefault="00D36528" w:rsidP="008131A0">
            <w:pPr>
              <w:jc w:val="center"/>
              <w:rPr>
                <w:b/>
                <w:bCs/>
              </w:rPr>
            </w:pPr>
            <w:r w:rsidRPr="00660091">
              <w:rPr>
                <w:b/>
                <w:bCs/>
              </w:rPr>
              <w:t>Descripci</w:t>
            </w:r>
            <w:r>
              <w:rPr>
                <w:b/>
                <w:bCs/>
              </w:rPr>
              <w:t>ó</w:t>
            </w:r>
            <w:r w:rsidRPr="00660091">
              <w:rPr>
                <w:b/>
                <w:bCs/>
              </w:rPr>
              <w:t>n</w:t>
            </w:r>
          </w:p>
        </w:tc>
        <w:tc>
          <w:tcPr>
            <w:tcW w:w="4479" w:type="dxa"/>
            <w:shd w:val="clear" w:color="auto" w:fill="D9D9D9" w:themeFill="background1" w:themeFillShade="D9"/>
          </w:tcPr>
          <w:p w14:paraId="6A4C0F5A" w14:textId="77777777" w:rsidR="00D36528" w:rsidRPr="00660091" w:rsidRDefault="00D36528" w:rsidP="008131A0">
            <w:pPr>
              <w:jc w:val="center"/>
              <w:rPr>
                <w:b/>
                <w:bCs/>
              </w:rPr>
            </w:pPr>
            <w:r w:rsidRPr="00660091">
              <w:rPr>
                <w:b/>
                <w:bCs/>
              </w:rPr>
              <w:t>Observaciones</w:t>
            </w:r>
          </w:p>
        </w:tc>
        <w:tc>
          <w:tcPr>
            <w:tcW w:w="1049" w:type="dxa"/>
            <w:gridSpan w:val="2"/>
            <w:shd w:val="clear" w:color="auto" w:fill="D9D9D9" w:themeFill="background1" w:themeFillShade="D9"/>
          </w:tcPr>
          <w:p w14:paraId="02F5D707" w14:textId="77777777" w:rsidR="00D36528" w:rsidRPr="00B80F8C" w:rsidRDefault="00D36528" w:rsidP="008131A0">
            <w:pPr>
              <w:jc w:val="center"/>
              <w:rPr>
                <w:b/>
                <w:bCs/>
              </w:rPr>
            </w:pPr>
            <w:r w:rsidRPr="00B80F8C">
              <w:rPr>
                <w:b/>
                <w:bCs/>
              </w:rPr>
              <w:t>Resultado</w:t>
            </w:r>
          </w:p>
        </w:tc>
      </w:tr>
      <w:tr w:rsidR="00D36528" w14:paraId="055E2C6F" w14:textId="77777777" w:rsidTr="008131A0">
        <w:tc>
          <w:tcPr>
            <w:tcW w:w="4957" w:type="dxa"/>
          </w:tcPr>
          <w:p w14:paraId="325362C3" w14:textId="77777777" w:rsidR="00D36528" w:rsidRDefault="00D36528" w:rsidP="008131A0">
            <w:pPr>
              <w:jc w:val="left"/>
            </w:pPr>
            <w:r>
              <w:t>Vehículo con matrícula Registrada (Selecciona Menú)</w:t>
            </w:r>
          </w:p>
        </w:tc>
        <w:tc>
          <w:tcPr>
            <w:tcW w:w="4479" w:type="dxa"/>
          </w:tcPr>
          <w:p w14:paraId="4400AEC7" w14:textId="4FD2A5A2" w:rsidR="00D36528" w:rsidRDefault="00D36528" w:rsidP="008131A0">
            <w:pPr>
              <w:jc w:val="left"/>
            </w:pPr>
          </w:p>
        </w:tc>
        <w:tc>
          <w:tcPr>
            <w:tcW w:w="1049" w:type="dxa"/>
            <w:gridSpan w:val="2"/>
          </w:tcPr>
          <w:p w14:paraId="693DDD42" w14:textId="0E59A913" w:rsidR="00D36528" w:rsidRDefault="006B3DFE" w:rsidP="008131A0">
            <w:pPr>
              <w:jc w:val="center"/>
            </w:pPr>
            <w:r>
              <w:t>OK</w:t>
            </w:r>
          </w:p>
        </w:tc>
      </w:tr>
      <w:tr w:rsidR="00D36528" w14:paraId="30DC4990" w14:textId="77777777" w:rsidTr="008131A0">
        <w:tc>
          <w:tcPr>
            <w:tcW w:w="4957" w:type="dxa"/>
          </w:tcPr>
          <w:p w14:paraId="08DB50AE" w14:textId="77777777" w:rsidR="00D36528" w:rsidRDefault="00D36528" w:rsidP="008131A0">
            <w:pPr>
              <w:tabs>
                <w:tab w:val="left" w:pos="3285"/>
              </w:tabs>
              <w:jc w:val="left"/>
            </w:pPr>
            <w:r>
              <w:t xml:space="preserve">Vehículo con matrícula defectuosa (Selecciona Menú) </w:t>
            </w:r>
          </w:p>
        </w:tc>
        <w:tc>
          <w:tcPr>
            <w:tcW w:w="4479" w:type="dxa"/>
          </w:tcPr>
          <w:p w14:paraId="60B2D915" w14:textId="5F292073" w:rsidR="00D36528" w:rsidRDefault="00D36528" w:rsidP="008131A0">
            <w:pPr>
              <w:jc w:val="left"/>
            </w:pPr>
          </w:p>
        </w:tc>
        <w:tc>
          <w:tcPr>
            <w:tcW w:w="1049" w:type="dxa"/>
            <w:gridSpan w:val="2"/>
          </w:tcPr>
          <w:p w14:paraId="483EEB79" w14:textId="4C661FE4" w:rsidR="00D36528" w:rsidRDefault="006B3DFE" w:rsidP="008131A0">
            <w:pPr>
              <w:jc w:val="center"/>
            </w:pPr>
            <w:r>
              <w:t>OK</w:t>
            </w:r>
          </w:p>
        </w:tc>
      </w:tr>
      <w:tr w:rsidR="00D36528" w14:paraId="17C10461" w14:textId="77777777" w:rsidTr="008131A0">
        <w:tc>
          <w:tcPr>
            <w:tcW w:w="4957" w:type="dxa"/>
          </w:tcPr>
          <w:p w14:paraId="0DFEF388" w14:textId="77777777" w:rsidR="00D36528" w:rsidRDefault="00D36528" w:rsidP="008131A0">
            <w:pPr>
              <w:jc w:val="left"/>
            </w:pPr>
            <w:r>
              <w:t>Vehículo con matrícula NO Registrada (Selecciona Menú)</w:t>
            </w:r>
          </w:p>
        </w:tc>
        <w:tc>
          <w:tcPr>
            <w:tcW w:w="4479" w:type="dxa"/>
          </w:tcPr>
          <w:p w14:paraId="08D15032" w14:textId="47CECB7F" w:rsidR="00D36528" w:rsidRDefault="00D36528" w:rsidP="008131A0">
            <w:pPr>
              <w:jc w:val="left"/>
            </w:pPr>
          </w:p>
        </w:tc>
        <w:tc>
          <w:tcPr>
            <w:tcW w:w="1049" w:type="dxa"/>
            <w:gridSpan w:val="2"/>
          </w:tcPr>
          <w:p w14:paraId="60FE52F2" w14:textId="5BB0732A" w:rsidR="00D36528" w:rsidRDefault="00A15614" w:rsidP="008131A0">
            <w:pPr>
              <w:jc w:val="center"/>
            </w:pPr>
            <w:r>
              <w:t>OK</w:t>
            </w:r>
          </w:p>
        </w:tc>
      </w:tr>
      <w:tr w:rsidR="00D36528" w14:paraId="76B18938" w14:textId="77777777" w:rsidTr="008131A0">
        <w:tc>
          <w:tcPr>
            <w:tcW w:w="4957" w:type="dxa"/>
          </w:tcPr>
          <w:p w14:paraId="62D1B761" w14:textId="77777777" w:rsidR="00D36528" w:rsidRDefault="00D36528" w:rsidP="008131A0">
            <w:pPr>
              <w:jc w:val="left"/>
            </w:pPr>
            <w:r>
              <w:t>Vehículo con matrícula correcta y código QR</w:t>
            </w:r>
          </w:p>
        </w:tc>
        <w:tc>
          <w:tcPr>
            <w:tcW w:w="4479" w:type="dxa"/>
          </w:tcPr>
          <w:p w14:paraId="227502A5" w14:textId="77777777" w:rsidR="00D36528" w:rsidRDefault="00D36528" w:rsidP="008131A0">
            <w:pPr>
              <w:jc w:val="left"/>
            </w:pPr>
          </w:p>
        </w:tc>
        <w:tc>
          <w:tcPr>
            <w:tcW w:w="1049" w:type="dxa"/>
            <w:gridSpan w:val="2"/>
          </w:tcPr>
          <w:p w14:paraId="7DF337D3" w14:textId="2B5835C8" w:rsidR="00D36528" w:rsidRDefault="00493855" w:rsidP="008131A0">
            <w:pPr>
              <w:jc w:val="center"/>
            </w:pPr>
            <w:r>
              <w:t>OK</w:t>
            </w:r>
          </w:p>
        </w:tc>
      </w:tr>
      <w:tr w:rsidR="00D36528" w14:paraId="5F31FDAA" w14:textId="77777777" w:rsidTr="008131A0">
        <w:tc>
          <w:tcPr>
            <w:tcW w:w="4957" w:type="dxa"/>
          </w:tcPr>
          <w:p w14:paraId="13EA1505" w14:textId="77777777" w:rsidR="00D36528" w:rsidRDefault="00D36528" w:rsidP="008131A0">
            <w:pPr>
              <w:jc w:val="left"/>
            </w:pPr>
            <w:r>
              <w:t>Vehículo con matrícula defectuosa y código QR</w:t>
            </w:r>
          </w:p>
        </w:tc>
        <w:tc>
          <w:tcPr>
            <w:tcW w:w="4479" w:type="dxa"/>
          </w:tcPr>
          <w:p w14:paraId="1635150B" w14:textId="77777777" w:rsidR="00D36528" w:rsidRDefault="00D36528" w:rsidP="008131A0">
            <w:pPr>
              <w:jc w:val="left"/>
            </w:pPr>
          </w:p>
        </w:tc>
        <w:tc>
          <w:tcPr>
            <w:tcW w:w="1049" w:type="dxa"/>
            <w:gridSpan w:val="2"/>
          </w:tcPr>
          <w:p w14:paraId="0D7511A1" w14:textId="2483D55A" w:rsidR="00D36528" w:rsidRDefault="005A17CD" w:rsidP="008131A0">
            <w:pPr>
              <w:jc w:val="center"/>
            </w:pPr>
            <w:r>
              <w:t>OK</w:t>
            </w:r>
          </w:p>
        </w:tc>
      </w:tr>
      <w:tr w:rsidR="00D36528" w14:paraId="1545751E" w14:textId="77777777" w:rsidTr="008131A0">
        <w:tc>
          <w:tcPr>
            <w:tcW w:w="4957" w:type="dxa"/>
          </w:tcPr>
          <w:p w14:paraId="1BDD5B18" w14:textId="77777777" w:rsidR="00D36528" w:rsidRDefault="00D36528" w:rsidP="008131A0">
            <w:pPr>
              <w:jc w:val="left"/>
            </w:pPr>
            <w:r>
              <w:t>Vehículo con matrícula correcta y Tarjeta</w:t>
            </w:r>
          </w:p>
        </w:tc>
        <w:tc>
          <w:tcPr>
            <w:tcW w:w="4479" w:type="dxa"/>
          </w:tcPr>
          <w:p w14:paraId="15FC769F" w14:textId="77777777" w:rsidR="00D36528" w:rsidRDefault="00D36528" w:rsidP="008131A0">
            <w:pPr>
              <w:jc w:val="left"/>
            </w:pPr>
          </w:p>
        </w:tc>
        <w:tc>
          <w:tcPr>
            <w:tcW w:w="1049" w:type="dxa"/>
            <w:gridSpan w:val="2"/>
          </w:tcPr>
          <w:p w14:paraId="115F6F81" w14:textId="5295E710" w:rsidR="00D36528" w:rsidRDefault="00183D9E" w:rsidP="008131A0">
            <w:pPr>
              <w:jc w:val="center"/>
            </w:pPr>
            <w:r>
              <w:t>OK</w:t>
            </w:r>
          </w:p>
        </w:tc>
      </w:tr>
      <w:tr w:rsidR="00D36528" w14:paraId="0C3548AA" w14:textId="77777777" w:rsidTr="008131A0">
        <w:tc>
          <w:tcPr>
            <w:tcW w:w="4957" w:type="dxa"/>
          </w:tcPr>
          <w:p w14:paraId="24AABDCB" w14:textId="77777777" w:rsidR="00D36528" w:rsidRDefault="00D36528" w:rsidP="008131A0">
            <w:pPr>
              <w:jc w:val="left"/>
            </w:pPr>
            <w:r>
              <w:t>Vehículo con matrícula defectuosa y Tarjeta</w:t>
            </w:r>
          </w:p>
        </w:tc>
        <w:tc>
          <w:tcPr>
            <w:tcW w:w="4479" w:type="dxa"/>
          </w:tcPr>
          <w:p w14:paraId="453FC992" w14:textId="77777777" w:rsidR="00D36528" w:rsidRDefault="00D36528" w:rsidP="008131A0">
            <w:pPr>
              <w:jc w:val="left"/>
            </w:pPr>
          </w:p>
        </w:tc>
        <w:tc>
          <w:tcPr>
            <w:tcW w:w="1049" w:type="dxa"/>
            <w:gridSpan w:val="2"/>
          </w:tcPr>
          <w:p w14:paraId="3B24C20D" w14:textId="473AA42E" w:rsidR="00D36528" w:rsidRDefault="00C8267B" w:rsidP="008131A0">
            <w:pPr>
              <w:jc w:val="center"/>
            </w:pPr>
            <w:r>
              <w:t>OK</w:t>
            </w:r>
          </w:p>
        </w:tc>
      </w:tr>
      <w:tr w:rsidR="00D36528" w14:paraId="5AD14876" w14:textId="77777777" w:rsidTr="008131A0">
        <w:tc>
          <w:tcPr>
            <w:tcW w:w="4957" w:type="dxa"/>
          </w:tcPr>
          <w:p w14:paraId="7331505C" w14:textId="77777777" w:rsidR="00D36528" w:rsidRDefault="00D36528" w:rsidP="008131A0">
            <w:pPr>
              <w:jc w:val="left"/>
            </w:pPr>
          </w:p>
        </w:tc>
        <w:tc>
          <w:tcPr>
            <w:tcW w:w="4479" w:type="dxa"/>
          </w:tcPr>
          <w:p w14:paraId="45E4D8E0" w14:textId="77777777" w:rsidR="00D36528" w:rsidRDefault="00D36528" w:rsidP="008131A0">
            <w:pPr>
              <w:jc w:val="left"/>
            </w:pPr>
          </w:p>
        </w:tc>
        <w:tc>
          <w:tcPr>
            <w:tcW w:w="1049" w:type="dxa"/>
            <w:gridSpan w:val="2"/>
          </w:tcPr>
          <w:p w14:paraId="7760E229" w14:textId="77777777" w:rsidR="00D36528" w:rsidRDefault="00D36528" w:rsidP="008131A0">
            <w:pPr>
              <w:jc w:val="center"/>
            </w:pPr>
          </w:p>
        </w:tc>
      </w:tr>
    </w:tbl>
    <w:p w14:paraId="367BA7D0" w14:textId="40DB6B2C" w:rsidR="0098094A" w:rsidRDefault="0098094A" w:rsidP="00D36528">
      <w:pPr>
        <w:jc w:val="left"/>
      </w:pPr>
    </w:p>
    <w:tbl>
      <w:tblPr>
        <w:tblStyle w:val="Tablaconcuadrcula"/>
        <w:tblW w:w="10485" w:type="dxa"/>
        <w:tblLook w:val="04A0" w:firstRow="1" w:lastRow="0" w:firstColumn="1" w:lastColumn="0" w:noHBand="0" w:noVBand="1"/>
      </w:tblPr>
      <w:tblGrid>
        <w:gridCol w:w="4926"/>
        <w:gridCol w:w="4510"/>
        <w:gridCol w:w="1013"/>
        <w:gridCol w:w="36"/>
      </w:tblGrid>
      <w:tr w:rsidR="00D36528" w14:paraId="5F6D286F" w14:textId="77777777" w:rsidTr="00D36528">
        <w:trPr>
          <w:gridAfter w:val="1"/>
          <w:wAfter w:w="36" w:type="dxa"/>
        </w:trPr>
        <w:tc>
          <w:tcPr>
            <w:tcW w:w="10449" w:type="dxa"/>
            <w:gridSpan w:val="3"/>
            <w:shd w:val="clear" w:color="auto" w:fill="ED7D31" w:themeFill="accent2"/>
          </w:tcPr>
          <w:p w14:paraId="08BD40D7" w14:textId="77777777" w:rsidR="00D36528" w:rsidRPr="00660091" w:rsidRDefault="00D36528" w:rsidP="008131A0">
            <w:pPr>
              <w:jc w:val="center"/>
              <w:rPr>
                <w:b/>
                <w:bCs/>
                <w:sz w:val="24"/>
                <w:szCs w:val="24"/>
              </w:rPr>
            </w:pPr>
            <w:r w:rsidRPr="00660091">
              <w:rPr>
                <w:b/>
                <w:bCs/>
                <w:sz w:val="24"/>
                <w:szCs w:val="24"/>
              </w:rPr>
              <w:t xml:space="preserve">MOVIMIENTO </w:t>
            </w:r>
            <w:r>
              <w:rPr>
                <w:b/>
                <w:bCs/>
                <w:sz w:val="24"/>
                <w:szCs w:val="24"/>
              </w:rPr>
              <w:t>FINAL</w:t>
            </w:r>
            <w:r w:rsidRPr="00660091">
              <w:rPr>
                <w:b/>
                <w:bCs/>
                <w:sz w:val="24"/>
                <w:szCs w:val="24"/>
              </w:rPr>
              <w:t xml:space="preserve"> (</w:t>
            </w:r>
            <w:r>
              <w:rPr>
                <w:b/>
                <w:bCs/>
                <w:sz w:val="24"/>
                <w:szCs w:val="24"/>
              </w:rPr>
              <w:t>SALIDA</w:t>
            </w:r>
            <w:r w:rsidRPr="00660091">
              <w:rPr>
                <w:b/>
                <w:bCs/>
                <w:sz w:val="24"/>
                <w:szCs w:val="24"/>
              </w:rPr>
              <w:t>)</w:t>
            </w:r>
          </w:p>
        </w:tc>
      </w:tr>
      <w:tr w:rsidR="00D36528" w14:paraId="31566675" w14:textId="77777777" w:rsidTr="008131A0">
        <w:trPr>
          <w:gridAfter w:val="1"/>
          <w:wAfter w:w="36" w:type="dxa"/>
        </w:trPr>
        <w:tc>
          <w:tcPr>
            <w:tcW w:w="10449" w:type="dxa"/>
            <w:gridSpan w:val="3"/>
            <w:shd w:val="clear" w:color="auto" w:fill="FFD966" w:themeFill="accent4" w:themeFillTint="99"/>
          </w:tcPr>
          <w:p w14:paraId="79B50A3B" w14:textId="361E4A8D" w:rsidR="00D36528" w:rsidRDefault="00D36528" w:rsidP="008131A0">
            <w:pPr>
              <w:jc w:val="left"/>
            </w:pPr>
            <w:proofErr w:type="spellStart"/>
            <w:r>
              <w:t>Totems</w:t>
            </w:r>
            <w:proofErr w:type="spellEnd"/>
            <w:r>
              <w:t xml:space="preserve"> = </w:t>
            </w:r>
            <w:proofErr w:type="gramStart"/>
            <w:r>
              <w:t>1 ;</w:t>
            </w:r>
            <w:proofErr w:type="gramEnd"/>
            <w:r>
              <w:t xml:space="preserve"> Cámaras = </w:t>
            </w:r>
            <w:proofErr w:type="gramStart"/>
            <w:r>
              <w:t>1 ;</w:t>
            </w:r>
            <w:proofErr w:type="gramEnd"/>
            <w:r>
              <w:t xml:space="preserve"> Sensores = </w:t>
            </w:r>
            <w:proofErr w:type="gramStart"/>
            <w:r>
              <w:t>0 ;</w:t>
            </w:r>
            <w:proofErr w:type="gramEnd"/>
            <w:r>
              <w:t xml:space="preserve"> Configuración = Tipo </w:t>
            </w:r>
            <w:proofErr w:type="gramStart"/>
            <w:r w:rsidR="00E9105C">
              <w:t>1</w:t>
            </w:r>
            <w:r>
              <w:t xml:space="preserve"> ;</w:t>
            </w:r>
            <w:proofErr w:type="gramEnd"/>
            <w:r>
              <w:t xml:space="preserve"> </w:t>
            </w:r>
            <w:r w:rsidR="00D303DF">
              <w:t>Lector QR/RFID = SI</w:t>
            </w:r>
          </w:p>
        </w:tc>
      </w:tr>
      <w:tr w:rsidR="00D36528" w14:paraId="13BD60B8" w14:textId="77777777" w:rsidTr="008131A0">
        <w:tc>
          <w:tcPr>
            <w:tcW w:w="10485" w:type="dxa"/>
            <w:gridSpan w:val="4"/>
          </w:tcPr>
          <w:p w14:paraId="5AA55511" w14:textId="77777777" w:rsidR="00D36528" w:rsidRDefault="00D36528" w:rsidP="008131A0">
            <w:pPr>
              <w:jc w:val="center"/>
            </w:pPr>
          </w:p>
        </w:tc>
      </w:tr>
      <w:tr w:rsidR="00D36528" w14:paraId="096E7488" w14:textId="77777777" w:rsidTr="008131A0">
        <w:tc>
          <w:tcPr>
            <w:tcW w:w="4926" w:type="dxa"/>
            <w:shd w:val="clear" w:color="auto" w:fill="D9D9D9" w:themeFill="background1" w:themeFillShade="D9"/>
          </w:tcPr>
          <w:p w14:paraId="633429C4" w14:textId="77777777" w:rsidR="00D36528" w:rsidRPr="00660091" w:rsidRDefault="00D36528" w:rsidP="008131A0">
            <w:pPr>
              <w:jc w:val="center"/>
              <w:rPr>
                <w:b/>
                <w:bCs/>
              </w:rPr>
            </w:pPr>
            <w:r w:rsidRPr="00660091">
              <w:rPr>
                <w:b/>
                <w:bCs/>
              </w:rPr>
              <w:t>Descripci</w:t>
            </w:r>
            <w:r>
              <w:rPr>
                <w:b/>
                <w:bCs/>
              </w:rPr>
              <w:t>ó</w:t>
            </w:r>
            <w:r w:rsidRPr="00660091">
              <w:rPr>
                <w:b/>
                <w:bCs/>
              </w:rPr>
              <w:t>n</w:t>
            </w:r>
          </w:p>
        </w:tc>
        <w:tc>
          <w:tcPr>
            <w:tcW w:w="4510" w:type="dxa"/>
            <w:shd w:val="clear" w:color="auto" w:fill="D9D9D9" w:themeFill="background1" w:themeFillShade="D9"/>
          </w:tcPr>
          <w:p w14:paraId="63332383" w14:textId="77777777" w:rsidR="00D36528" w:rsidRPr="00660091" w:rsidRDefault="00D36528" w:rsidP="008131A0">
            <w:pPr>
              <w:jc w:val="center"/>
              <w:rPr>
                <w:b/>
                <w:bCs/>
              </w:rPr>
            </w:pPr>
            <w:r w:rsidRPr="00660091">
              <w:rPr>
                <w:b/>
                <w:bCs/>
              </w:rPr>
              <w:t>Observaciones</w:t>
            </w:r>
          </w:p>
        </w:tc>
        <w:tc>
          <w:tcPr>
            <w:tcW w:w="1049" w:type="dxa"/>
            <w:gridSpan w:val="2"/>
            <w:shd w:val="clear" w:color="auto" w:fill="D9D9D9" w:themeFill="background1" w:themeFillShade="D9"/>
          </w:tcPr>
          <w:p w14:paraId="3BE6343A" w14:textId="77777777" w:rsidR="00D36528" w:rsidRPr="00B80F8C" w:rsidRDefault="00D36528" w:rsidP="008131A0">
            <w:pPr>
              <w:jc w:val="center"/>
              <w:rPr>
                <w:b/>
                <w:bCs/>
              </w:rPr>
            </w:pPr>
            <w:r w:rsidRPr="00B80F8C">
              <w:rPr>
                <w:b/>
                <w:bCs/>
              </w:rPr>
              <w:t>Resultado</w:t>
            </w:r>
          </w:p>
        </w:tc>
      </w:tr>
      <w:tr w:rsidR="00D36528" w14:paraId="5CDBB298" w14:textId="77777777" w:rsidTr="008131A0">
        <w:tc>
          <w:tcPr>
            <w:tcW w:w="4926" w:type="dxa"/>
          </w:tcPr>
          <w:p w14:paraId="6D79489D" w14:textId="415D9600" w:rsidR="00D36528" w:rsidRDefault="00D36528" w:rsidP="008131A0">
            <w:pPr>
              <w:jc w:val="left"/>
            </w:pPr>
            <w:r>
              <w:t xml:space="preserve">Vehículo con matrícula Registrada </w:t>
            </w:r>
          </w:p>
        </w:tc>
        <w:tc>
          <w:tcPr>
            <w:tcW w:w="4510" w:type="dxa"/>
          </w:tcPr>
          <w:p w14:paraId="60E3AC9D" w14:textId="77777777" w:rsidR="00D36528" w:rsidRDefault="00D36528" w:rsidP="008131A0">
            <w:pPr>
              <w:jc w:val="left"/>
            </w:pPr>
          </w:p>
        </w:tc>
        <w:tc>
          <w:tcPr>
            <w:tcW w:w="1049" w:type="dxa"/>
            <w:gridSpan w:val="2"/>
          </w:tcPr>
          <w:p w14:paraId="1961ED5C" w14:textId="0C242A0E" w:rsidR="00D36528" w:rsidRDefault="007C4085" w:rsidP="008131A0">
            <w:pPr>
              <w:jc w:val="center"/>
            </w:pPr>
            <w:r>
              <w:t>OK</w:t>
            </w:r>
          </w:p>
        </w:tc>
      </w:tr>
      <w:tr w:rsidR="00D36528" w14:paraId="734B6FCB" w14:textId="77777777" w:rsidTr="008131A0">
        <w:tc>
          <w:tcPr>
            <w:tcW w:w="4926" w:type="dxa"/>
          </w:tcPr>
          <w:p w14:paraId="735F58B1" w14:textId="3E504B8D" w:rsidR="00D36528" w:rsidRDefault="00D36528" w:rsidP="008131A0">
            <w:pPr>
              <w:jc w:val="left"/>
            </w:pPr>
            <w:r>
              <w:t xml:space="preserve">Vehículo con matrícula defectuosa </w:t>
            </w:r>
          </w:p>
        </w:tc>
        <w:tc>
          <w:tcPr>
            <w:tcW w:w="4510" w:type="dxa"/>
          </w:tcPr>
          <w:p w14:paraId="2BDA7896" w14:textId="77777777" w:rsidR="00D36528" w:rsidRDefault="00D36528" w:rsidP="008131A0">
            <w:pPr>
              <w:jc w:val="left"/>
            </w:pPr>
          </w:p>
        </w:tc>
        <w:tc>
          <w:tcPr>
            <w:tcW w:w="1049" w:type="dxa"/>
            <w:gridSpan w:val="2"/>
          </w:tcPr>
          <w:p w14:paraId="7750D6C0" w14:textId="3DF7D862" w:rsidR="00D36528" w:rsidRDefault="00C8267B" w:rsidP="008131A0">
            <w:pPr>
              <w:jc w:val="center"/>
            </w:pPr>
            <w:r>
              <w:t>OK</w:t>
            </w:r>
          </w:p>
        </w:tc>
      </w:tr>
      <w:tr w:rsidR="00D36528" w14:paraId="796EF115" w14:textId="77777777" w:rsidTr="008131A0">
        <w:tc>
          <w:tcPr>
            <w:tcW w:w="4926" w:type="dxa"/>
          </w:tcPr>
          <w:p w14:paraId="300CBC41" w14:textId="296F39FD" w:rsidR="00D36528" w:rsidRDefault="00D36528" w:rsidP="008131A0">
            <w:pPr>
              <w:jc w:val="left"/>
            </w:pPr>
            <w:r>
              <w:t xml:space="preserve">Vehículo con matrícula NO Registrada </w:t>
            </w:r>
          </w:p>
        </w:tc>
        <w:tc>
          <w:tcPr>
            <w:tcW w:w="4510" w:type="dxa"/>
          </w:tcPr>
          <w:p w14:paraId="739EC6AD" w14:textId="77777777" w:rsidR="00D36528" w:rsidRDefault="00D36528" w:rsidP="008131A0">
            <w:pPr>
              <w:jc w:val="left"/>
            </w:pPr>
          </w:p>
        </w:tc>
        <w:tc>
          <w:tcPr>
            <w:tcW w:w="1049" w:type="dxa"/>
            <w:gridSpan w:val="2"/>
          </w:tcPr>
          <w:p w14:paraId="2D38DC7A" w14:textId="54909D34" w:rsidR="00D36528" w:rsidRDefault="00C8267B" w:rsidP="008131A0">
            <w:pPr>
              <w:jc w:val="center"/>
            </w:pPr>
            <w:r>
              <w:t>OK</w:t>
            </w:r>
          </w:p>
        </w:tc>
      </w:tr>
      <w:tr w:rsidR="00D36528" w14:paraId="7517C5C7" w14:textId="77777777" w:rsidTr="008131A0">
        <w:tc>
          <w:tcPr>
            <w:tcW w:w="4926" w:type="dxa"/>
          </w:tcPr>
          <w:p w14:paraId="3023BEBF" w14:textId="77777777" w:rsidR="00D36528" w:rsidRDefault="00D36528" w:rsidP="008131A0">
            <w:pPr>
              <w:jc w:val="left"/>
            </w:pPr>
            <w:r>
              <w:t>Vehículo con matrícula correcta y código QR</w:t>
            </w:r>
          </w:p>
        </w:tc>
        <w:tc>
          <w:tcPr>
            <w:tcW w:w="4510" w:type="dxa"/>
          </w:tcPr>
          <w:p w14:paraId="665972A3" w14:textId="18838E71" w:rsidR="00D36528" w:rsidRDefault="00C8267B" w:rsidP="008131A0">
            <w:pPr>
              <w:jc w:val="left"/>
            </w:pPr>
            <w:r>
              <w:t xml:space="preserve">Este caso no es </w:t>
            </w:r>
            <w:proofErr w:type="gramStart"/>
            <w:r w:rsidR="0009375A">
              <w:t>real .</w:t>
            </w:r>
            <w:proofErr w:type="gramEnd"/>
            <w:r w:rsidR="0009375A">
              <w:t xml:space="preserve"> QR en salida no se usa</w:t>
            </w:r>
          </w:p>
        </w:tc>
        <w:tc>
          <w:tcPr>
            <w:tcW w:w="1049" w:type="dxa"/>
            <w:gridSpan w:val="2"/>
          </w:tcPr>
          <w:p w14:paraId="108FBB79" w14:textId="51AACB9E" w:rsidR="00D36528" w:rsidRDefault="00C8267B" w:rsidP="008131A0">
            <w:pPr>
              <w:jc w:val="center"/>
            </w:pPr>
            <w:r>
              <w:t>OK</w:t>
            </w:r>
          </w:p>
        </w:tc>
      </w:tr>
      <w:tr w:rsidR="00D36528" w14:paraId="6D737AF5" w14:textId="77777777" w:rsidTr="008131A0">
        <w:tc>
          <w:tcPr>
            <w:tcW w:w="4926" w:type="dxa"/>
          </w:tcPr>
          <w:p w14:paraId="2C0B65AB" w14:textId="77777777" w:rsidR="00D36528" w:rsidRDefault="00D36528" w:rsidP="008131A0">
            <w:pPr>
              <w:jc w:val="left"/>
            </w:pPr>
            <w:r>
              <w:t>Vehículo con matrícula defectuosa y código QR</w:t>
            </w:r>
          </w:p>
        </w:tc>
        <w:tc>
          <w:tcPr>
            <w:tcW w:w="4510" w:type="dxa"/>
          </w:tcPr>
          <w:p w14:paraId="4C482D0F" w14:textId="76D718B1" w:rsidR="00D36528" w:rsidRDefault="0009375A" w:rsidP="008131A0">
            <w:pPr>
              <w:jc w:val="left"/>
            </w:pPr>
            <w:r>
              <w:t xml:space="preserve">Este caso no es </w:t>
            </w:r>
            <w:proofErr w:type="gramStart"/>
            <w:r>
              <w:t>real .</w:t>
            </w:r>
            <w:proofErr w:type="gramEnd"/>
            <w:r>
              <w:t xml:space="preserve"> QR en salida no se usa</w:t>
            </w:r>
          </w:p>
        </w:tc>
        <w:tc>
          <w:tcPr>
            <w:tcW w:w="1049" w:type="dxa"/>
            <w:gridSpan w:val="2"/>
          </w:tcPr>
          <w:p w14:paraId="07F56D6C" w14:textId="10E4523F" w:rsidR="00D36528" w:rsidRDefault="00C8267B" w:rsidP="008131A0">
            <w:pPr>
              <w:jc w:val="center"/>
            </w:pPr>
            <w:r>
              <w:t>OK</w:t>
            </w:r>
          </w:p>
        </w:tc>
      </w:tr>
      <w:tr w:rsidR="00D36528" w14:paraId="11DA359A" w14:textId="77777777" w:rsidTr="008131A0">
        <w:tc>
          <w:tcPr>
            <w:tcW w:w="4926" w:type="dxa"/>
          </w:tcPr>
          <w:p w14:paraId="02410816" w14:textId="77777777" w:rsidR="00D36528" w:rsidRDefault="00D36528" w:rsidP="008131A0">
            <w:pPr>
              <w:jc w:val="left"/>
            </w:pPr>
            <w:r>
              <w:t>Vehículo con matrícula correcta y Tarjeta</w:t>
            </w:r>
          </w:p>
        </w:tc>
        <w:tc>
          <w:tcPr>
            <w:tcW w:w="4510" w:type="dxa"/>
          </w:tcPr>
          <w:p w14:paraId="13DFE9DE" w14:textId="77777777" w:rsidR="00D36528" w:rsidRDefault="00D36528" w:rsidP="008131A0">
            <w:pPr>
              <w:jc w:val="left"/>
            </w:pPr>
          </w:p>
        </w:tc>
        <w:tc>
          <w:tcPr>
            <w:tcW w:w="1049" w:type="dxa"/>
            <w:gridSpan w:val="2"/>
          </w:tcPr>
          <w:p w14:paraId="101BB422" w14:textId="14F34B1D" w:rsidR="00D36528" w:rsidRDefault="0009375A" w:rsidP="008131A0">
            <w:pPr>
              <w:jc w:val="center"/>
            </w:pPr>
            <w:r>
              <w:t>OK</w:t>
            </w:r>
          </w:p>
        </w:tc>
      </w:tr>
      <w:tr w:rsidR="00D36528" w14:paraId="3F9A2E01" w14:textId="77777777" w:rsidTr="008131A0">
        <w:tc>
          <w:tcPr>
            <w:tcW w:w="4926" w:type="dxa"/>
          </w:tcPr>
          <w:p w14:paraId="7B46FFBA" w14:textId="77777777" w:rsidR="00D36528" w:rsidRDefault="00D36528" w:rsidP="008131A0">
            <w:pPr>
              <w:jc w:val="left"/>
            </w:pPr>
            <w:r>
              <w:t>Vehículo con matrícula defectuosa y Tarjeta</w:t>
            </w:r>
          </w:p>
        </w:tc>
        <w:tc>
          <w:tcPr>
            <w:tcW w:w="4510" w:type="dxa"/>
          </w:tcPr>
          <w:p w14:paraId="6DCD77E8" w14:textId="77777777" w:rsidR="00D36528" w:rsidRDefault="00D36528" w:rsidP="008131A0">
            <w:pPr>
              <w:jc w:val="left"/>
            </w:pPr>
          </w:p>
        </w:tc>
        <w:tc>
          <w:tcPr>
            <w:tcW w:w="1049" w:type="dxa"/>
            <w:gridSpan w:val="2"/>
          </w:tcPr>
          <w:p w14:paraId="7E7DEA80" w14:textId="025C765F" w:rsidR="00D36528" w:rsidRDefault="0009375A" w:rsidP="008131A0">
            <w:pPr>
              <w:jc w:val="center"/>
            </w:pPr>
            <w:r>
              <w:t>OK</w:t>
            </w:r>
          </w:p>
        </w:tc>
      </w:tr>
      <w:tr w:rsidR="00D36528" w14:paraId="7BFC84A4" w14:textId="77777777" w:rsidTr="008131A0">
        <w:tc>
          <w:tcPr>
            <w:tcW w:w="4926" w:type="dxa"/>
          </w:tcPr>
          <w:p w14:paraId="18E3BFCC" w14:textId="77777777" w:rsidR="00D36528" w:rsidRDefault="00D36528" w:rsidP="008131A0">
            <w:pPr>
              <w:jc w:val="left"/>
            </w:pPr>
          </w:p>
        </w:tc>
        <w:tc>
          <w:tcPr>
            <w:tcW w:w="4510" w:type="dxa"/>
          </w:tcPr>
          <w:p w14:paraId="7441AA02" w14:textId="77777777" w:rsidR="00D36528" w:rsidRDefault="00D36528" w:rsidP="008131A0">
            <w:pPr>
              <w:jc w:val="left"/>
            </w:pPr>
          </w:p>
        </w:tc>
        <w:tc>
          <w:tcPr>
            <w:tcW w:w="1049" w:type="dxa"/>
            <w:gridSpan w:val="2"/>
          </w:tcPr>
          <w:p w14:paraId="1623F1B6" w14:textId="77777777" w:rsidR="00D36528" w:rsidRDefault="00D36528" w:rsidP="008131A0">
            <w:pPr>
              <w:jc w:val="center"/>
            </w:pPr>
          </w:p>
        </w:tc>
      </w:tr>
    </w:tbl>
    <w:p w14:paraId="21798A41" w14:textId="77777777" w:rsidR="00D36528" w:rsidRDefault="00D36528" w:rsidP="00D36528">
      <w:pPr>
        <w:jc w:val="left"/>
      </w:pPr>
    </w:p>
    <w:p w14:paraId="6F564427" w14:textId="77777777" w:rsidR="00D36528" w:rsidRDefault="00D36528" w:rsidP="0052336C">
      <w:pPr>
        <w:jc w:val="left"/>
      </w:pPr>
    </w:p>
    <w:p w14:paraId="692A1ECC" w14:textId="77777777" w:rsidR="001E548F" w:rsidRDefault="001E548F" w:rsidP="0052336C">
      <w:pPr>
        <w:jc w:val="left"/>
      </w:pPr>
    </w:p>
    <w:p w14:paraId="7D718B00" w14:textId="77777777" w:rsidR="001E548F" w:rsidRDefault="001E548F" w:rsidP="0052336C">
      <w:pPr>
        <w:jc w:val="left"/>
      </w:pPr>
    </w:p>
    <w:p w14:paraId="60E3BE78" w14:textId="77777777" w:rsidR="001E548F" w:rsidRDefault="001E548F" w:rsidP="0052336C">
      <w:pPr>
        <w:jc w:val="left"/>
      </w:pPr>
    </w:p>
    <w:p w14:paraId="04D37729" w14:textId="77777777" w:rsidR="001E548F" w:rsidRDefault="001E548F" w:rsidP="0052336C">
      <w:pPr>
        <w:jc w:val="left"/>
      </w:pPr>
    </w:p>
    <w:p w14:paraId="6C717181" w14:textId="77777777" w:rsidR="001E548F" w:rsidRDefault="001E548F" w:rsidP="0052336C">
      <w:pPr>
        <w:jc w:val="left"/>
      </w:pPr>
    </w:p>
    <w:p w14:paraId="6CBBDA2F" w14:textId="77777777" w:rsidR="001E548F" w:rsidRPr="00A83D9F" w:rsidRDefault="001E548F" w:rsidP="001E548F">
      <w:pPr>
        <w:jc w:val="center"/>
        <w:rPr>
          <w:b/>
          <w:bCs/>
          <w:sz w:val="36"/>
          <w:szCs w:val="28"/>
        </w:rPr>
      </w:pPr>
      <w:r w:rsidRPr="00A83D9F">
        <w:rPr>
          <w:b/>
          <w:bCs/>
          <w:sz w:val="36"/>
          <w:szCs w:val="28"/>
        </w:rPr>
        <w:lastRenderedPageBreak/>
        <w:t xml:space="preserve">CASOS DE PRUEBA BASCULA </w:t>
      </w:r>
      <w:r>
        <w:rPr>
          <w:b/>
          <w:bCs/>
          <w:sz w:val="36"/>
          <w:szCs w:val="28"/>
        </w:rPr>
        <w:t>UNI</w:t>
      </w:r>
      <w:r w:rsidRPr="00A83D9F">
        <w:rPr>
          <w:b/>
          <w:bCs/>
          <w:sz w:val="36"/>
          <w:szCs w:val="28"/>
        </w:rPr>
        <w:t>DIRECCIONAL</w:t>
      </w:r>
    </w:p>
    <w:p w14:paraId="7DAE3F5F" w14:textId="20E71E12" w:rsidR="001E548F" w:rsidRPr="00A83D9F" w:rsidRDefault="001E548F" w:rsidP="001E548F">
      <w:pPr>
        <w:jc w:val="left"/>
        <w:rPr>
          <w:b/>
          <w:bCs/>
        </w:rPr>
      </w:pPr>
      <w:r w:rsidRPr="00A83D9F">
        <w:rPr>
          <w:b/>
          <w:bCs/>
        </w:rPr>
        <w:t xml:space="preserve">Configuración Tipo </w:t>
      </w:r>
      <w:r>
        <w:rPr>
          <w:b/>
          <w:bCs/>
        </w:rPr>
        <w:t>2</w:t>
      </w:r>
      <w:r w:rsidRPr="00A83D9F">
        <w:rPr>
          <w:b/>
          <w:bCs/>
        </w:rPr>
        <w:t>:</w:t>
      </w:r>
    </w:p>
    <w:p w14:paraId="20C21AEC" w14:textId="0B17C1A4" w:rsidR="001E548F" w:rsidRDefault="001E548F" w:rsidP="001E548F">
      <w:pPr>
        <w:jc w:val="left"/>
      </w:pPr>
      <w:r>
        <w:rPr>
          <w:noProof/>
        </w:rPr>
        <w:drawing>
          <wp:inline distT="0" distB="0" distL="0" distR="0" wp14:anchorId="296C6C5F" wp14:editId="3F865067">
            <wp:extent cx="1698033" cy="1651985"/>
            <wp:effectExtent l="0" t="0" r="0" b="5715"/>
            <wp:docPr id="757406161" name="Imagen 75740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1">
                      <a:extLst>
                        <a:ext uri="{28A0092B-C50C-407E-A947-70E740481C1C}">
                          <a14:useLocalDpi xmlns:a14="http://schemas.microsoft.com/office/drawing/2010/main" val="0"/>
                        </a:ext>
                      </a:extLst>
                    </a:blip>
                    <a:stretch>
                      <a:fillRect/>
                    </a:stretch>
                  </pic:blipFill>
                  <pic:spPr>
                    <a:xfrm>
                      <a:off x="0" y="0"/>
                      <a:ext cx="1698033" cy="1651985"/>
                    </a:xfrm>
                    <a:prstGeom prst="rect">
                      <a:avLst/>
                    </a:prstGeom>
                  </pic:spPr>
                </pic:pic>
              </a:graphicData>
            </a:graphic>
          </wp:inline>
        </w:drawing>
      </w:r>
    </w:p>
    <w:tbl>
      <w:tblPr>
        <w:tblStyle w:val="Tablaconcuadrcula"/>
        <w:tblW w:w="10485" w:type="dxa"/>
        <w:tblLook w:val="04A0" w:firstRow="1" w:lastRow="0" w:firstColumn="1" w:lastColumn="0" w:noHBand="0" w:noVBand="1"/>
      </w:tblPr>
      <w:tblGrid>
        <w:gridCol w:w="4957"/>
        <w:gridCol w:w="4479"/>
        <w:gridCol w:w="999"/>
        <w:gridCol w:w="50"/>
      </w:tblGrid>
      <w:tr w:rsidR="001E548F" w14:paraId="0A9AF56E" w14:textId="77777777" w:rsidTr="0068232B">
        <w:trPr>
          <w:gridAfter w:val="1"/>
          <w:wAfter w:w="50" w:type="dxa"/>
        </w:trPr>
        <w:tc>
          <w:tcPr>
            <w:tcW w:w="10435" w:type="dxa"/>
            <w:gridSpan w:val="3"/>
            <w:shd w:val="clear" w:color="auto" w:fill="ED7D31" w:themeFill="accent2"/>
          </w:tcPr>
          <w:p w14:paraId="518F8981" w14:textId="77777777" w:rsidR="001E548F" w:rsidRPr="00660091" w:rsidRDefault="001E548F" w:rsidP="0068232B">
            <w:pPr>
              <w:jc w:val="center"/>
              <w:rPr>
                <w:b/>
                <w:bCs/>
                <w:sz w:val="24"/>
                <w:szCs w:val="24"/>
              </w:rPr>
            </w:pPr>
            <w:r w:rsidRPr="00660091">
              <w:rPr>
                <w:b/>
                <w:bCs/>
                <w:sz w:val="24"/>
                <w:szCs w:val="24"/>
              </w:rPr>
              <w:t>MOVIMIENTO INICIAL (ENTRADA)</w:t>
            </w:r>
          </w:p>
        </w:tc>
      </w:tr>
      <w:tr w:rsidR="001E548F" w14:paraId="4F094CB0" w14:textId="77777777" w:rsidTr="0068232B">
        <w:trPr>
          <w:gridAfter w:val="1"/>
          <w:wAfter w:w="50" w:type="dxa"/>
        </w:trPr>
        <w:tc>
          <w:tcPr>
            <w:tcW w:w="10435" w:type="dxa"/>
            <w:gridSpan w:val="3"/>
            <w:shd w:val="clear" w:color="auto" w:fill="FFD966" w:themeFill="accent4" w:themeFillTint="99"/>
          </w:tcPr>
          <w:p w14:paraId="75C62F16" w14:textId="2662E649" w:rsidR="001E548F" w:rsidRDefault="001E548F" w:rsidP="0068232B">
            <w:pPr>
              <w:jc w:val="left"/>
            </w:pPr>
            <w:proofErr w:type="spellStart"/>
            <w:r>
              <w:t>Totems</w:t>
            </w:r>
            <w:proofErr w:type="spellEnd"/>
            <w:r>
              <w:t xml:space="preserve"> = </w:t>
            </w:r>
            <w:proofErr w:type="gramStart"/>
            <w:r>
              <w:t>1 ;</w:t>
            </w:r>
            <w:proofErr w:type="gramEnd"/>
            <w:r>
              <w:t xml:space="preserve"> Cámaras = </w:t>
            </w:r>
            <w:proofErr w:type="gramStart"/>
            <w:r>
              <w:t>1 ;</w:t>
            </w:r>
            <w:proofErr w:type="gramEnd"/>
            <w:r>
              <w:t xml:space="preserve"> Sensores = </w:t>
            </w:r>
            <w:proofErr w:type="gramStart"/>
            <w:r>
              <w:t>0 ;</w:t>
            </w:r>
            <w:proofErr w:type="gramEnd"/>
            <w:r>
              <w:t xml:space="preserve"> Configuración = </w:t>
            </w:r>
            <w:r w:rsidRPr="00A83D9F">
              <w:rPr>
                <w:b/>
                <w:bCs/>
              </w:rPr>
              <w:t xml:space="preserve">Tipo </w:t>
            </w:r>
            <w:proofErr w:type="gramStart"/>
            <w:r>
              <w:rPr>
                <w:b/>
                <w:bCs/>
              </w:rPr>
              <w:t>2</w:t>
            </w:r>
            <w:r>
              <w:t xml:space="preserve"> ;</w:t>
            </w:r>
            <w:proofErr w:type="gramEnd"/>
            <w:r>
              <w:t xml:space="preserve"> Lector QR/RFID = SI</w:t>
            </w:r>
          </w:p>
        </w:tc>
      </w:tr>
      <w:tr w:rsidR="001E548F" w14:paraId="69D60A23" w14:textId="77777777" w:rsidTr="0068232B">
        <w:tc>
          <w:tcPr>
            <w:tcW w:w="10485" w:type="dxa"/>
            <w:gridSpan w:val="4"/>
          </w:tcPr>
          <w:p w14:paraId="32CFD2C8" w14:textId="77777777" w:rsidR="001E548F" w:rsidRDefault="001E548F" w:rsidP="0068232B">
            <w:pPr>
              <w:jc w:val="center"/>
            </w:pPr>
          </w:p>
        </w:tc>
      </w:tr>
      <w:tr w:rsidR="001E548F" w14:paraId="0D0A8DFB" w14:textId="77777777" w:rsidTr="0068232B">
        <w:tc>
          <w:tcPr>
            <w:tcW w:w="4957" w:type="dxa"/>
            <w:shd w:val="clear" w:color="auto" w:fill="D9D9D9" w:themeFill="background1" w:themeFillShade="D9"/>
          </w:tcPr>
          <w:p w14:paraId="534FC57E" w14:textId="77777777" w:rsidR="001E548F" w:rsidRPr="00660091" w:rsidRDefault="001E548F" w:rsidP="0068232B">
            <w:pPr>
              <w:jc w:val="center"/>
              <w:rPr>
                <w:b/>
                <w:bCs/>
              </w:rPr>
            </w:pPr>
            <w:r w:rsidRPr="00660091">
              <w:rPr>
                <w:b/>
                <w:bCs/>
              </w:rPr>
              <w:t>Descripci</w:t>
            </w:r>
            <w:r>
              <w:rPr>
                <w:b/>
                <w:bCs/>
              </w:rPr>
              <w:t>ó</w:t>
            </w:r>
            <w:r w:rsidRPr="00660091">
              <w:rPr>
                <w:b/>
                <w:bCs/>
              </w:rPr>
              <w:t>n</w:t>
            </w:r>
          </w:p>
        </w:tc>
        <w:tc>
          <w:tcPr>
            <w:tcW w:w="4479" w:type="dxa"/>
            <w:shd w:val="clear" w:color="auto" w:fill="D9D9D9" w:themeFill="background1" w:themeFillShade="D9"/>
          </w:tcPr>
          <w:p w14:paraId="36585861" w14:textId="77777777" w:rsidR="001E548F" w:rsidRPr="00660091" w:rsidRDefault="001E548F" w:rsidP="0068232B">
            <w:pPr>
              <w:jc w:val="center"/>
              <w:rPr>
                <w:b/>
                <w:bCs/>
              </w:rPr>
            </w:pPr>
            <w:r w:rsidRPr="00660091">
              <w:rPr>
                <w:b/>
                <w:bCs/>
              </w:rPr>
              <w:t>Observaciones</w:t>
            </w:r>
          </w:p>
        </w:tc>
        <w:tc>
          <w:tcPr>
            <w:tcW w:w="1049" w:type="dxa"/>
            <w:gridSpan w:val="2"/>
            <w:shd w:val="clear" w:color="auto" w:fill="D9D9D9" w:themeFill="background1" w:themeFillShade="D9"/>
          </w:tcPr>
          <w:p w14:paraId="76434066" w14:textId="77777777" w:rsidR="001E548F" w:rsidRPr="00B80F8C" w:rsidRDefault="001E548F" w:rsidP="0068232B">
            <w:pPr>
              <w:jc w:val="center"/>
              <w:rPr>
                <w:b/>
                <w:bCs/>
              </w:rPr>
            </w:pPr>
            <w:r w:rsidRPr="00B80F8C">
              <w:rPr>
                <w:b/>
                <w:bCs/>
              </w:rPr>
              <w:t>Resultado</w:t>
            </w:r>
          </w:p>
        </w:tc>
      </w:tr>
      <w:tr w:rsidR="001E548F" w14:paraId="24958C3C" w14:textId="77777777" w:rsidTr="0068232B">
        <w:tc>
          <w:tcPr>
            <w:tcW w:w="4957" w:type="dxa"/>
          </w:tcPr>
          <w:p w14:paraId="68F592A6" w14:textId="77777777" w:rsidR="001E548F" w:rsidRDefault="001E548F" w:rsidP="0068232B">
            <w:pPr>
              <w:jc w:val="left"/>
            </w:pPr>
            <w:r>
              <w:t>Vehículo con matrícula Registrada (Selecciona Menú)</w:t>
            </w:r>
          </w:p>
        </w:tc>
        <w:tc>
          <w:tcPr>
            <w:tcW w:w="4479" w:type="dxa"/>
          </w:tcPr>
          <w:p w14:paraId="3007DA8C" w14:textId="102C69C3" w:rsidR="001E548F" w:rsidRDefault="001E548F" w:rsidP="0068232B">
            <w:pPr>
              <w:jc w:val="left"/>
            </w:pPr>
            <w:r>
              <w:t xml:space="preserve">Tipo 2 NO hay </w:t>
            </w:r>
            <w:proofErr w:type="spellStart"/>
            <w:r>
              <w:t>menu</w:t>
            </w:r>
            <w:proofErr w:type="spellEnd"/>
          </w:p>
        </w:tc>
        <w:tc>
          <w:tcPr>
            <w:tcW w:w="1049" w:type="dxa"/>
            <w:gridSpan w:val="2"/>
          </w:tcPr>
          <w:p w14:paraId="38580A72" w14:textId="3FC052B9" w:rsidR="001E548F" w:rsidRDefault="001E548F" w:rsidP="0068232B">
            <w:pPr>
              <w:jc w:val="center"/>
            </w:pPr>
          </w:p>
        </w:tc>
      </w:tr>
      <w:tr w:rsidR="001E548F" w14:paraId="5068AE0A" w14:textId="77777777" w:rsidTr="0068232B">
        <w:tc>
          <w:tcPr>
            <w:tcW w:w="4957" w:type="dxa"/>
          </w:tcPr>
          <w:p w14:paraId="1831A4F4" w14:textId="77777777" w:rsidR="001E548F" w:rsidRDefault="001E548F" w:rsidP="0068232B">
            <w:pPr>
              <w:tabs>
                <w:tab w:val="left" w:pos="3285"/>
              </w:tabs>
              <w:jc w:val="left"/>
            </w:pPr>
            <w:r>
              <w:t xml:space="preserve">Vehículo con matrícula defectuosa (Selecciona Menú) </w:t>
            </w:r>
          </w:p>
        </w:tc>
        <w:tc>
          <w:tcPr>
            <w:tcW w:w="4479" w:type="dxa"/>
          </w:tcPr>
          <w:p w14:paraId="4391DF3C" w14:textId="7511ADD3" w:rsidR="001E548F" w:rsidRDefault="001E548F" w:rsidP="0068232B">
            <w:pPr>
              <w:jc w:val="left"/>
            </w:pPr>
            <w:r>
              <w:t xml:space="preserve">Tipo 2 NO hay </w:t>
            </w:r>
            <w:proofErr w:type="spellStart"/>
            <w:r>
              <w:t>menu</w:t>
            </w:r>
            <w:proofErr w:type="spellEnd"/>
          </w:p>
        </w:tc>
        <w:tc>
          <w:tcPr>
            <w:tcW w:w="1049" w:type="dxa"/>
            <w:gridSpan w:val="2"/>
          </w:tcPr>
          <w:p w14:paraId="4E2DDC49" w14:textId="5032575A" w:rsidR="001E548F" w:rsidRDefault="001E548F" w:rsidP="0068232B">
            <w:pPr>
              <w:jc w:val="center"/>
            </w:pPr>
          </w:p>
        </w:tc>
      </w:tr>
      <w:tr w:rsidR="001E548F" w14:paraId="20F2D1DA" w14:textId="77777777" w:rsidTr="0068232B">
        <w:tc>
          <w:tcPr>
            <w:tcW w:w="4957" w:type="dxa"/>
          </w:tcPr>
          <w:p w14:paraId="5AE9A773" w14:textId="77777777" w:rsidR="001E548F" w:rsidRDefault="001E548F" w:rsidP="0068232B">
            <w:pPr>
              <w:jc w:val="left"/>
            </w:pPr>
            <w:r>
              <w:t>Vehículo con matrícula NO Registrada (Selecciona Menú)</w:t>
            </w:r>
          </w:p>
        </w:tc>
        <w:tc>
          <w:tcPr>
            <w:tcW w:w="4479" w:type="dxa"/>
          </w:tcPr>
          <w:p w14:paraId="50C9BD3E" w14:textId="4246803F" w:rsidR="001E548F" w:rsidRDefault="001E548F" w:rsidP="0068232B">
            <w:pPr>
              <w:jc w:val="left"/>
            </w:pPr>
            <w:r>
              <w:t xml:space="preserve">Tipo 2 NO hay </w:t>
            </w:r>
            <w:proofErr w:type="spellStart"/>
            <w:r>
              <w:t>menu</w:t>
            </w:r>
            <w:proofErr w:type="spellEnd"/>
          </w:p>
        </w:tc>
        <w:tc>
          <w:tcPr>
            <w:tcW w:w="1049" w:type="dxa"/>
            <w:gridSpan w:val="2"/>
          </w:tcPr>
          <w:p w14:paraId="666DE4E3" w14:textId="364DF0DC" w:rsidR="001E548F" w:rsidRDefault="001E548F" w:rsidP="0068232B">
            <w:pPr>
              <w:jc w:val="center"/>
            </w:pPr>
          </w:p>
        </w:tc>
      </w:tr>
      <w:tr w:rsidR="001E548F" w14:paraId="537770B9" w14:textId="77777777" w:rsidTr="0068232B">
        <w:tc>
          <w:tcPr>
            <w:tcW w:w="4957" w:type="dxa"/>
          </w:tcPr>
          <w:p w14:paraId="1E695590" w14:textId="77777777" w:rsidR="001E548F" w:rsidRDefault="001E548F" w:rsidP="0068232B">
            <w:pPr>
              <w:jc w:val="left"/>
            </w:pPr>
            <w:r>
              <w:t>Vehículo con matrícula correcta y código QR</w:t>
            </w:r>
          </w:p>
        </w:tc>
        <w:tc>
          <w:tcPr>
            <w:tcW w:w="4479" w:type="dxa"/>
          </w:tcPr>
          <w:p w14:paraId="4A044616" w14:textId="77777777" w:rsidR="001E548F" w:rsidRDefault="001E548F" w:rsidP="0068232B">
            <w:pPr>
              <w:jc w:val="left"/>
            </w:pPr>
          </w:p>
        </w:tc>
        <w:tc>
          <w:tcPr>
            <w:tcW w:w="1049" w:type="dxa"/>
            <w:gridSpan w:val="2"/>
          </w:tcPr>
          <w:p w14:paraId="21018C7E" w14:textId="671E079A" w:rsidR="001E548F" w:rsidRDefault="001E548F" w:rsidP="0068232B">
            <w:pPr>
              <w:jc w:val="center"/>
            </w:pPr>
          </w:p>
        </w:tc>
      </w:tr>
      <w:tr w:rsidR="001E548F" w14:paraId="6D02A05D" w14:textId="77777777" w:rsidTr="0068232B">
        <w:tc>
          <w:tcPr>
            <w:tcW w:w="4957" w:type="dxa"/>
          </w:tcPr>
          <w:p w14:paraId="282C56D4" w14:textId="77777777" w:rsidR="001E548F" w:rsidRDefault="001E548F" w:rsidP="0068232B">
            <w:pPr>
              <w:jc w:val="left"/>
            </w:pPr>
            <w:r>
              <w:t>Vehículo con matrícula defectuosa y código QR</w:t>
            </w:r>
          </w:p>
        </w:tc>
        <w:tc>
          <w:tcPr>
            <w:tcW w:w="4479" w:type="dxa"/>
          </w:tcPr>
          <w:p w14:paraId="480BD2E4" w14:textId="77777777" w:rsidR="001E548F" w:rsidRDefault="001E548F" w:rsidP="0068232B">
            <w:pPr>
              <w:jc w:val="left"/>
            </w:pPr>
          </w:p>
        </w:tc>
        <w:tc>
          <w:tcPr>
            <w:tcW w:w="1049" w:type="dxa"/>
            <w:gridSpan w:val="2"/>
          </w:tcPr>
          <w:p w14:paraId="08A6406F" w14:textId="06169D6E" w:rsidR="001E548F" w:rsidRDefault="001E548F" w:rsidP="0068232B">
            <w:pPr>
              <w:jc w:val="center"/>
            </w:pPr>
          </w:p>
        </w:tc>
      </w:tr>
      <w:tr w:rsidR="001E548F" w14:paraId="16B31EFC" w14:textId="77777777" w:rsidTr="0068232B">
        <w:tc>
          <w:tcPr>
            <w:tcW w:w="4957" w:type="dxa"/>
          </w:tcPr>
          <w:p w14:paraId="18CEF8EA" w14:textId="77777777" w:rsidR="001E548F" w:rsidRDefault="001E548F" w:rsidP="0068232B">
            <w:pPr>
              <w:jc w:val="left"/>
            </w:pPr>
            <w:r>
              <w:t>Vehículo con matrícula correcta y Tarjeta</w:t>
            </w:r>
          </w:p>
        </w:tc>
        <w:tc>
          <w:tcPr>
            <w:tcW w:w="4479" w:type="dxa"/>
          </w:tcPr>
          <w:p w14:paraId="572FD67D" w14:textId="77777777" w:rsidR="001E548F" w:rsidRDefault="001E548F" w:rsidP="0068232B">
            <w:pPr>
              <w:jc w:val="left"/>
            </w:pPr>
          </w:p>
        </w:tc>
        <w:tc>
          <w:tcPr>
            <w:tcW w:w="1049" w:type="dxa"/>
            <w:gridSpan w:val="2"/>
          </w:tcPr>
          <w:p w14:paraId="61445D10" w14:textId="2CA22974" w:rsidR="001E548F" w:rsidRDefault="001E548F" w:rsidP="0068232B">
            <w:pPr>
              <w:jc w:val="center"/>
            </w:pPr>
          </w:p>
        </w:tc>
      </w:tr>
      <w:tr w:rsidR="001E548F" w14:paraId="789723F1" w14:textId="77777777" w:rsidTr="0068232B">
        <w:tc>
          <w:tcPr>
            <w:tcW w:w="4957" w:type="dxa"/>
          </w:tcPr>
          <w:p w14:paraId="70B859CC" w14:textId="77777777" w:rsidR="001E548F" w:rsidRDefault="001E548F" w:rsidP="0068232B">
            <w:pPr>
              <w:jc w:val="left"/>
            </w:pPr>
            <w:r>
              <w:t>Vehículo con matrícula defectuosa y Tarjeta</w:t>
            </w:r>
          </w:p>
        </w:tc>
        <w:tc>
          <w:tcPr>
            <w:tcW w:w="4479" w:type="dxa"/>
          </w:tcPr>
          <w:p w14:paraId="6B59E669" w14:textId="77777777" w:rsidR="001E548F" w:rsidRDefault="001E548F" w:rsidP="0068232B">
            <w:pPr>
              <w:jc w:val="left"/>
            </w:pPr>
          </w:p>
        </w:tc>
        <w:tc>
          <w:tcPr>
            <w:tcW w:w="1049" w:type="dxa"/>
            <w:gridSpan w:val="2"/>
          </w:tcPr>
          <w:p w14:paraId="72E93B5C" w14:textId="641D0C39" w:rsidR="001E548F" w:rsidRDefault="001E548F" w:rsidP="0068232B">
            <w:pPr>
              <w:jc w:val="center"/>
            </w:pPr>
          </w:p>
        </w:tc>
      </w:tr>
      <w:tr w:rsidR="001E548F" w14:paraId="1BBC7193" w14:textId="77777777" w:rsidTr="0068232B">
        <w:tc>
          <w:tcPr>
            <w:tcW w:w="4957" w:type="dxa"/>
          </w:tcPr>
          <w:p w14:paraId="594AC791" w14:textId="77777777" w:rsidR="001E548F" w:rsidRDefault="001E548F" w:rsidP="0068232B">
            <w:pPr>
              <w:jc w:val="left"/>
            </w:pPr>
          </w:p>
        </w:tc>
        <w:tc>
          <w:tcPr>
            <w:tcW w:w="4479" w:type="dxa"/>
          </w:tcPr>
          <w:p w14:paraId="24D6D8A0" w14:textId="77777777" w:rsidR="001E548F" w:rsidRDefault="001E548F" w:rsidP="0068232B">
            <w:pPr>
              <w:jc w:val="left"/>
            </w:pPr>
          </w:p>
        </w:tc>
        <w:tc>
          <w:tcPr>
            <w:tcW w:w="1049" w:type="dxa"/>
            <w:gridSpan w:val="2"/>
          </w:tcPr>
          <w:p w14:paraId="61412885" w14:textId="77777777" w:rsidR="001E548F" w:rsidRDefault="001E548F" w:rsidP="0068232B">
            <w:pPr>
              <w:jc w:val="center"/>
            </w:pPr>
          </w:p>
        </w:tc>
      </w:tr>
    </w:tbl>
    <w:p w14:paraId="275DE687" w14:textId="77777777" w:rsidR="001E548F" w:rsidRDefault="001E548F" w:rsidP="001E548F">
      <w:pPr>
        <w:jc w:val="left"/>
      </w:pPr>
    </w:p>
    <w:tbl>
      <w:tblPr>
        <w:tblStyle w:val="Tablaconcuadrcula"/>
        <w:tblW w:w="10485" w:type="dxa"/>
        <w:tblLook w:val="04A0" w:firstRow="1" w:lastRow="0" w:firstColumn="1" w:lastColumn="0" w:noHBand="0" w:noVBand="1"/>
      </w:tblPr>
      <w:tblGrid>
        <w:gridCol w:w="4926"/>
        <w:gridCol w:w="4510"/>
        <w:gridCol w:w="1013"/>
        <w:gridCol w:w="36"/>
      </w:tblGrid>
      <w:tr w:rsidR="001E548F" w14:paraId="2F65C6D1" w14:textId="77777777" w:rsidTr="0068232B">
        <w:trPr>
          <w:gridAfter w:val="1"/>
          <w:wAfter w:w="36" w:type="dxa"/>
        </w:trPr>
        <w:tc>
          <w:tcPr>
            <w:tcW w:w="10449" w:type="dxa"/>
            <w:gridSpan w:val="3"/>
            <w:shd w:val="clear" w:color="auto" w:fill="ED7D31" w:themeFill="accent2"/>
          </w:tcPr>
          <w:p w14:paraId="58617F84" w14:textId="77777777" w:rsidR="001E548F" w:rsidRPr="00660091" w:rsidRDefault="001E548F" w:rsidP="0068232B">
            <w:pPr>
              <w:jc w:val="center"/>
              <w:rPr>
                <w:b/>
                <w:bCs/>
                <w:sz w:val="24"/>
                <w:szCs w:val="24"/>
              </w:rPr>
            </w:pPr>
            <w:r w:rsidRPr="00660091">
              <w:rPr>
                <w:b/>
                <w:bCs/>
                <w:sz w:val="24"/>
                <w:szCs w:val="24"/>
              </w:rPr>
              <w:t xml:space="preserve">MOVIMIENTO </w:t>
            </w:r>
            <w:r>
              <w:rPr>
                <w:b/>
                <w:bCs/>
                <w:sz w:val="24"/>
                <w:szCs w:val="24"/>
              </w:rPr>
              <w:t>FINAL</w:t>
            </w:r>
            <w:r w:rsidRPr="00660091">
              <w:rPr>
                <w:b/>
                <w:bCs/>
                <w:sz w:val="24"/>
                <w:szCs w:val="24"/>
              </w:rPr>
              <w:t xml:space="preserve"> (</w:t>
            </w:r>
            <w:r>
              <w:rPr>
                <w:b/>
                <w:bCs/>
                <w:sz w:val="24"/>
                <w:szCs w:val="24"/>
              </w:rPr>
              <w:t>SALIDA</w:t>
            </w:r>
            <w:r w:rsidRPr="00660091">
              <w:rPr>
                <w:b/>
                <w:bCs/>
                <w:sz w:val="24"/>
                <w:szCs w:val="24"/>
              </w:rPr>
              <w:t>)</w:t>
            </w:r>
          </w:p>
        </w:tc>
      </w:tr>
      <w:tr w:rsidR="001E548F" w14:paraId="1AE81A50" w14:textId="77777777" w:rsidTr="0068232B">
        <w:trPr>
          <w:gridAfter w:val="1"/>
          <w:wAfter w:w="36" w:type="dxa"/>
        </w:trPr>
        <w:tc>
          <w:tcPr>
            <w:tcW w:w="10449" w:type="dxa"/>
            <w:gridSpan w:val="3"/>
            <w:shd w:val="clear" w:color="auto" w:fill="FFD966" w:themeFill="accent4" w:themeFillTint="99"/>
          </w:tcPr>
          <w:p w14:paraId="6E890DEC" w14:textId="759BAE77" w:rsidR="001E548F" w:rsidRDefault="001E548F" w:rsidP="0068232B">
            <w:pPr>
              <w:jc w:val="left"/>
            </w:pPr>
            <w:proofErr w:type="spellStart"/>
            <w:r>
              <w:t>Totems</w:t>
            </w:r>
            <w:proofErr w:type="spellEnd"/>
            <w:r>
              <w:t xml:space="preserve"> = </w:t>
            </w:r>
            <w:proofErr w:type="gramStart"/>
            <w:r>
              <w:t>1 ;</w:t>
            </w:r>
            <w:proofErr w:type="gramEnd"/>
            <w:r>
              <w:t xml:space="preserve"> Cámaras = </w:t>
            </w:r>
            <w:proofErr w:type="gramStart"/>
            <w:r>
              <w:t>1 ;</w:t>
            </w:r>
            <w:proofErr w:type="gramEnd"/>
            <w:r>
              <w:t xml:space="preserve"> Sensores = </w:t>
            </w:r>
            <w:proofErr w:type="gramStart"/>
            <w:r>
              <w:t>0 ;</w:t>
            </w:r>
            <w:proofErr w:type="gramEnd"/>
            <w:r>
              <w:t xml:space="preserve"> Configuración = Tipo </w:t>
            </w:r>
            <w:proofErr w:type="gramStart"/>
            <w:r>
              <w:t>2 ;</w:t>
            </w:r>
            <w:proofErr w:type="gramEnd"/>
            <w:r>
              <w:t xml:space="preserve"> Lector QR/RFID = SI</w:t>
            </w:r>
          </w:p>
        </w:tc>
      </w:tr>
      <w:tr w:rsidR="001E548F" w14:paraId="7E6E5C63" w14:textId="77777777" w:rsidTr="0068232B">
        <w:tc>
          <w:tcPr>
            <w:tcW w:w="10485" w:type="dxa"/>
            <w:gridSpan w:val="4"/>
          </w:tcPr>
          <w:p w14:paraId="5546210A" w14:textId="77777777" w:rsidR="001E548F" w:rsidRDefault="001E548F" w:rsidP="0068232B">
            <w:pPr>
              <w:jc w:val="center"/>
            </w:pPr>
          </w:p>
        </w:tc>
      </w:tr>
      <w:tr w:rsidR="001E548F" w14:paraId="1ABF5679" w14:textId="77777777" w:rsidTr="0068232B">
        <w:tc>
          <w:tcPr>
            <w:tcW w:w="4926" w:type="dxa"/>
            <w:shd w:val="clear" w:color="auto" w:fill="D9D9D9" w:themeFill="background1" w:themeFillShade="D9"/>
          </w:tcPr>
          <w:p w14:paraId="6ADB4769" w14:textId="77777777" w:rsidR="001E548F" w:rsidRPr="00660091" w:rsidRDefault="001E548F" w:rsidP="0068232B">
            <w:pPr>
              <w:jc w:val="center"/>
              <w:rPr>
                <w:b/>
                <w:bCs/>
              </w:rPr>
            </w:pPr>
            <w:r w:rsidRPr="00660091">
              <w:rPr>
                <w:b/>
                <w:bCs/>
              </w:rPr>
              <w:t>Descripci</w:t>
            </w:r>
            <w:r>
              <w:rPr>
                <w:b/>
                <w:bCs/>
              </w:rPr>
              <w:t>ó</w:t>
            </w:r>
            <w:r w:rsidRPr="00660091">
              <w:rPr>
                <w:b/>
                <w:bCs/>
              </w:rPr>
              <w:t>n</w:t>
            </w:r>
          </w:p>
        </w:tc>
        <w:tc>
          <w:tcPr>
            <w:tcW w:w="4510" w:type="dxa"/>
            <w:shd w:val="clear" w:color="auto" w:fill="D9D9D9" w:themeFill="background1" w:themeFillShade="D9"/>
          </w:tcPr>
          <w:p w14:paraId="794F7450" w14:textId="77777777" w:rsidR="001E548F" w:rsidRPr="00660091" w:rsidRDefault="001E548F" w:rsidP="0068232B">
            <w:pPr>
              <w:jc w:val="center"/>
              <w:rPr>
                <w:b/>
                <w:bCs/>
              </w:rPr>
            </w:pPr>
            <w:r w:rsidRPr="00660091">
              <w:rPr>
                <w:b/>
                <w:bCs/>
              </w:rPr>
              <w:t>Observaciones</w:t>
            </w:r>
          </w:p>
        </w:tc>
        <w:tc>
          <w:tcPr>
            <w:tcW w:w="1049" w:type="dxa"/>
            <w:gridSpan w:val="2"/>
            <w:shd w:val="clear" w:color="auto" w:fill="D9D9D9" w:themeFill="background1" w:themeFillShade="D9"/>
          </w:tcPr>
          <w:p w14:paraId="782E13ED" w14:textId="77777777" w:rsidR="001E548F" w:rsidRPr="00B80F8C" w:rsidRDefault="001E548F" w:rsidP="0068232B">
            <w:pPr>
              <w:jc w:val="center"/>
              <w:rPr>
                <w:b/>
                <w:bCs/>
              </w:rPr>
            </w:pPr>
            <w:r w:rsidRPr="00B80F8C">
              <w:rPr>
                <w:b/>
                <w:bCs/>
              </w:rPr>
              <w:t>Resultado</w:t>
            </w:r>
          </w:p>
        </w:tc>
      </w:tr>
      <w:tr w:rsidR="001E548F" w14:paraId="13895343" w14:textId="77777777" w:rsidTr="0068232B">
        <w:tc>
          <w:tcPr>
            <w:tcW w:w="4926" w:type="dxa"/>
          </w:tcPr>
          <w:p w14:paraId="39651EAC" w14:textId="77777777" w:rsidR="001E548F" w:rsidRDefault="001E548F" w:rsidP="0068232B">
            <w:pPr>
              <w:jc w:val="left"/>
            </w:pPr>
            <w:r>
              <w:t xml:space="preserve">Vehículo con matrícula Registrada </w:t>
            </w:r>
          </w:p>
        </w:tc>
        <w:tc>
          <w:tcPr>
            <w:tcW w:w="4510" w:type="dxa"/>
          </w:tcPr>
          <w:p w14:paraId="77568798" w14:textId="77777777" w:rsidR="001E548F" w:rsidRDefault="001E548F" w:rsidP="0068232B">
            <w:pPr>
              <w:jc w:val="left"/>
            </w:pPr>
          </w:p>
        </w:tc>
        <w:tc>
          <w:tcPr>
            <w:tcW w:w="1049" w:type="dxa"/>
            <w:gridSpan w:val="2"/>
          </w:tcPr>
          <w:p w14:paraId="4D9CCDA0" w14:textId="496AD2AE" w:rsidR="001E548F" w:rsidRDefault="001E548F" w:rsidP="0068232B">
            <w:pPr>
              <w:jc w:val="center"/>
            </w:pPr>
          </w:p>
        </w:tc>
      </w:tr>
      <w:tr w:rsidR="001E548F" w14:paraId="408A3059" w14:textId="77777777" w:rsidTr="0068232B">
        <w:tc>
          <w:tcPr>
            <w:tcW w:w="4926" w:type="dxa"/>
          </w:tcPr>
          <w:p w14:paraId="164BE68B" w14:textId="77777777" w:rsidR="001E548F" w:rsidRDefault="001E548F" w:rsidP="0068232B">
            <w:pPr>
              <w:jc w:val="left"/>
            </w:pPr>
            <w:r>
              <w:t xml:space="preserve">Vehículo con matrícula defectuosa </w:t>
            </w:r>
          </w:p>
        </w:tc>
        <w:tc>
          <w:tcPr>
            <w:tcW w:w="4510" w:type="dxa"/>
          </w:tcPr>
          <w:p w14:paraId="78D8149F" w14:textId="77777777" w:rsidR="001E548F" w:rsidRDefault="001E548F" w:rsidP="0068232B">
            <w:pPr>
              <w:jc w:val="left"/>
            </w:pPr>
          </w:p>
        </w:tc>
        <w:tc>
          <w:tcPr>
            <w:tcW w:w="1049" w:type="dxa"/>
            <w:gridSpan w:val="2"/>
          </w:tcPr>
          <w:p w14:paraId="149C0576" w14:textId="22212D3D" w:rsidR="001E548F" w:rsidRDefault="001E548F" w:rsidP="0068232B">
            <w:pPr>
              <w:jc w:val="center"/>
            </w:pPr>
          </w:p>
        </w:tc>
      </w:tr>
      <w:tr w:rsidR="001E548F" w14:paraId="39AEFAC8" w14:textId="77777777" w:rsidTr="0068232B">
        <w:tc>
          <w:tcPr>
            <w:tcW w:w="4926" w:type="dxa"/>
          </w:tcPr>
          <w:p w14:paraId="106D8DD1" w14:textId="77777777" w:rsidR="001E548F" w:rsidRDefault="001E548F" w:rsidP="0068232B">
            <w:pPr>
              <w:jc w:val="left"/>
            </w:pPr>
            <w:r>
              <w:t xml:space="preserve">Vehículo con matrícula NO Registrada </w:t>
            </w:r>
          </w:p>
        </w:tc>
        <w:tc>
          <w:tcPr>
            <w:tcW w:w="4510" w:type="dxa"/>
          </w:tcPr>
          <w:p w14:paraId="55E64957" w14:textId="77777777" w:rsidR="001E548F" w:rsidRDefault="001E548F" w:rsidP="0068232B">
            <w:pPr>
              <w:jc w:val="left"/>
            </w:pPr>
          </w:p>
        </w:tc>
        <w:tc>
          <w:tcPr>
            <w:tcW w:w="1049" w:type="dxa"/>
            <w:gridSpan w:val="2"/>
          </w:tcPr>
          <w:p w14:paraId="7E987434" w14:textId="6DD13055" w:rsidR="001E548F" w:rsidRDefault="001E548F" w:rsidP="0068232B">
            <w:pPr>
              <w:jc w:val="center"/>
            </w:pPr>
          </w:p>
        </w:tc>
      </w:tr>
      <w:tr w:rsidR="001E548F" w14:paraId="56A7B70E" w14:textId="77777777" w:rsidTr="0068232B">
        <w:tc>
          <w:tcPr>
            <w:tcW w:w="4926" w:type="dxa"/>
          </w:tcPr>
          <w:p w14:paraId="08D7A94B" w14:textId="77777777" w:rsidR="001E548F" w:rsidRDefault="001E548F" w:rsidP="0068232B">
            <w:pPr>
              <w:jc w:val="left"/>
            </w:pPr>
            <w:r>
              <w:t>Vehículo con matrícula correcta y código QR</w:t>
            </w:r>
          </w:p>
        </w:tc>
        <w:tc>
          <w:tcPr>
            <w:tcW w:w="4510" w:type="dxa"/>
          </w:tcPr>
          <w:p w14:paraId="54866588" w14:textId="77777777" w:rsidR="001E548F" w:rsidRDefault="001E548F" w:rsidP="0068232B">
            <w:pPr>
              <w:jc w:val="left"/>
            </w:pPr>
            <w:r>
              <w:t xml:space="preserve">Este caso no es </w:t>
            </w:r>
            <w:proofErr w:type="gramStart"/>
            <w:r>
              <w:t>real .</w:t>
            </w:r>
            <w:proofErr w:type="gramEnd"/>
            <w:r>
              <w:t xml:space="preserve"> QR en salida no se usa</w:t>
            </w:r>
          </w:p>
        </w:tc>
        <w:tc>
          <w:tcPr>
            <w:tcW w:w="1049" w:type="dxa"/>
            <w:gridSpan w:val="2"/>
          </w:tcPr>
          <w:p w14:paraId="42F1F097" w14:textId="0D382F68" w:rsidR="001E548F" w:rsidRDefault="001E548F" w:rsidP="0068232B">
            <w:pPr>
              <w:jc w:val="center"/>
            </w:pPr>
          </w:p>
        </w:tc>
      </w:tr>
      <w:tr w:rsidR="001E548F" w14:paraId="79D4D7A4" w14:textId="77777777" w:rsidTr="0068232B">
        <w:tc>
          <w:tcPr>
            <w:tcW w:w="4926" w:type="dxa"/>
          </w:tcPr>
          <w:p w14:paraId="7B268AFE" w14:textId="77777777" w:rsidR="001E548F" w:rsidRDefault="001E548F" w:rsidP="0068232B">
            <w:pPr>
              <w:jc w:val="left"/>
            </w:pPr>
            <w:r>
              <w:t>Vehículo con matrícula defectuosa y código QR</w:t>
            </w:r>
          </w:p>
        </w:tc>
        <w:tc>
          <w:tcPr>
            <w:tcW w:w="4510" w:type="dxa"/>
          </w:tcPr>
          <w:p w14:paraId="10AF3C98" w14:textId="77777777" w:rsidR="001E548F" w:rsidRDefault="001E548F" w:rsidP="0068232B">
            <w:pPr>
              <w:jc w:val="left"/>
            </w:pPr>
            <w:r>
              <w:t xml:space="preserve">Este caso no es </w:t>
            </w:r>
            <w:proofErr w:type="gramStart"/>
            <w:r>
              <w:t>real .</w:t>
            </w:r>
            <w:proofErr w:type="gramEnd"/>
            <w:r>
              <w:t xml:space="preserve"> QR en salida no se usa</w:t>
            </w:r>
          </w:p>
        </w:tc>
        <w:tc>
          <w:tcPr>
            <w:tcW w:w="1049" w:type="dxa"/>
            <w:gridSpan w:val="2"/>
          </w:tcPr>
          <w:p w14:paraId="2DB452AF" w14:textId="3F7F6C71" w:rsidR="001E548F" w:rsidRDefault="001E548F" w:rsidP="0068232B">
            <w:pPr>
              <w:jc w:val="center"/>
            </w:pPr>
          </w:p>
        </w:tc>
      </w:tr>
      <w:tr w:rsidR="001E548F" w14:paraId="7E5B3A95" w14:textId="77777777" w:rsidTr="0068232B">
        <w:tc>
          <w:tcPr>
            <w:tcW w:w="4926" w:type="dxa"/>
          </w:tcPr>
          <w:p w14:paraId="7561A723" w14:textId="77777777" w:rsidR="001E548F" w:rsidRDefault="001E548F" w:rsidP="0068232B">
            <w:pPr>
              <w:jc w:val="left"/>
            </w:pPr>
            <w:r>
              <w:t>Vehículo con matrícula correcta y Tarjeta</w:t>
            </w:r>
          </w:p>
        </w:tc>
        <w:tc>
          <w:tcPr>
            <w:tcW w:w="4510" w:type="dxa"/>
          </w:tcPr>
          <w:p w14:paraId="3E55CD98" w14:textId="77777777" w:rsidR="001E548F" w:rsidRDefault="001E548F" w:rsidP="0068232B">
            <w:pPr>
              <w:jc w:val="left"/>
            </w:pPr>
          </w:p>
        </w:tc>
        <w:tc>
          <w:tcPr>
            <w:tcW w:w="1049" w:type="dxa"/>
            <w:gridSpan w:val="2"/>
          </w:tcPr>
          <w:p w14:paraId="7CBD1F00" w14:textId="167005B8" w:rsidR="001E548F" w:rsidRDefault="001E548F" w:rsidP="0068232B">
            <w:pPr>
              <w:jc w:val="center"/>
            </w:pPr>
          </w:p>
        </w:tc>
      </w:tr>
      <w:tr w:rsidR="001E548F" w14:paraId="5565C29B" w14:textId="77777777" w:rsidTr="0068232B">
        <w:tc>
          <w:tcPr>
            <w:tcW w:w="4926" w:type="dxa"/>
          </w:tcPr>
          <w:p w14:paraId="0CE36270" w14:textId="77777777" w:rsidR="001E548F" w:rsidRDefault="001E548F" w:rsidP="0068232B">
            <w:pPr>
              <w:jc w:val="left"/>
            </w:pPr>
            <w:r>
              <w:t>Vehículo con matrícula defectuosa y Tarjeta</w:t>
            </w:r>
          </w:p>
        </w:tc>
        <w:tc>
          <w:tcPr>
            <w:tcW w:w="4510" w:type="dxa"/>
          </w:tcPr>
          <w:p w14:paraId="0A44235B" w14:textId="77777777" w:rsidR="001E548F" w:rsidRDefault="001E548F" w:rsidP="0068232B">
            <w:pPr>
              <w:jc w:val="left"/>
            </w:pPr>
          </w:p>
        </w:tc>
        <w:tc>
          <w:tcPr>
            <w:tcW w:w="1049" w:type="dxa"/>
            <w:gridSpan w:val="2"/>
          </w:tcPr>
          <w:p w14:paraId="730D042A" w14:textId="62980F13" w:rsidR="001E548F" w:rsidRDefault="001E548F" w:rsidP="0068232B">
            <w:pPr>
              <w:jc w:val="center"/>
            </w:pPr>
          </w:p>
        </w:tc>
      </w:tr>
      <w:tr w:rsidR="001E548F" w14:paraId="1BDDBDBD" w14:textId="77777777" w:rsidTr="0068232B">
        <w:tc>
          <w:tcPr>
            <w:tcW w:w="4926" w:type="dxa"/>
          </w:tcPr>
          <w:p w14:paraId="3BE79E2F" w14:textId="77777777" w:rsidR="001E548F" w:rsidRDefault="001E548F" w:rsidP="0068232B">
            <w:pPr>
              <w:jc w:val="left"/>
            </w:pPr>
          </w:p>
        </w:tc>
        <w:tc>
          <w:tcPr>
            <w:tcW w:w="4510" w:type="dxa"/>
          </w:tcPr>
          <w:p w14:paraId="3FAC3DCD" w14:textId="77777777" w:rsidR="001E548F" w:rsidRDefault="001E548F" w:rsidP="0068232B">
            <w:pPr>
              <w:jc w:val="left"/>
            </w:pPr>
          </w:p>
        </w:tc>
        <w:tc>
          <w:tcPr>
            <w:tcW w:w="1049" w:type="dxa"/>
            <w:gridSpan w:val="2"/>
          </w:tcPr>
          <w:p w14:paraId="4DCBBB50" w14:textId="77777777" w:rsidR="001E548F" w:rsidRDefault="001E548F" w:rsidP="0068232B">
            <w:pPr>
              <w:jc w:val="center"/>
            </w:pPr>
          </w:p>
        </w:tc>
      </w:tr>
    </w:tbl>
    <w:p w14:paraId="741F3832" w14:textId="5E474E60" w:rsidR="00F513E7" w:rsidRDefault="00F513E7" w:rsidP="0052336C">
      <w:pPr>
        <w:jc w:val="left"/>
      </w:pPr>
    </w:p>
    <w:p w14:paraId="7096A033" w14:textId="77777777" w:rsidR="00F513E7" w:rsidRDefault="00F513E7">
      <w:r>
        <w:br w:type="page"/>
      </w:r>
    </w:p>
    <w:p w14:paraId="7F39D821" w14:textId="0831E0D1" w:rsidR="00F513E7" w:rsidRPr="00A83D9F" w:rsidRDefault="00F513E7" w:rsidP="00F513E7">
      <w:pPr>
        <w:jc w:val="center"/>
        <w:rPr>
          <w:b/>
          <w:bCs/>
          <w:sz w:val="36"/>
          <w:szCs w:val="28"/>
        </w:rPr>
      </w:pPr>
      <w:r w:rsidRPr="00A83D9F">
        <w:rPr>
          <w:b/>
          <w:bCs/>
          <w:sz w:val="36"/>
          <w:szCs w:val="28"/>
        </w:rPr>
        <w:lastRenderedPageBreak/>
        <w:t xml:space="preserve">CASOS DE PRUEBA BASCULA </w:t>
      </w:r>
      <w:r>
        <w:rPr>
          <w:b/>
          <w:bCs/>
          <w:sz w:val="36"/>
          <w:szCs w:val="28"/>
        </w:rPr>
        <w:t>BIDIRECCIONAL(Zaragoza)</w:t>
      </w:r>
    </w:p>
    <w:p w14:paraId="692572E1" w14:textId="63331FAB" w:rsidR="00F513E7" w:rsidRPr="00A83D9F" w:rsidRDefault="00F513E7" w:rsidP="00F513E7">
      <w:pPr>
        <w:jc w:val="left"/>
        <w:rPr>
          <w:b/>
          <w:bCs/>
        </w:rPr>
      </w:pPr>
      <w:r w:rsidRPr="00A83D9F">
        <w:rPr>
          <w:b/>
          <w:bCs/>
        </w:rPr>
        <w:t xml:space="preserve">Configuración Tipo </w:t>
      </w:r>
      <w:r>
        <w:rPr>
          <w:b/>
          <w:bCs/>
        </w:rPr>
        <w:t>3</w:t>
      </w:r>
      <w:r w:rsidRPr="00A83D9F">
        <w:rPr>
          <w:b/>
          <w:bCs/>
        </w:rPr>
        <w:t>:</w:t>
      </w:r>
    </w:p>
    <w:p w14:paraId="5CB51C8B" w14:textId="3B508BBA" w:rsidR="00F513E7" w:rsidRDefault="00F513E7" w:rsidP="00F513E7">
      <w:pPr>
        <w:jc w:val="left"/>
      </w:pPr>
      <w:r>
        <w:rPr>
          <w:noProof/>
        </w:rPr>
        <w:drawing>
          <wp:inline distT="0" distB="0" distL="0" distR="0" wp14:anchorId="1C0D3F3B" wp14:editId="46B63B26">
            <wp:extent cx="1773141" cy="2033048"/>
            <wp:effectExtent l="0" t="0" r="0" b="5715"/>
            <wp:docPr id="15703178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17817" name=""/>
                    <pic:cNvPicPr/>
                  </pic:nvPicPr>
                  <pic:blipFill>
                    <a:blip r:embed="rId32"/>
                    <a:stretch>
                      <a:fillRect/>
                    </a:stretch>
                  </pic:blipFill>
                  <pic:spPr>
                    <a:xfrm>
                      <a:off x="0" y="0"/>
                      <a:ext cx="1783300" cy="2044696"/>
                    </a:xfrm>
                    <a:prstGeom prst="rect">
                      <a:avLst/>
                    </a:prstGeom>
                  </pic:spPr>
                </pic:pic>
              </a:graphicData>
            </a:graphic>
          </wp:inline>
        </w:drawing>
      </w:r>
    </w:p>
    <w:tbl>
      <w:tblPr>
        <w:tblStyle w:val="Tablaconcuadrcula"/>
        <w:tblW w:w="10485" w:type="dxa"/>
        <w:tblLook w:val="04A0" w:firstRow="1" w:lastRow="0" w:firstColumn="1" w:lastColumn="0" w:noHBand="0" w:noVBand="1"/>
      </w:tblPr>
      <w:tblGrid>
        <w:gridCol w:w="4957"/>
        <w:gridCol w:w="4479"/>
        <w:gridCol w:w="999"/>
        <w:gridCol w:w="50"/>
      </w:tblGrid>
      <w:tr w:rsidR="00F513E7" w14:paraId="5E1C57F8" w14:textId="77777777" w:rsidTr="004E46A9">
        <w:trPr>
          <w:gridAfter w:val="1"/>
          <w:wAfter w:w="50" w:type="dxa"/>
        </w:trPr>
        <w:tc>
          <w:tcPr>
            <w:tcW w:w="10435" w:type="dxa"/>
            <w:gridSpan w:val="3"/>
            <w:shd w:val="clear" w:color="auto" w:fill="ED7D31" w:themeFill="accent2"/>
          </w:tcPr>
          <w:p w14:paraId="2B14F589" w14:textId="77777777" w:rsidR="00F513E7" w:rsidRPr="00660091" w:rsidRDefault="00F513E7" w:rsidP="004E46A9">
            <w:pPr>
              <w:jc w:val="center"/>
              <w:rPr>
                <w:b/>
                <w:bCs/>
                <w:sz w:val="24"/>
                <w:szCs w:val="24"/>
              </w:rPr>
            </w:pPr>
            <w:r w:rsidRPr="00660091">
              <w:rPr>
                <w:b/>
                <w:bCs/>
                <w:sz w:val="24"/>
                <w:szCs w:val="24"/>
              </w:rPr>
              <w:t>MOVIMIENTO INICIAL (ENTRADA)</w:t>
            </w:r>
          </w:p>
        </w:tc>
      </w:tr>
      <w:tr w:rsidR="00F513E7" w14:paraId="224068E3" w14:textId="77777777" w:rsidTr="004E46A9">
        <w:trPr>
          <w:gridAfter w:val="1"/>
          <w:wAfter w:w="50" w:type="dxa"/>
        </w:trPr>
        <w:tc>
          <w:tcPr>
            <w:tcW w:w="10435" w:type="dxa"/>
            <w:gridSpan w:val="3"/>
            <w:shd w:val="clear" w:color="auto" w:fill="FFD966" w:themeFill="accent4" w:themeFillTint="99"/>
          </w:tcPr>
          <w:p w14:paraId="00679EB6" w14:textId="5D1766B4" w:rsidR="00F513E7" w:rsidRDefault="00F513E7" w:rsidP="004E46A9">
            <w:pPr>
              <w:jc w:val="left"/>
            </w:pPr>
            <w:proofErr w:type="spellStart"/>
            <w:r>
              <w:t>Totems</w:t>
            </w:r>
            <w:proofErr w:type="spellEnd"/>
            <w:r>
              <w:t xml:space="preserve"> = </w:t>
            </w:r>
            <w:proofErr w:type="gramStart"/>
            <w:r>
              <w:t>2 ;</w:t>
            </w:r>
            <w:proofErr w:type="gramEnd"/>
            <w:r>
              <w:t xml:space="preserve"> Cámaras = </w:t>
            </w:r>
            <w:proofErr w:type="gramStart"/>
            <w:r>
              <w:t>2 ;</w:t>
            </w:r>
            <w:proofErr w:type="gramEnd"/>
            <w:r>
              <w:t xml:space="preserve"> Sensores = </w:t>
            </w:r>
            <w:proofErr w:type="gramStart"/>
            <w:r>
              <w:t>2 ;</w:t>
            </w:r>
            <w:proofErr w:type="gramEnd"/>
            <w:r>
              <w:t xml:space="preserve"> Configuración = </w:t>
            </w:r>
            <w:r w:rsidRPr="00A83D9F">
              <w:rPr>
                <w:b/>
                <w:bCs/>
              </w:rPr>
              <w:t xml:space="preserve">Tipo </w:t>
            </w:r>
            <w:proofErr w:type="gramStart"/>
            <w:r>
              <w:rPr>
                <w:b/>
                <w:bCs/>
              </w:rPr>
              <w:t>3</w:t>
            </w:r>
            <w:r>
              <w:t xml:space="preserve"> ;</w:t>
            </w:r>
            <w:proofErr w:type="gramEnd"/>
            <w:r>
              <w:t xml:space="preserve"> Lector QR/RFID = SI</w:t>
            </w:r>
          </w:p>
        </w:tc>
      </w:tr>
      <w:tr w:rsidR="00F513E7" w14:paraId="75762C0B" w14:textId="77777777" w:rsidTr="004E46A9">
        <w:tc>
          <w:tcPr>
            <w:tcW w:w="10485" w:type="dxa"/>
            <w:gridSpan w:val="4"/>
          </w:tcPr>
          <w:p w14:paraId="1C048BDC" w14:textId="77777777" w:rsidR="00F513E7" w:rsidRDefault="00F513E7" w:rsidP="004E46A9">
            <w:pPr>
              <w:jc w:val="center"/>
            </w:pPr>
          </w:p>
        </w:tc>
      </w:tr>
      <w:tr w:rsidR="00F513E7" w14:paraId="326E7817" w14:textId="77777777" w:rsidTr="004E46A9">
        <w:tc>
          <w:tcPr>
            <w:tcW w:w="4957" w:type="dxa"/>
            <w:shd w:val="clear" w:color="auto" w:fill="D9D9D9" w:themeFill="background1" w:themeFillShade="D9"/>
          </w:tcPr>
          <w:p w14:paraId="518499E1" w14:textId="77777777" w:rsidR="00F513E7" w:rsidRPr="00660091" w:rsidRDefault="00F513E7" w:rsidP="004E46A9">
            <w:pPr>
              <w:jc w:val="center"/>
              <w:rPr>
                <w:b/>
                <w:bCs/>
              </w:rPr>
            </w:pPr>
            <w:r w:rsidRPr="00660091">
              <w:rPr>
                <w:b/>
                <w:bCs/>
              </w:rPr>
              <w:t>Descripci</w:t>
            </w:r>
            <w:r>
              <w:rPr>
                <w:b/>
                <w:bCs/>
              </w:rPr>
              <w:t>ó</w:t>
            </w:r>
            <w:r w:rsidRPr="00660091">
              <w:rPr>
                <w:b/>
                <w:bCs/>
              </w:rPr>
              <w:t>n</w:t>
            </w:r>
          </w:p>
        </w:tc>
        <w:tc>
          <w:tcPr>
            <w:tcW w:w="4479" w:type="dxa"/>
            <w:shd w:val="clear" w:color="auto" w:fill="D9D9D9" w:themeFill="background1" w:themeFillShade="D9"/>
          </w:tcPr>
          <w:p w14:paraId="67103E8D" w14:textId="77777777" w:rsidR="00F513E7" w:rsidRPr="00660091" w:rsidRDefault="00F513E7" w:rsidP="004E46A9">
            <w:pPr>
              <w:jc w:val="center"/>
              <w:rPr>
                <w:b/>
                <w:bCs/>
              </w:rPr>
            </w:pPr>
            <w:r w:rsidRPr="00660091">
              <w:rPr>
                <w:b/>
                <w:bCs/>
              </w:rPr>
              <w:t>Observaciones</w:t>
            </w:r>
          </w:p>
        </w:tc>
        <w:tc>
          <w:tcPr>
            <w:tcW w:w="1049" w:type="dxa"/>
            <w:gridSpan w:val="2"/>
            <w:shd w:val="clear" w:color="auto" w:fill="D9D9D9" w:themeFill="background1" w:themeFillShade="D9"/>
          </w:tcPr>
          <w:p w14:paraId="753CA40D" w14:textId="77777777" w:rsidR="00F513E7" w:rsidRPr="00B80F8C" w:rsidRDefault="00F513E7" w:rsidP="004E46A9">
            <w:pPr>
              <w:jc w:val="center"/>
              <w:rPr>
                <w:b/>
                <w:bCs/>
              </w:rPr>
            </w:pPr>
            <w:r w:rsidRPr="00B80F8C">
              <w:rPr>
                <w:b/>
                <w:bCs/>
              </w:rPr>
              <w:t>Resultado</w:t>
            </w:r>
          </w:p>
        </w:tc>
      </w:tr>
      <w:tr w:rsidR="00F513E7" w14:paraId="33DF8E54" w14:textId="77777777" w:rsidTr="004E46A9">
        <w:tc>
          <w:tcPr>
            <w:tcW w:w="4957" w:type="dxa"/>
          </w:tcPr>
          <w:p w14:paraId="5301DD73" w14:textId="77777777" w:rsidR="00F513E7" w:rsidRDefault="00F513E7" w:rsidP="004E46A9">
            <w:pPr>
              <w:jc w:val="left"/>
            </w:pPr>
            <w:r>
              <w:t>Vehículo con matrícula Registrada (Selecciona Menú)</w:t>
            </w:r>
          </w:p>
        </w:tc>
        <w:tc>
          <w:tcPr>
            <w:tcW w:w="4479" w:type="dxa"/>
          </w:tcPr>
          <w:p w14:paraId="09996F7B" w14:textId="77777777" w:rsidR="00F513E7" w:rsidRDefault="00F513E7" w:rsidP="004E46A9">
            <w:pPr>
              <w:jc w:val="left"/>
            </w:pPr>
            <w:r>
              <w:t xml:space="preserve">Tipo 2 NO hay </w:t>
            </w:r>
            <w:proofErr w:type="spellStart"/>
            <w:r>
              <w:t>menu</w:t>
            </w:r>
            <w:proofErr w:type="spellEnd"/>
          </w:p>
        </w:tc>
        <w:tc>
          <w:tcPr>
            <w:tcW w:w="1049" w:type="dxa"/>
            <w:gridSpan w:val="2"/>
          </w:tcPr>
          <w:p w14:paraId="5E5667F8" w14:textId="77777777" w:rsidR="00F513E7" w:rsidRDefault="00F513E7" w:rsidP="004E46A9">
            <w:pPr>
              <w:jc w:val="center"/>
            </w:pPr>
          </w:p>
        </w:tc>
      </w:tr>
      <w:tr w:rsidR="00F513E7" w14:paraId="76008880" w14:textId="77777777" w:rsidTr="004E46A9">
        <w:tc>
          <w:tcPr>
            <w:tcW w:w="4957" w:type="dxa"/>
          </w:tcPr>
          <w:p w14:paraId="22640250" w14:textId="77777777" w:rsidR="00F513E7" w:rsidRDefault="00F513E7" w:rsidP="004E46A9">
            <w:pPr>
              <w:tabs>
                <w:tab w:val="left" w:pos="3285"/>
              </w:tabs>
              <w:jc w:val="left"/>
            </w:pPr>
            <w:r>
              <w:t xml:space="preserve">Vehículo con matrícula defectuosa (Selecciona Menú) </w:t>
            </w:r>
          </w:p>
        </w:tc>
        <w:tc>
          <w:tcPr>
            <w:tcW w:w="4479" w:type="dxa"/>
          </w:tcPr>
          <w:p w14:paraId="71B969B6" w14:textId="77777777" w:rsidR="00F513E7" w:rsidRDefault="00F513E7" w:rsidP="004E46A9">
            <w:pPr>
              <w:jc w:val="left"/>
            </w:pPr>
            <w:r>
              <w:t xml:space="preserve">Tipo 2 NO hay </w:t>
            </w:r>
            <w:proofErr w:type="spellStart"/>
            <w:r>
              <w:t>menu</w:t>
            </w:r>
            <w:proofErr w:type="spellEnd"/>
          </w:p>
        </w:tc>
        <w:tc>
          <w:tcPr>
            <w:tcW w:w="1049" w:type="dxa"/>
            <w:gridSpan w:val="2"/>
          </w:tcPr>
          <w:p w14:paraId="71196339" w14:textId="77777777" w:rsidR="00F513E7" w:rsidRDefault="00F513E7" w:rsidP="004E46A9">
            <w:pPr>
              <w:jc w:val="center"/>
            </w:pPr>
          </w:p>
        </w:tc>
      </w:tr>
      <w:tr w:rsidR="00F513E7" w14:paraId="6D7FDF7C" w14:textId="77777777" w:rsidTr="004E46A9">
        <w:tc>
          <w:tcPr>
            <w:tcW w:w="4957" w:type="dxa"/>
          </w:tcPr>
          <w:p w14:paraId="0D818E04" w14:textId="77777777" w:rsidR="00F513E7" w:rsidRDefault="00F513E7" w:rsidP="004E46A9">
            <w:pPr>
              <w:jc w:val="left"/>
            </w:pPr>
            <w:r>
              <w:t>Vehículo con matrícula NO Registrada (Selecciona Menú)</w:t>
            </w:r>
          </w:p>
        </w:tc>
        <w:tc>
          <w:tcPr>
            <w:tcW w:w="4479" w:type="dxa"/>
          </w:tcPr>
          <w:p w14:paraId="3E31D824" w14:textId="77777777" w:rsidR="00F513E7" w:rsidRDefault="00F513E7" w:rsidP="004E46A9">
            <w:pPr>
              <w:jc w:val="left"/>
            </w:pPr>
            <w:r>
              <w:t xml:space="preserve">Tipo 2 NO hay </w:t>
            </w:r>
            <w:proofErr w:type="spellStart"/>
            <w:r>
              <w:t>menu</w:t>
            </w:r>
            <w:proofErr w:type="spellEnd"/>
          </w:p>
        </w:tc>
        <w:tc>
          <w:tcPr>
            <w:tcW w:w="1049" w:type="dxa"/>
            <w:gridSpan w:val="2"/>
          </w:tcPr>
          <w:p w14:paraId="193DA8C2" w14:textId="77777777" w:rsidR="00F513E7" w:rsidRDefault="00F513E7" w:rsidP="004E46A9">
            <w:pPr>
              <w:jc w:val="center"/>
            </w:pPr>
          </w:p>
        </w:tc>
      </w:tr>
      <w:tr w:rsidR="00F513E7" w14:paraId="190D7B40" w14:textId="77777777" w:rsidTr="004E46A9">
        <w:tc>
          <w:tcPr>
            <w:tcW w:w="4957" w:type="dxa"/>
          </w:tcPr>
          <w:p w14:paraId="5DAD7D0C" w14:textId="77777777" w:rsidR="00F513E7" w:rsidRDefault="00F513E7" w:rsidP="004E46A9">
            <w:pPr>
              <w:jc w:val="left"/>
            </w:pPr>
            <w:r>
              <w:t>Vehículo con matrícula correcta y código QR</w:t>
            </w:r>
          </w:p>
        </w:tc>
        <w:tc>
          <w:tcPr>
            <w:tcW w:w="4479" w:type="dxa"/>
          </w:tcPr>
          <w:p w14:paraId="63A32FDE" w14:textId="34AC6104" w:rsidR="00F513E7" w:rsidRDefault="00F513E7" w:rsidP="004E46A9">
            <w:pPr>
              <w:jc w:val="left"/>
            </w:pPr>
          </w:p>
        </w:tc>
        <w:tc>
          <w:tcPr>
            <w:tcW w:w="1049" w:type="dxa"/>
            <w:gridSpan w:val="2"/>
          </w:tcPr>
          <w:p w14:paraId="067030D1" w14:textId="6AA90E6F" w:rsidR="00F513E7" w:rsidRDefault="00F513E7" w:rsidP="004E46A9">
            <w:pPr>
              <w:jc w:val="center"/>
            </w:pPr>
            <w:r>
              <w:t>OK</w:t>
            </w:r>
          </w:p>
        </w:tc>
      </w:tr>
      <w:tr w:rsidR="00F513E7" w14:paraId="0BEF3793" w14:textId="77777777" w:rsidTr="004E46A9">
        <w:tc>
          <w:tcPr>
            <w:tcW w:w="4957" w:type="dxa"/>
          </w:tcPr>
          <w:p w14:paraId="353DF801" w14:textId="77777777" w:rsidR="00F513E7" w:rsidRDefault="00F513E7" w:rsidP="004E46A9">
            <w:pPr>
              <w:jc w:val="left"/>
            </w:pPr>
            <w:r>
              <w:t>Vehículo con matrícula defectuosa y código QR</w:t>
            </w:r>
          </w:p>
        </w:tc>
        <w:tc>
          <w:tcPr>
            <w:tcW w:w="4479" w:type="dxa"/>
          </w:tcPr>
          <w:p w14:paraId="25600938" w14:textId="77777777" w:rsidR="00F513E7" w:rsidRDefault="00F513E7" w:rsidP="004E46A9">
            <w:pPr>
              <w:jc w:val="left"/>
            </w:pPr>
          </w:p>
        </w:tc>
        <w:tc>
          <w:tcPr>
            <w:tcW w:w="1049" w:type="dxa"/>
            <w:gridSpan w:val="2"/>
          </w:tcPr>
          <w:p w14:paraId="704E6E6D" w14:textId="16D8175E" w:rsidR="00F513E7" w:rsidRDefault="004B5E3F" w:rsidP="004E46A9">
            <w:pPr>
              <w:jc w:val="center"/>
            </w:pPr>
            <w:r>
              <w:t>OK</w:t>
            </w:r>
          </w:p>
        </w:tc>
      </w:tr>
      <w:tr w:rsidR="00F513E7" w14:paraId="43F9D6A3" w14:textId="77777777" w:rsidTr="004E46A9">
        <w:tc>
          <w:tcPr>
            <w:tcW w:w="4957" w:type="dxa"/>
          </w:tcPr>
          <w:p w14:paraId="7333AC22" w14:textId="77777777" w:rsidR="00F513E7" w:rsidRDefault="00F513E7" w:rsidP="004E46A9">
            <w:pPr>
              <w:jc w:val="left"/>
            </w:pPr>
            <w:r>
              <w:t>Vehículo con matrícula correcta y Tarjeta</w:t>
            </w:r>
          </w:p>
        </w:tc>
        <w:tc>
          <w:tcPr>
            <w:tcW w:w="4479" w:type="dxa"/>
          </w:tcPr>
          <w:p w14:paraId="205F9B3A" w14:textId="77777777" w:rsidR="00F513E7" w:rsidRDefault="00F513E7" w:rsidP="004E46A9">
            <w:pPr>
              <w:jc w:val="left"/>
            </w:pPr>
          </w:p>
        </w:tc>
        <w:tc>
          <w:tcPr>
            <w:tcW w:w="1049" w:type="dxa"/>
            <w:gridSpan w:val="2"/>
          </w:tcPr>
          <w:p w14:paraId="0ED2B1C0" w14:textId="5A50ACBB" w:rsidR="00F513E7" w:rsidRDefault="00F513E7" w:rsidP="004E46A9">
            <w:pPr>
              <w:jc w:val="center"/>
            </w:pPr>
            <w:r>
              <w:t>OK</w:t>
            </w:r>
          </w:p>
        </w:tc>
      </w:tr>
      <w:tr w:rsidR="00F513E7" w14:paraId="1DD8B7F0" w14:textId="77777777" w:rsidTr="004E46A9">
        <w:tc>
          <w:tcPr>
            <w:tcW w:w="4957" w:type="dxa"/>
          </w:tcPr>
          <w:p w14:paraId="62ABF46B" w14:textId="77777777" w:rsidR="00F513E7" w:rsidRDefault="00F513E7" w:rsidP="004E46A9">
            <w:pPr>
              <w:jc w:val="left"/>
            </w:pPr>
            <w:r>
              <w:t>Vehículo con matrícula defectuosa y Tarjeta</w:t>
            </w:r>
          </w:p>
        </w:tc>
        <w:tc>
          <w:tcPr>
            <w:tcW w:w="4479" w:type="dxa"/>
          </w:tcPr>
          <w:p w14:paraId="79CC9877" w14:textId="77777777" w:rsidR="00F513E7" w:rsidRDefault="00F513E7" w:rsidP="004E46A9">
            <w:pPr>
              <w:jc w:val="left"/>
            </w:pPr>
          </w:p>
        </w:tc>
        <w:tc>
          <w:tcPr>
            <w:tcW w:w="1049" w:type="dxa"/>
            <w:gridSpan w:val="2"/>
          </w:tcPr>
          <w:p w14:paraId="39020724" w14:textId="0FF338F2" w:rsidR="00F513E7" w:rsidRDefault="004B5E3F" w:rsidP="004E46A9">
            <w:pPr>
              <w:jc w:val="center"/>
            </w:pPr>
            <w:r>
              <w:t>OK</w:t>
            </w:r>
          </w:p>
        </w:tc>
      </w:tr>
      <w:tr w:rsidR="00F513E7" w14:paraId="3BA4CBFF" w14:textId="77777777" w:rsidTr="004E46A9">
        <w:tc>
          <w:tcPr>
            <w:tcW w:w="4957" w:type="dxa"/>
          </w:tcPr>
          <w:p w14:paraId="1E152D15" w14:textId="600D44C0" w:rsidR="00F513E7" w:rsidRDefault="004B5E3F" w:rsidP="004E46A9">
            <w:pPr>
              <w:jc w:val="left"/>
            </w:pPr>
            <w:r>
              <w:t>Vehículo con matrícula NO Registrada y Tarjeta</w:t>
            </w:r>
          </w:p>
        </w:tc>
        <w:tc>
          <w:tcPr>
            <w:tcW w:w="4479" w:type="dxa"/>
          </w:tcPr>
          <w:p w14:paraId="2D6F4FA1" w14:textId="77777777" w:rsidR="00F513E7" w:rsidRDefault="00F513E7" w:rsidP="004E46A9">
            <w:pPr>
              <w:jc w:val="left"/>
            </w:pPr>
          </w:p>
        </w:tc>
        <w:tc>
          <w:tcPr>
            <w:tcW w:w="1049" w:type="dxa"/>
            <w:gridSpan w:val="2"/>
          </w:tcPr>
          <w:p w14:paraId="224E9487" w14:textId="18B416F2" w:rsidR="00F513E7" w:rsidRDefault="004B5E3F" w:rsidP="004E46A9">
            <w:pPr>
              <w:jc w:val="center"/>
            </w:pPr>
            <w:r>
              <w:t>OK</w:t>
            </w:r>
          </w:p>
        </w:tc>
      </w:tr>
    </w:tbl>
    <w:p w14:paraId="3C32BE05" w14:textId="77777777" w:rsidR="00F513E7" w:rsidRDefault="00F513E7" w:rsidP="00F513E7">
      <w:pPr>
        <w:jc w:val="left"/>
      </w:pPr>
    </w:p>
    <w:tbl>
      <w:tblPr>
        <w:tblStyle w:val="Tablaconcuadrcula"/>
        <w:tblW w:w="10485" w:type="dxa"/>
        <w:tblLook w:val="04A0" w:firstRow="1" w:lastRow="0" w:firstColumn="1" w:lastColumn="0" w:noHBand="0" w:noVBand="1"/>
      </w:tblPr>
      <w:tblGrid>
        <w:gridCol w:w="4926"/>
        <w:gridCol w:w="4510"/>
        <w:gridCol w:w="1013"/>
        <w:gridCol w:w="36"/>
      </w:tblGrid>
      <w:tr w:rsidR="00F513E7" w14:paraId="6CD62523" w14:textId="77777777" w:rsidTr="004E46A9">
        <w:trPr>
          <w:gridAfter w:val="1"/>
          <w:wAfter w:w="36" w:type="dxa"/>
        </w:trPr>
        <w:tc>
          <w:tcPr>
            <w:tcW w:w="10449" w:type="dxa"/>
            <w:gridSpan w:val="3"/>
            <w:shd w:val="clear" w:color="auto" w:fill="ED7D31" w:themeFill="accent2"/>
          </w:tcPr>
          <w:p w14:paraId="01B08B21" w14:textId="77777777" w:rsidR="00F513E7" w:rsidRPr="00660091" w:rsidRDefault="00F513E7" w:rsidP="004E46A9">
            <w:pPr>
              <w:jc w:val="center"/>
              <w:rPr>
                <w:b/>
                <w:bCs/>
                <w:sz w:val="24"/>
                <w:szCs w:val="24"/>
              </w:rPr>
            </w:pPr>
            <w:r w:rsidRPr="00660091">
              <w:rPr>
                <w:b/>
                <w:bCs/>
                <w:sz w:val="24"/>
                <w:szCs w:val="24"/>
              </w:rPr>
              <w:t xml:space="preserve">MOVIMIENTO </w:t>
            </w:r>
            <w:r>
              <w:rPr>
                <w:b/>
                <w:bCs/>
                <w:sz w:val="24"/>
                <w:szCs w:val="24"/>
              </w:rPr>
              <w:t>FINAL</w:t>
            </w:r>
            <w:r w:rsidRPr="00660091">
              <w:rPr>
                <w:b/>
                <w:bCs/>
                <w:sz w:val="24"/>
                <w:szCs w:val="24"/>
              </w:rPr>
              <w:t xml:space="preserve"> (</w:t>
            </w:r>
            <w:r>
              <w:rPr>
                <w:b/>
                <w:bCs/>
                <w:sz w:val="24"/>
                <w:szCs w:val="24"/>
              </w:rPr>
              <w:t>SALIDA</w:t>
            </w:r>
            <w:r w:rsidRPr="00660091">
              <w:rPr>
                <w:b/>
                <w:bCs/>
                <w:sz w:val="24"/>
                <w:szCs w:val="24"/>
              </w:rPr>
              <w:t>)</w:t>
            </w:r>
          </w:p>
        </w:tc>
      </w:tr>
      <w:tr w:rsidR="00F513E7" w14:paraId="4B25D953" w14:textId="77777777" w:rsidTr="004E46A9">
        <w:trPr>
          <w:gridAfter w:val="1"/>
          <w:wAfter w:w="36" w:type="dxa"/>
        </w:trPr>
        <w:tc>
          <w:tcPr>
            <w:tcW w:w="10449" w:type="dxa"/>
            <w:gridSpan w:val="3"/>
            <w:shd w:val="clear" w:color="auto" w:fill="FFD966" w:themeFill="accent4" w:themeFillTint="99"/>
          </w:tcPr>
          <w:p w14:paraId="6E5B99BD" w14:textId="2C4E25C9" w:rsidR="00F513E7" w:rsidRDefault="004B5E3F" w:rsidP="004E46A9">
            <w:pPr>
              <w:jc w:val="left"/>
            </w:pPr>
            <w:proofErr w:type="spellStart"/>
            <w:r>
              <w:t>Totems</w:t>
            </w:r>
            <w:proofErr w:type="spellEnd"/>
            <w:r>
              <w:t xml:space="preserve"> = </w:t>
            </w:r>
            <w:proofErr w:type="gramStart"/>
            <w:r>
              <w:t>2 ;</w:t>
            </w:r>
            <w:proofErr w:type="gramEnd"/>
            <w:r>
              <w:t xml:space="preserve"> Cámaras = </w:t>
            </w:r>
            <w:proofErr w:type="gramStart"/>
            <w:r>
              <w:t>2 ;</w:t>
            </w:r>
            <w:proofErr w:type="gramEnd"/>
            <w:r>
              <w:t xml:space="preserve"> Sensores = </w:t>
            </w:r>
            <w:proofErr w:type="gramStart"/>
            <w:r>
              <w:t>2 ;</w:t>
            </w:r>
            <w:proofErr w:type="gramEnd"/>
            <w:r>
              <w:t xml:space="preserve"> Configuración = </w:t>
            </w:r>
            <w:r w:rsidRPr="00A83D9F">
              <w:rPr>
                <w:b/>
                <w:bCs/>
              </w:rPr>
              <w:t xml:space="preserve">Tipo </w:t>
            </w:r>
            <w:proofErr w:type="gramStart"/>
            <w:r>
              <w:rPr>
                <w:b/>
                <w:bCs/>
              </w:rPr>
              <w:t>3</w:t>
            </w:r>
            <w:r>
              <w:t xml:space="preserve"> ;</w:t>
            </w:r>
            <w:proofErr w:type="gramEnd"/>
            <w:r>
              <w:t xml:space="preserve"> Lector QR/RFID = SI</w:t>
            </w:r>
          </w:p>
        </w:tc>
      </w:tr>
      <w:tr w:rsidR="00F513E7" w14:paraId="104F637B" w14:textId="77777777" w:rsidTr="004E46A9">
        <w:tc>
          <w:tcPr>
            <w:tcW w:w="10485" w:type="dxa"/>
            <w:gridSpan w:val="4"/>
          </w:tcPr>
          <w:p w14:paraId="060F3420" w14:textId="77777777" w:rsidR="00F513E7" w:rsidRDefault="00F513E7" w:rsidP="004E46A9">
            <w:pPr>
              <w:jc w:val="center"/>
            </w:pPr>
          </w:p>
        </w:tc>
      </w:tr>
      <w:tr w:rsidR="00F513E7" w14:paraId="6367E1C4" w14:textId="77777777" w:rsidTr="004E46A9">
        <w:tc>
          <w:tcPr>
            <w:tcW w:w="4926" w:type="dxa"/>
            <w:shd w:val="clear" w:color="auto" w:fill="D9D9D9" w:themeFill="background1" w:themeFillShade="D9"/>
          </w:tcPr>
          <w:p w14:paraId="50A80D78" w14:textId="77777777" w:rsidR="00F513E7" w:rsidRPr="00660091" w:rsidRDefault="00F513E7" w:rsidP="004E46A9">
            <w:pPr>
              <w:jc w:val="center"/>
              <w:rPr>
                <w:b/>
                <w:bCs/>
              </w:rPr>
            </w:pPr>
            <w:r w:rsidRPr="00660091">
              <w:rPr>
                <w:b/>
                <w:bCs/>
              </w:rPr>
              <w:t>Descripci</w:t>
            </w:r>
            <w:r>
              <w:rPr>
                <w:b/>
                <w:bCs/>
              </w:rPr>
              <w:t>ó</w:t>
            </w:r>
            <w:r w:rsidRPr="00660091">
              <w:rPr>
                <w:b/>
                <w:bCs/>
              </w:rPr>
              <w:t>n</w:t>
            </w:r>
          </w:p>
        </w:tc>
        <w:tc>
          <w:tcPr>
            <w:tcW w:w="4510" w:type="dxa"/>
            <w:shd w:val="clear" w:color="auto" w:fill="D9D9D9" w:themeFill="background1" w:themeFillShade="D9"/>
          </w:tcPr>
          <w:p w14:paraId="5A199FBD" w14:textId="77777777" w:rsidR="00F513E7" w:rsidRPr="00660091" w:rsidRDefault="00F513E7" w:rsidP="004E46A9">
            <w:pPr>
              <w:jc w:val="center"/>
              <w:rPr>
                <w:b/>
                <w:bCs/>
              </w:rPr>
            </w:pPr>
            <w:r w:rsidRPr="00660091">
              <w:rPr>
                <w:b/>
                <w:bCs/>
              </w:rPr>
              <w:t>Observaciones</w:t>
            </w:r>
          </w:p>
        </w:tc>
        <w:tc>
          <w:tcPr>
            <w:tcW w:w="1049" w:type="dxa"/>
            <w:gridSpan w:val="2"/>
            <w:shd w:val="clear" w:color="auto" w:fill="D9D9D9" w:themeFill="background1" w:themeFillShade="D9"/>
          </w:tcPr>
          <w:p w14:paraId="24120C20" w14:textId="77777777" w:rsidR="00F513E7" w:rsidRPr="00B80F8C" w:rsidRDefault="00F513E7" w:rsidP="004E46A9">
            <w:pPr>
              <w:jc w:val="center"/>
              <w:rPr>
                <w:b/>
                <w:bCs/>
              </w:rPr>
            </w:pPr>
            <w:r w:rsidRPr="00B80F8C">
              <w:rPr>
                <w:b/>
                <w:bCs/>
              </w:rPr>
              <w:t>Resultado</w:t>
            </w:r>
          </w:p>
        </w:tc>
      </w:tr>
      <w:tr w:rsidR="00F513E7" w14:paraId="3F7084C4" w14:textId="77777777" w:rsidTr="004E46A9">
        <w:tc>
          <w:tcPr>
            <w:tcW w:w="4926" w:type="dxa"/>
          </w:tcPr>
          <w:p w14:paraId="234D1A9C" w14:textId="77777777" w:rsidR="00F513E7" w:rsidRDefault="00F513E7" w:rsidP="004E46A9">
            <w:pPr>
              <w:jc w:val="left"/>
            </w:pPr>
            <w:r>
              <w:t xml:space="preserve">Vehículo con matrícula Registrada </w:t>
            </w:r>
          </w:p>
        </w:tc>
        <w:tc>
          <w:tcPr>
            <w:tcW w:w="4510" w:type="dxa"/>
          </w:tcPr>
          <w:p w14:paraId="6002968E" w14:textId="0AECA127" w:rsidR="00F513E7" w:rsidRDefault="004B5E3F" w:rsidP="004E46A9">
            <w:pPr>
              <w:jc w:val="left"/>
            </w:pPr>
            <w:r>
              <w:t>Con Tarjeta</w:t>
            </w:r>
          </w:p>
        </w:tc>
        <w:tc>
          <w:tcPr>
            <w:tcW w:w="1049" w:type="dxa"/>
            <w:gridSpan w:val="2"/>
          </w:tcPr>
          <w:p w14:paraId="5E56B527" w14:textId="7D06B9C8" w:rsidR="00F513E7" w:rsidRDefault="00F513E7" w:rsidP="004E46A9">
            <w:pPr>
              <w:jc w:val="center"/>
            </w:pPr>
            <w:r>
              <w:t>OK</w:t>
            </w:r>
          </w:p>
        </w:tc>
      </w:tr>
      <w:tr w:rsidR="00F513E7" w14:paraId="5D8F63C8" w14:textId="77777777" w:rsidTr="004E46A9">
        <w:tc>
          <w:tcPr>
            <w:tcW w:w="4926" w:type="dxa"/>
          </w:tcPr>
          <w:p w14:paraId="5AA226BF" w14:textId="77777777" w:rsidR="00F513E7" w:rsidRDefault="00F513E7" w:rsidP="004E46A9">
            <w:pPr>
              <w:jc w:val="left"/>
            </w:pPr>
            <w:r>
              <w:t xml:space="preserve">Vehículo con matrícula defectuosa </w:t>
            </w:r>
          </w:p>
        </w:tc>
        <w:tc>
          <w:tcPr>
            <w:tcW w:w="4510" w:type="dxa"/>
          </w:tcPr>
          <w:p w14:paraId="19B55B89" w14:textId="77777777" w:rsidR="00F513E7" w:rsidRDefault="00F513E7" w:rsidP="004E46A9">
            <w:pPr>
              <w:jc w:val="left"/>
            </w:pPr>
          </w:p>
        </w:tc>
        <w:tc>
          <w:tcPr>
            <w:tcW w:w="1049" w:type="dxa"/>
            <w:gridSpan w:val="2"/>
          </w:tcPr>
          <w:p w14:paraId="5D854AB2" w14:textId="6CE05998" w:rsidR="00F513E7" w:rsidRDefault="001B78D3" w:rsidP="004E46A9">
            <w:pPr>
              <w:jc w:val="center"/>
            </w:pPr>
            <w:r>
              <w:t>OK</w:t>
            </w:r>
          </w:p>
        </w:tc>
      </w:tr>
      <w:tr w:rsidR="00F513E7" w14:paraId="7C7F86C4" w14:textId="77777777" w:rsidTr="004E46A9">
        <w:tc>
          <w:tcPr>
            <w:tcW w:w="4926" w:type="dxa"/>
          </w:tcPr>
          <w:p w14:paraId="60F3D6AE" w14:textId="77777777" w:rsidR="00F513E7" w:rsidRDefault="00F513E7" w:rsidP="004E46A9">
            <w:pPr>
              <w:jc w:val="left"/>
            </w:pPr>
            <w:r>
              <w:t xml:space="preserve">Vehículo con matrícula NO Registrada </w:t>
            </w:r>
          </w:p>
        </w:tc>
        <w:tc>
          <w:tcPr>
            <w:tcW w:w="4510" w:type="dxa"/>
          </w:tcPr>
          <w:p w14:paraId="057FC80D" w14:textId="77777777" w:rsidR="00F513E7" w:rsidRDefault="00F513E7" w:rsidP="004E46A9">
            <w:pPr>
              <w:jc w:val="left"/>
            </w:pPr>
          </w:p>
        </w:tc>
        <w:tc>
          <w:tcPr>
            <w:tcW w:w="1049" w:type="dxa"/>
            <w:gridSpan w:val="2"/>
          </w:tcPr>
          <w:p w14:paraId="122A5159" w14:textId="37D19448" w:rsidR="00F513E7" w:rsidRDefault="004B5E3F" w:rsidP="004E46A9">
            <w:pPr>
              <w:jc w:val="center"/>
            </w:pPr>
            <w:r>
              <w:t>OK</w:t>
            </w:r>
          </w:p>
        </w:tc>
      </w:tr>
      <w:tr w:rsidR="00F513E7" w14:paraId="28AB322F" w14:textId="77777777" w:rsidTr="004E46A9">
        <w:tc>
          <w:tcPr>
            <w:tcW w:w="4926" w:type="dxa"/>
          </w:tcPr>
          <w:p w14:paraId="4361F953" w14:textId="77777777" w:rsidR="00F513E7" w:rsidRDefault="00F513E7" w:rsidP="004E46A9">
            <w:pPr>
              <w:jc w:val="left"/>
            </w:pPr>
            <w:r>
              <w:t>Vehículo con matrícula correcta y código QR</w:t>
            </w:r>
          </w:p>
        </w:tc>
        <w:tc>
          <w:tcPr>
            <w:tcW w:w="4510" w:type="dxa"/>
          </w:tcPr>
          <w:p w14:paraId="20A6C331" w14:textId="63FF74A6" w:rsidR="00F513E7" w:rsidRDefault="00F513E7" w:rsidP="004E46A9">
            <w:pPr>
              <w:jc w:val="left"/>
            </w:pPr>
          </w:p>
        </w:tc>
        <w:tc>
          <w:tcPr>
            <w:tcW w:w="1049" w:type="dxa"/>
            <w:gridSpan w:val="2"/>
          </w:tcPr>
          <w:p w14:paraId="389AE0B4" w14:textId="035C1854" w:rsidR="00F513E7" w:rsidRDefault="00F513E7" w:rsidP="004E46A9">
            <w:pPr>
              <w:jc w:val="center"/>
            </w:pPr>
            <w:r>
              <w:t>OK</w:t>
            </w:r>
          </w:p>
        </w:tc>
      </w:tr>
      <w:tr w:rsidR="00F513E7" w14:paraId="65CA17B3" w14:textId="77777777" w:rsidTr="004E46A9">
        <w:tc>
          <w:tcPr>
            <w:tcW w:w="4926" w:type="dxa"/>
          </w:tcPr>
          <w:p w14:paraId="4AB0F1EA" w14:textId="77777777" w:rsidR="00F513E7" w:rsidRDefault="00F513E7" w:rsidP="004E46A9">
            <w:pPr>
              <w:jc w:val="left"/>
            </w:pPr>
            <w:r>
              <w:t>Vehículo con matrícula defectuosa y código QR</w:t>
            </w:r>
          </w:p>
        </w:tc>
        <w:tc>
          <w:tcPr>
            <w:tcW w:w="4510" w:type="dxa"/>
          </w:tcPr>
          <w:p w14:paraId="013D8ABC" w14:textId="5A2AE1AA" w:rsidR="00F513E7" w:rsidRDefault="00F513E7" w:rsidP="004E46A9">
            <w:pPr>
              <w:jc w:val="left"/>
            </w:pPr>
          </w:p>
        </w:tc>
        <w:tc>
          <w:tcPr>
            <w:tcW w:w="1049" w:type="dxa"/>
            <w:gridSpan w:val="2"/>
          </w:tcPr>
          <w:p w14:paraId="30FFF0EA" w14:textId="00C1916D" w:rsidR="00F513E7" w:rsidRDefault="001B78D3" w:rsidP="004E46A9">
            <w:pPr>
              <w:jc w:val="center"/>
            </w:pPr>
            <w:r>
              <w:t>OK</w:t>
            </w:r>
          </w:p>
        </w:tc>
      </w:tr>
      <w:tr w:rsidR="00F513E7" w14:paraId="177D158B" w14:textId="77777777" w:rsidTr="004E46A9">
        <w:tc>
          <w:tcPr>
            <w:tcW w:w="4926" w:type="dxa"/>
          </w:tcPr>
          <w:p w14:paraId="14FC1971" w14:textId="77777777" w:rsidR="00F513E7" w:rsidRDefault="00F513E7" w:rsidP="004E46A9">
            <w:pPr>
              <w:jc w:val="left"/>
            </w:pPr>
            <w:r>
              <w:t>Vehículo con matrícula correcta y Tarjeta</w:t>
            </w:r>
          </w:p>
        </w:tc>
        <w:tc>
          <w:tcPr>
            <w:tcW w:w="4510" w:type="dxa"/>
          </w:tcPr>
          <w:p w14:paraId="2668B2F5" w14:textId="77777777" w:rsidR="00F513E7" w:rsidRDefault="00F513E7" w:rsidP="004E46A9">
            <w:pPr>
              <w:jc w:val="left"/>
            </w:pPr>
          </w:p>
        </w:tc>
        <w:tc>
          <w:tcPr>
            <w:tcW w:w="1049" w:type="dxa"/>
            <w:gridSpan w:val="2"/>
          </w:tcPr>
          <w:p w14:paraId="19A62F9B" w14:textId="3ACF7B02" w:rsidR="00F513E7" w:rsidRDefault="00F513E7" w:rsidP="004E46A9">
            <w:pPr>
              <w:jc w:val="center"/>
            </w:pPr>
            <w:r>
              <w:t>OK</w:t>
            </w:r>
          </w:p>
        </w:tc>
      </w:tr>
      <w:tr w:rsidR="00F513E7" w14:paraId="1A5BDB03" w14:textId="77777777" w:rsidTr="004E46A9">
        <w:tc>
          <w:tcPr>
            <w:tcW w:w="4926" w:type="dxa"/>
          </w:tcPr>
          <w:p w14:paraId="34B02CDE" w14:textId="77777777" w:rsidR="00F513E7" w:rsidRDefault="00F513E7" w:rsidP="004E46A9">
            <w:pPr>
              <w:jc w:val="left"/>
            </w:pPr>
            <w:r>
              <w:t>Vehículo con matrícula defectuosa y Tarjeta</w:t>
            </w:r>
          </w:p>
        </w:tc>
        <w:tc>
          <w:tcPr>
            <w:tcW w:w="4510" w:type="dxa"/>
          </w:tcPr>
          <w:p w14:paraId="65B62367" w14:textId="21CC8261" w:rsidR="00F513E7" w:rsidRDefault="001B78D3" w:rsidP="004E46A9">
            <w:pPr>
              <w:jc w:val="left"/>
            </w:pPr>
            <w:r>
              <w:t>Si presentamos QR y luego tarjeta no funciona</w:t>
            </w:r>
          </w:p>
        </w:tc>
        <w:tc>
          <w:tcPr>
            <w:tcW w:w="1049" w:type="dxa"/>
            <w:gridSpan w:val="2"/>
          </w:tcPr>
          <w:p w14:paraId="17790FB2" w14:textId="77777777" w:rsidR="00F513E7" w:rsidRDefault="00F513E7" w:rsidP="004E46A9">
            <w:pPr>
              <w:jc w:val="center"/>
            </w:pPr>
          </w:p>
        </w:tc>
      </w:tr>
      <w:tr w:rsidR="00F513E7" w14:paraId="25B780D6" w14:textId="77777777" w:rsidTr="004E46A9">
        <w:tc>
          <w:tcPr>
            <w:tcW w:w="4926" w:type="dxa"/>
          </w:tcPr>
          <w:p w14:paraId="50EDB02C" w14:textId="16AB6DF0" w:rsidR="00F513E7" w:rsidRDefault="001B78D3" w:rsidP="004E46A9">
            <w:pPr>
              <w:jc w:val="left"/>
            </w:pPr>
            <w:r>
              <w:t>Vehículo con matrícula defectuosa y Tarjeta</w:t>
            </w:r>
          </w:p>
        </w:tc>
        <w:tc>
          <w:tcPr>
            <w:tcW w:w="4510" w:type="dxa"/>
          </w:tcPr>
          <w:p w14:paraId="498C56A9" w14:textId="1839A09B" w:rsidR="00F513E7" w:rsidRDefault="001B78D3" w:rsidP="004E46A9">
            <w:pPr>
              <w:jc w:val="left"/>
            </w:pPr>
            <w:r>
              <w:t>Si presentamos tarjeta directamente si funciona</w:t>
            </w:r>
          </w:p>
        </w:tc>
        <w:tc>
          <w:tcPr>
            <w:tcW w:w="1049" w:type="dxa"/>
            <w:gridSpan w:val="2"/>
          </w:tcPr>
          <w:p w14:paraId="27E56098" w14:textId="3F7C4A65" w:rsidR="00F513E7" w:rsidRDefault="001B78D3" w:rsidP="004E46A9">
            <w:pPr>
              <w:jc w:val="center"/>
            </w:pPr>
            <w:r>
              <w:t>OK</w:t>
            </w:r>
          </w:p>
        </w:tc>
      </w:tr>
    </w:tbl>
    <w:p w14:paraId="0BD64E83" w14:textId="77777777" w:rsidR="00F513E7" w:rsidRDefault="00F513E7" w:rsidP="00F513E7">
      <w:pPr>
        <w:jc w:val="left"/>
      </w:pPr>
    </w:p>
    <w:p w14:paraId="574DC9E6" w14:textId="77777777" w:rsidR="001E548F" w:rsidRDefault="001E548F" w:rsidP="0052336C">
      <w:pPr>
        <w:jc w:val="left"/>
      </w:pPr>
    </w:p>
    <w:sectPr w:rsidR="001E548F">
      <w:headerReference w:type="default" r:id="rId33"/>
      <w:footerReference w:type="default" r:id="rId34"/>
      <w:footerReference w:type="first" r:id="rId35"/>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9004" w14:textId="77777777" w:rsidR="00AB04F4" w:rsidRDefault="00AB04F4">
      <w:pPr>
        <w:spacing w:after="0" w:line="240" w:lineRule="auto"/>
      </w:pPr>
      <w:r>
        <w:separator/>
      </w:r>
    </w:p>
  </w:endnote>
  <w:endnote w:type="continuationSeparator" w:id="0">
    <w:p w14:paraId="2CFFBD75" w14:textId="77777777" w:rsidR="00AB04F4" w:rsidRDefault="00AB0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150F8A5-926F-4AA9-86C5-208CD8F49E91}"/>
    <w:embedBold r:id="rId2" w:fontKey="{2E60E655-EF9B-42F6-82C7-506094CAE4ED}"/>
    <w:embedItalic r:id="rId3" w:fontKey="{374C850D-1894-4A82-8963-C1E5BBEF2A6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4" w:fontKey="{8063EF8A-2C5C-4B57-8959-FB0FD6AD0C95}"/>
    <w:embedBold r:id="rId5" w:fontKey="{5C987F3D-74D4-4D7D-B2F9-5D8D8300A096}"/>
    <w:embedItalic r:id="rId6" w:fontKey="{489EBF66-BF15-4A0C-AAC1-DCB9A2F955B0}"/>
    <w:embedBoldItalic r:id="rId7" w:fontKey="{04E4B855-CB96-4760-AE96-A7B0EE2EDD72}"/>
  </w:font>
  <w:font w:name="Tahoma">
    <w:panose1 w:val="020B0604030504040204"/>
    <w:charset w:val="00"/>
    <w:family w:val="swiss"/>
    <w:pitch w:val="variable"/>
    <w:sig w:usb0="E1002EFF" w:usb1="C000605B" w:usb2="00000029" w:usb3="00000000" w:csb0="000101FF" w:csb1="00000000"/>
    <w:embedRegular r:id="rId8" w:fontKey="{F21AB766-23E6-4A84-8FB6-D2903A07A686}"/>
  </w:font>
  <w:font w:name="Verdana">
    <w:panose1 w:val="020B0604030504040204"/>
    <w:charset w:val="00"/>
    <w:family w:val="swiss"/>
    <w:pitch w:val="variable"/>
    <w:sig w:usb0="A00006FF" w:usb1="4000205B" w:usb2="00000010" w:usb3="00000000" w:csb0="0000019F" w:csb1="00000000"/>
    <w:embedRegular r:id="rId9" w:fontKey="{6AAB09A7-5096-4E08-985D-4FE947E19879}"/>
    <w:embedBold r:id="rId10" w:fontKey="{276DD8B3-4F9B-4660-8511-B9D2CBADAD31}"/>
  </w:font>
  <w:font w:name="Quattrocento Sans">
    <w:charset w:val="00"/>
    <w:family w:val="swiss"/>
    <w:pitch w:val="variable"/>
    <w:sig w:usb0="800000BF" w:usb1="4000005B" w:usb2="00000000" w:usb3="00000000" w:csb0="00000001" w:csb1="00000000"/>
    <w:embedRegular r:id="rId11" w:fontKey="{DA21C683-70B7-4AD8-B959-6298DAE7C9B1}"/>
    <w:embedBold r:id="rId12" w:fontKey="{28C445A8-A173-4805-A0A8-85DAB05CEBE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1010" w14:textId="6794AA6D" w:rsidR="00184C21" w:rsidRDefault="002C0D44">
    <w:pPr>
      <w:pBdr>
        <w:top w:val="single" w:sz="4" w:space="1" w:color="000000"/>
        <w:left w:val="nil"/>
        <w:bottom w:val="nil"/>
        <w:right w:val="nil"/>
        <w:between w:val="nil"/>
      </w:pBdr>
      <w:tabs>
        <w:tab w:val="center" w:pos="4252"/>
        <w:tab w:val="right" w:pos="8504"/>
      </w:tabs>
      <w:spacing w:after="0" w:line="240" w:lineRule="auto"/>
      <w:rPr>
        <w:color w:val="000000"/>
        <w:szCs w:val="24"/>
      </w:rPr>
    </w:pPr>
    <w:r>
      <w:rPr>
        <w:color w:val="000000"/>
        <w:szCs w:val="24"/>
      </w:rPr>
      <w:t xml:space="preserve">Rev.: </w:t>
    </w:r>
    <w:r w:rsidR="0015585B">
      <w:rPr>
        <w:color w:val="000000"/>
        <w:szCs w:val="24"/>
      </w:rPr>
      <w:t>7</w:t>
    </w:r>
    <w:r>
      <w:rPr>
        <w:color w:val="000000"/>
        <w:szCs w:val="24"/>
      </w:rPr>
      <w:t xml:space="preserve"> Pág.: </w:t>
    </w:r>
    <w:r>
      <w:rPr>
        <w:color w:val="000000"/>
        <w:szCs w:val="24"/>
      </w:rPr>
      <w:fldChar w:fldCharType="begin"/>
    </w:r>
    <w:r>
      <w:rPr>
        <w:color w:val="000000"/>
        <w:szCs w:val="24"/>
      </w:rPr>
      <w:instrText>PAGE</w:instrText>
    </w:r>
    <w:r>
      <w:rPr>
        <w:color w:val="000000"/>
        <w:szCs w:val="24"/>
      </w:rPr>
      <w:fldChar w:fldCharType="separate"/>
    </w:r>
    <w:r w:rsidR="00A142CD">
      <w:rPr>
        <w:noProof/>
        <w:color w:val="000000"/>
        <w:szCs w:val="24"/>
      </w:rPr>
      <w:t>1</w:t>
    </w:r>
    <w:r>
      <w:rPr>
        <w:color w:val="000000"/>
        <w:szCs w:val="24"/>
      </w:rPr>
      <w:fldChar w:fldCharType="end"/>
    </w:r>
    <w:r>
      <w:rPr>
        <w:color w:val="000000"/>
        <w:szCs w:val="24"/>
      </w:rPr>
      <w:t>/</w:t>
    </w:r>
    <w:r>
      <w:rPr>
        <w:color w:val="000000"/>
        <w:szCs w:val="24"/>
      </w:rPr>
      <w:fldChar w:fldCharType="begin"/>
    </w:r>
    <w:r>
      <w:rPr>
        <w:color w:val="000000"/>
        <w:szCs w:val="24"/>
      </w:rPr>
      <w:instrText>NUMPAGES</w:instrText>
    </w:r>
    <w:r>
      <w:rPr>
        <w:color w:val="000000"/>
        <w:szCs w:val="24"/>
      </w:rPr>
      <w:fldChar w:fldCharType="separate"/>
    </w:r>
    <w:r w:rsidR="00A142CD">
      <w:rPr>
        <w:noProof/>
        <w:color w:val="000000"/>
        <w:szCs w:val="24"/>
      </w:rPr>
      <w:t>3</w:t>
    </w:r>
    <w:r>
      <w:rPr>
        <w:color w:val="00000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E08D" w14:textId="3C11F4D5" w:rsidR="00184C21" w:rsidRDefault="002C0D44">
    <w:pPr>
      <w:pBdr>
        <w:top w:val="single" w:sz="4" w:space="1" w:color="000000"/>
        <w:left w:val="nil"/>
        <w:bottom w:val="nil"/>
        <w:right w:val="nil"/>
        <w:between w:val="nil"/>
      </w:pBdr>
      <w:tabs>
        <w:tab w:val="center" w:pos="4252"/>
        <w:tab w:val="right" w:pos="8504"/>
      </w:tabs>
      <w:spacing w:after="0" w:line="240" w:lineRule="auto"/>
      <w:rPr>
        <w:b/>
        <w:color w:val="000000"/>
        <w:szCs w:val="24"/>
      </w:rPr>
    </w:pPr>
    <w:r>
      <w:rPr>
        <w:color w:val="000000"/>
        <w:szCs w:val="24"/>
      </w:rPr>
      <w:t xml:space="preserve">Rev.: </w:t>
    </w:r>
    <w:r w:rsidR="0015585B">
      <w:rPr>
        <w:color w:val="000000"/>
        <w:szCs w:val="24"/>
      </w:rPr>
      <w:t>7</w:t>
    </w:r>
    <w:r>
      <w:rPr>
        <w:color w:val="000000"/>
        <w:szCs w:val="24"/>
      </w:rPr>
      <w:t xml:space="preserve"> Fecha Creación: </w:t>
    </w:r>
    <w:r w:rsidR="0015585B">
      <w:rPr>
        <w:b/>
      </w:rPr>
      <w:t>28</w:t>
    </w:r>
    <w:r w:rsidR="00C3413A">
      <w:rPr>
        <w:b/>
      </w:rPr>
      <w:t xml:space="preserve"> de </w:t>
    </w:r>
    <w:proofErr w:type="gramStart"/>
    <w:r w:rsidR="0015585B">
      <w:rPr>
        <w:b/>
      </w:rPr>
      <w:t>Abril</w:t>
    </w:r>
    <w:proofErr w:type="gramEnd"/>
    <w:r w:rsidR="00C3413A">
      <w:rPr>
        <w:b/>
      </w:rPr>
      <w:t xml:space="preserve">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8B8E" w14:textId="77777777" w:rsidR="00AB04F4" w:rsidRDefault="00AB04F4">
      <w:pPr>
        <w:spacing w:after="0" w:line="240" w:lineRule="auto"/>
      </w:pPr>
      <w:r>
        <w:separator/>
      </w:r>
    </w:p>
  </w:footnote>
  <w:footnote w:type="continuationSeparator" w:id="0">
    <w:p w14:paraId="1B87C08C" w14:textId="77777777" w:rsidR="00AB04F4" w:rsidRDefault="00AB0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394B" w14:textId="5C294ECD" w:rsidR="00184C21" w:rsidRDefault="006C1747">
    <w:pPr>
      <w:widowControl w:val="0"/>
      <w:pBdr>
        <w:top w:val="nil"/>
        <w:left w:val="nil"/>
        <w:bottom w:val="nil"/>
        <w:right w:val="nil"/>
        <w:between w:val="nil"/>
      </w:pBdr>
      <w:spacing w:after="0" w:line="276" w:lineRule="auto"/>
      <w:jc w:val="left"/>
      <w:rPr>
        <w:color w:val="000000"/>
        <w:szCs w:val="24"/>
      </w:rPr>
    </w:pPr>
    <w:r>
      <w:rPr>
        <w:noProof/>
        <w:color w:val="000000"/>
        <w:szCs w:val="24"/>
      </w:rPr>
      <w:drawing>
        <wp:anchor distT="0" distB="0" distL="114300" distR="114300" simplePos="0" relativeHeight="251658240" behindDoc="1" locked="0" layoutInCell="1" allowOverlap="1" wp14:anchorId="467E4E86" wp14:editId="275A71BA">
          <wp:simplePos x="0" y="0"/>
          <wp:positionH relativeFrom="column">
            <wp:posOffset>66675</wp:posOffset>
          </wp:positionH>
          <wp:positionV relativeFrom="paragraph">
            <wp:posOffset>93345</wp:posOffset>
          </wp:positionV>
          <wp:extent cx="1012825" cy="474345"/>
          <wp:effectExtent l="0" t="0" r="0" b="0"/>
          <wp:wrapNone/>
          <wp:docPr id="1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12825" cy="474345"/>
                  </a:xfrm>
                  <a:prstGeom prst="rect">
                    <a:avLst/>
                  </a:prstGeom>
                  <a:ln/>
                </pic:spPr>
              </pic:pic>
            </a:graphicData>
          </a:graphic>
        </wp:anchor>
      </w:drawing>
    </w:r>
  </w:p>
  <w:tbl>
    <w:tblPr>
      <w:tblStyle w:val="a0"/>
      <w:tblW w:w="10533"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916"/>
      <w:gridCol w:w="8617"/>
    </w:tblGrid>
    <w:tr w:rsidR="00184C21" w14:paraId="0DFD8FB8" w14:textId="77777777">
      <w:tc>
        <w:tcPr>
          <w:tcW w:w="1916" w:type="dxa"/>
        </w:tcPr>
        <w:p w14:paraId="504AC903" w14:textId="3F52879C" w:rsidR="00184C21" w:rsidRDefault="00184C21">
          <w:pPr>
            <w:pBdr>
              <w:top w:val="nil"/>
              <w:left w:val="nil"/>
              <w:bottom w:val="nil"/>
              <w:right w:val="nil"/>
              <w:between w:val="nil"/>
            </w:pBdr>
            <w:tabs>
              <w:tab w:val="center" w:pos="4252"/>
              <w:tab w:val="right" w:pos="8504"/>
            </w:tabs>
            <w:rPr>
              <w:color w:val="000000"/>
              <w:szCs w:val="24"/>
            </w:rPr>
          </w:pPr>
        </w:p>
      </w:tc>
      <w:tc>
        <w:tcPr>
          <w:tcW w:w="8618" w:type="dxa"/>
        </w:tcPr>
        <w:p w14:paraId="600E5EF7" w14:textId="77777777" w:rsidR="00184C21" w:rsidRDefault="00184C21">
          <w:pPr>
            <w:pBdr>
              <w:top w:val="nil"/>
              <w:left w:val="nil"/>
              <w:bottom w:val="nil"/>
              <w:right w:val="nil"/>
              <w:between w:val="nil"/>
            </w:pBdr>
            <w:tabs>
              <w:tab w:val="center" w:pos="4252"/>
              <w:tab w:val="right" w:pos="8504"/>
            </w:tabs>
            <w:jc w:val="center"/>
            <w:rPr>
              <w:color w:val="000000"/>
              <w:szCs w:val="24"/>
            </w:rPr>
          </w:pPr>
        </w:p>
        <w:p w14:paraId="225E12A2" w14:textId="3DAB0941" w:rsidR="00184C21" w:rsidRDefault="00551822">
          <w:pPr>
            <w:pBdr>
              <w:top w:val="nil"/>
              <w:left w:val="nil"/>
              <w:bottom w:val="nil"/>
              <w:right w:val="nil"/>
              <w:between w:val="nil"/>
            </w:pBdr>
            <w:tabs>
              <w:tab w:val="center" w:pos="4252"/>
              <w:tab w:val="right" w:pos="8504"/>
            </w:tabs>
            <w:jc w:val="right"/>
            <w:rPr>
              <w:b/>
              <w:color w:val="000000"/>
              <w:sz w:val="32"/>
              <w:szCs w:val="32"/>
            </w:rPr>
          </w:pPr>
          <w:r>
            <w:rPr>
              <w:b/>
              <w:sz w:val="32"/>
              <w:szCs w:val="32"/>
            </w:rPr>
            <w:t>B</w:t>
          </w:r>
          <w:r w:rsidR="00A142CD">
            <w:rPr>
              <w:b/>
              <w:sz w:val="32"/>
              <w:szCs w:val="32"/>
            </w:rPr>
            <w:t>áscula</w:t>
          </w:r>
          <w:r>
            <w:rPr>
              <w:b/>
              <w:sz w:val="32"/>
              <w:szCs w:val="32"/>
            </w:rPr>
            <w:t xml:space="preserve"> autónoma</w:t>
          </w:r>
        </w:p>
      </w:tc>
    </w:tr>
  </w:tbl>
  <w:p w14:paraId="537F4887" w14:textId="77777777" w:rsidR="00184C21" w:rsidRDefault="00184C21">
    <w:pPr>
      <w:pBdr>
        <w:top w:val="nil"/>
        <w:left w:val="nil"/>
        <w:bottom w:val="nil"/>
        <w:right w:val="nil"/>
        <w:between w:val="nil"/>
      </w:pBdr>
      <w:tabs>
        <w:tab w:val="center" w:pos="4252"/>
        <w:tab w:val="right" w:pos="8504"/>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A4C"/>
    <w:multiLevelType w:val="hybridMultilevel"/>
    <w:tmpl w:val="119AAF44"/>
    <w:lvl w:ilvl="0" w:tplc="4A483CBE">
      <w:start w:val="1"/>
      <w:numFmt w:val="decimal"/>
      <w:pStyle w:val="Ttulo2"/>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291EB3"/>
    <w:multiLevelType w:val="hybridMultilevel"/>
    <w:tmpl w:val="C6B49F9C"/>
    <w:lvl w:ilvl="0" w:tplc="FFFFFFFF">
      <w:start w:val="1"/>
      <w:numFmt w:val="decimal"/>
      <w:lvlText w:val="%1."/>
      <w:lvlJc w:val="left"/>
      <w:pPr>
        <w:ind w:left="11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A61FA9"/>
    <w:multiLevelType w:val="hybridMultilevel"/>
    <w:tmpl w:val="E80EFC00"/>
    <w:lvl w:ilvl="0" w:tplc="B2A4EB2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8722F3"/>
    <w:multiLevelType w:val="hybridMultilevel"/>
    <w:tmpl w:val="745C8E12"/>
    <w:lvl w:ilvl="0" w:tplc="1B1A2EF8">
      <w:start w:val="1"/>
      <w:numFmt w:val="decimal"/>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94A57A9"/>
    <w:multiLevelType w:val="hybridMultilevel"/>
    <w:tmpl w:val="68A4C0A0"/>
    <w:lvl w:ilvl="0" w:tplc="0590E6F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9D0E10"/>
    <w:multiLevelType w:val="hybridMultilevel"/>
    <w:tmpl w:val="780E172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4A179E9"/>
    <w:multiLevelType w:val="hybridMultilevel"/>
    <w:tmpl w:val="5A24A7FC"/>
    <w:lvl w:ilvl="0" w:tplc="52480B1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71B7FEF"/>
    <w:multiLevelType w:val="hybridMultilevel"/>
    <w:tmpl w:val="11F429E0"/>
    <w:lvl w:ilvl="0" w:tplc="8662F70C">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423888"/>
    <w:multiLevelType w:val="hybridMultilevel"/>
    <w:tmpl w:val="3EF6E29E"/>
    <w:lvl w:ilvl="0" w:tplc="9CAC1E1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113F54"/>
    <w:multiLevelType w:val="hybridMultilevel"/>
    <w:tmpl w:val="8D12685A"/>
    <w:lvl w:ilvl="0" w:tplc="FFFFFFF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0920EB9"/>
    <w:multiLevelType w:val="hybridMultilevel"/>
    <w:tmpl w:val="258610D2"/>
    <w:lvl w:ilvl="0" w:tplc="442CE27A">
      <w:numFmt w:val="bullet"/>
      <w:lvlText w:val="-"/>
      <w:lvlJc w:val="left"/>
      <w:pPr>
        <w:ind w:left="1080" w:hanging="360"/>
      </w:pPr>
      <w:rPr>
        <w:rFonts w:ascii="Calibri" w:eastAsia="Calibr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3A1C0987"/>
    <w:multiLevelType w:val="hybridMultilevel"/>
    <w:tmpl w:val="F7C611B0"/>
    <w:lvl w:ilvl="0" w:tplc="E6025EC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125AA9"/>
    <w:multiLevelType w:val="hybridMultilevel"/>
    <w:tmpl w:val="5F34E266"/>
    <w:lvl w:ilvl="0" w:tplc="0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FF11A2"/>
    <w:multiLevelType w:val="hybridMultilevel"/>
    <w:tmpl w:val="2ECA7524"/>
    <w:lvl w:ilvl="0" w:tplc="6408E06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6728A8"/>
    <w:multiLevelType w:val="hybridMultilevel"/>
    <w:tmpl w:val="2A38106C"/>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5" w15:restartNumberingAfterBreak="0">
    <w:nsid w:val="50D41138"/>
    <w:multiLevelType w:val="hybridMultilevel"/>
    <w:tmpl w:val="63B4814E"/>
    <w:lvl w:ilvl="0" w:tplc="BB7621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82E1E43"/>
    <w:multiLevelType w:val="hybridMultilevel"/>
    <w:tmpl w:val="831C41A4"/>
    <w:lvl w:ilvl="0" w:tplc="C776707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A56FA4"/>
    <w:multiLevelType w:val="hybridMultilevel"/>
    <w:tmpl w:val="98B4DE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24081E"/>
    <w:multiLevelType w:val="hybridMultilevel"/>
    <w:tmpl w:val="D832A2DA"/>
    <w:lvl w:ilvl="0" w:tplc="864C97A4">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6E34E3"/>
    <w:multiLevelType w:val="hybridMultilevel"/>
    <w:tmpl w:val="2A38106C"/>
    <w:lvl w:ilvl="0" w:tplc="0C0A000F">
      <w:start w:val="1"/>
      <w:numFmt w:val="decimal"/>
      <w:lvlText w:val="%1."/>
      <w:lvlJc w:val="left"/>
      <w:pPr>
        <w:ind w:left="1140" w:hanging="360"/>
      </w:pPr>
      <w:rPr>
        <w:rFonts w:hint="default"/>
      </w:r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0" w15:restartNumberingAfterBreak="0">
    <w:nsid w:val="665A6135"/>
    <w:multiLevelType w:val="multilevel"/>
    <w:tmpl w:val="E37EFD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BAC631A"/>
    <w:multiLevelType w:val="multilevel"/>
    <w:tmpl w:val="1BFCEC10"/>
    <w:lvl w:ilvl="0">
      <w:start w:val="1"/>
      <w:numFmt w:val="decimal"/>
      <w:pStyle w:val="EstiloCampo"/>
      <w:lvlText w:val="%1."/>
      <w:lvlJc w:val="left"/>
      <w:pPr>
        <w:ind w:left="360" w:hanging="360"/>
      </w:pPr>
      <w:rPr>
        <w:color w:val="2E74B5" w:themeColor="accent5" w:themeShade="B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7FB2A78"/>
    <w:multiLevelType w:val="hybridMultilevel"/>
    <w:tmpl w:val="EAD8E888"/>
    <w:lvl w:ilvl="0" w:tplc="AFFCEBCE">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3" w15:restartNumberingAfterBreak="0">
    <w:nsid w:val="78C57B88"/>
    <w:multiLevelType w:val="hybridMultilevel"/>
    <w:tmpl w:val="6688FC04"/>
    <w:lvl w:ilvl="0" w:tplc="2CA40D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6676CA"/>
    <w:multiLevelType w:val="hybridMultilevel"/>
    <w:tmpl w:val="3962D6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8225174">
    <w:abstractNumId w:val="20"/>
  </w:num>
  <w:num w:numId="2" w16cid:durableId="723673848">
    <w:abstractNumId w:val="21"/>
  </w:num>
  <w:num w:numId="3" w16cid:durableId="1926724265">
    <w:abstractNumId w:val="18"/>
  </w:num>
  <w:num w:numId="4" w16cid:durableId="1320233863">
    <w:abstractNumId w:val="6"/>
  </w:num>
  <w:num w:numId="5" w16cid:durableId="572543673">
    <w:abstractNumId w:val="15"/>
  </w:num>
  <w:num w:numId="6" w16cid:durableId="1717655892">
    <w:abstractNumId w:val="8"/>
  </w:num>
  <w:num w:numId="7" w16cid:durableId="587887187">
    <w:abstractNumId w:val="11"/>
  </w:num>
  <w:num w:numId="8" w16cid:durableId="539054816">
    <w:abstractNumId w:val="13"/>
  </w:num>
  <w:num w:numId="9" w16cid:durableId="1407411660">
    <w:abstractNumId w:val="2"/>
  </w:num>
  <w:num w:numId="10" w16cid:durableId="1671445891">
    <w:abstractNumId w:val="23"/>
  </w:num>
  <w:num w:numId="11" w16cid:durableId="959801277">
    <w:abstractNumId w:val="4"/>
  </w:num>
  <w:num w:numId="12" w16cid:durableId="645017677">
    <w:abstractNumId w:val="0"/>
  </w:num>
  <w:num w:numId="13" w16cid:durableId="398598484">
    <w:abstractNumId w:val="16"/>
  </w:num>
  <w:num w:numId="14" w16cid:durableId="901452911">
    <w:abstractNumId w:val="17"/>
  </w:num>
  <w:num w:numId="15" w16cid:durableId="1911382984">
    <w:abstractNumId w:val="24"/>
  </w:num>
  <w:num w:numId="16" w16cid:durableId="2139100245">
    <w:abstractNumId w:val="9"/>
  </w:num>
  <w:num w:numId="17" w16cid:durableId="2094276940">
    <w:abstractNumId w:val="3"/>
  </w:num>
  <w:num w:numId="18" w16cid:durableId="1137524664">
    <w:abstractNumId w:val="12"/>
  </w:num>
  <w:num w:numId="19" w16cid:durableId="1791364041">
    <w:abstractNumId w:val="19"/>
  </w:num>
  <w:num w:numId="20" w16cid:durableId="1277441174">
    <w:abstractNumId w:val="5"/>
  </w:num>
  <w:num w:numId="21" w16cid:durableId="2028099503">
    <w:abstractNumId w:val="22"/>
  </w:num>
  <w:num w:numId="22" w16cid:durableId="1389524830">
    <w:abstractNumId w:val="10"/>
  </w:num>
  <w:num w:numId="23" w16cid:durableId="1642539792">
    <w:abstractNumId w:val="7"/>
  </w:num>
  <w:num w:numId="24" w16cid:durableId="2120836976">
    <w:abstractNumId w:val="14"/>
  </w:num>
  <w:num w:numId="25" w16cid:durableId="489903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21"/>
    <w:rsid w:val="00002E5A"/>
    <w:rsid w:val="000072AA"/>
    <w:rsid w:val="00012620"/>
    <w:rsid w:val="00022314"/>
    <w:rsid w:val="0002265F"/>
    <w:rsid w:val="000251E7"/>
    <w:rsid w:val="00034E23"/>
    <w:rsid w:val="000374E6"/>
    <w:rsid w:val="00051D5F"/>
    <w:rsid w:val="0006469C"/>
    <w:rsid w:val="00083FBB"/>
    <w:rsid w:val="00090943"/>
    <w:rsid w:val="00093726"/>
    <w:rsid w:val="0009375A"/>
    <w:rsid w:val="000A1E09"/>
    <w:rsid w:val="000A40C8"/>
    <w:rsid w:val="000B52DA"/>
    <w:rsid w:val="000C669B"/>
    <w:rsid w:val="000C73EF"/>
    <w:rsid w:val="000D0FDA"/>
    <w:rsid w:val="000D72A5"/>
    <w:rsid w:val="000E188A"/>
    <w:rsid w:val="000F032C"/>
    <w:rsid w:val="00112AFE"/>
    <w:rsid w:val="00113BD6"/>
    <w:rsid w:val="00115D50"/>
    <w:rsid w:val="00125E8F"/>
    <w:rsid w:val="00142B3F"/>
    <w:rsid w:val="0015286F"/>
    <w:rsid w:val="0015585B"/>
    <w:rsid w:val="00156262"/>
    <w:rsid w:val="00164275"/>
    <w:rsid w:val="0017227E"/>
    <w:rsid w:val="00176D7B"/>
    <w:rsid w:val="00181450"/>
    <w:rsid w:val="00183D9E"/>
    <w:rsid w:val="001844D9"/>
    <w:rsid w:val="00184C21"/>
    <w:rsid w:val="00186680"/>
    <w:rsid w:val="001A6ABB"/>
    <w:rsid w:val="001B06CB"/>
    <w:rsid w:val="001B626F"/>
    <w:rsid w:val="001B78D3"/>
    <w:rsid w:val="001C4A2F"/>
    <w:rsid w:val="001C5A8E"/>
    <w:rsid w:val="001E07CF"/>
    <w:rsid w:val="001E38D2"/>
    <w:rsid w:val="001E4405"/>
    <w:rsid w:val="001E4554"/>
    <w:rsid w:val="001E548F"/>
    <w:rsid w:val="001F6FC0"/>
    <w:rsid w:val="0020369E"/>
    <w:rsid w:val="00203F1E"/>
    <w:rsid w:val="00206ACA"/>
    <w:rsid w:val="00207759"/>
    <w:rsid w:val="00211F20"/>
    <w:rsid w:val="00212857"/>
    <w:rsid w:val="00214F39"/>
    <w:rsid w:val="00215D2C"/>
    <w:rsid w:val="002206EE"/>
    <w:rsid w:val="00226F3B"/>
    <w:rsid w:val="00232BCE"/>
    <w:rsid w:val="0023691B"/>
    <w:rsid w:val="0023732F"/>
    <w:rsid w:val="002425B4"/>
    <w:rsid w:val="00243AA8"/>
    <w:rsid w:val="0025035F"/>
    <w:rsid w:val="00252D48"/>
    <w:rsid w:val="002708C5"/>
    <w:rsid w:val="002836D0"/>
    <w:rsid w:val="00284924"/>
    <w:rsid w:val="002934AF"/>
    <w:rsid w:val="002A362C"/>
    <w:rsid w:val="002B39B5"/>
    <w:rsid w:val="002C0D44"/>
    <w:rsid w:val="002E1AE9"/>
    <w:rsid w:val="002F1668"/>
    <w:rsid w:val="002F2D95"/>
    <w:rsid w:val="003073F4"/>
    <w:rsid w:val="00321ADE"/>
    <w:rsid w:val="0034174B"/>
    <w:rsid w:val="00342019"/>
    <w:rsid w:val="00350E1E"/>
    <w:rsid w:val="00371640"/>
    <w:rsid w:val="00374A9D"/>
    <w:rsid w:val="00382005"/>
    <w:rsid w:val="00393EF7"/>
    <w:rsid w:val="003945DF"/>
    <w:rsid w:val="00394E18"/>
    <w:rsid w:val="003A182A"/>
    <w:rsid w:val="003A38A4"/>
    <w:rsid w:val="003C672C"/>
    <w:rsid w:val="003E3A0F"/>
    <w:rsid w:val="003F7553"/>
    <w:rsid w:val="003F7D3A"/>
    <w:rsid w:val="004258AE"/>
    <w:rsid w:val="0044115F"/>
    <w:rsid w:val="004632C3"/>
    <w:rsid w:val="0047107C"/>
    <w:rsid w:val="004739E0"/>
    <w:rsid w:val="00482852"/>
    <w:rsid w:val="00484958"/>
    <w:rsid w:val="00490FE0"/>
    <w:rsid w:val="00493855"/>
    <w:rsid w:val="004A1692"/>
    <w:rsid w:val="004A187C"/>
    <w:rsid w:val="004A2865"/>
    <w:rsid w:val="004B210D"/>
    <w:rsid w:val="004B5E3F"/>
    <w:rsid w:val="004D0EF1"/>
    <w:rsid w:val="004D1CE3"/>
    <w:rsid w:val="004D5A78"/>
    <w:rsid w:val="004D70D4"/>
    <w:rsid w:val="004E7B18"/>
    <w:rsid w:val="004F57C6"/>
    <w:rsid w:val="0051181A"/>
    <w:rsid w:val="00512B31"/>
    <w:rsid w:val="00520E59"/>
    <w:rsid w:val="0052336C"/>
    <w:rsid w:val="00525E4B"/>
    <w:rsid w:val="0054300D"/>
    <w:rsid w:val="005451C1"/>
    <w:rsid w:val="00551822"/>
    <w:rsid w:val="00552861"/>
    <w:rsid w:val="00552EDD"/>
    <w:rsid w:val="00555173"/>
    <w:rsid w:val="0056202F"/>
    <w:rsid w:val="00564C36"/>
    <w:rsid w:val="00566EB8"/>
    <w:rsid w:val="005736D1"/>
    <w:rsid w:val="00574AC3"/>
    <w:rsid w:val="00575677"/>
    <w:rsid w:val="00577A21"/>
    <w:rsid w:val="005953E1"/>
    <w:rsid w:val="0059755A"/>
    <w:rsid w:val="00597C71"/>
    <w:rsid w:val="005A17CD"/>
    <w:rsid w:val="005A4B44"/>
    <w:rsid w:val="005B2112"/>
    <w:rsid w:val="005B4034"/>
    <w:rsid w:val="005C7D31"/>
    <w:rsid w:val="005E1667"/>
    <w:rsid w:val="005E7ABC"/>
    <w:rsid w:val="005F3D3A"/>
    <w:rsid w:val="00606D5A"/>
    <w:rsid w:val="00616057"/>
    <w:rsid w:val="006234C9"/>
    <w:rsid w:val="006249C5"/>
    <w:rsid w:val="00626CF3"/>
    <w:rsid w:val="00630D9B"/>
    <w:rsid w:val="00641BB0"/>
    <w:rsid w:val="006430D8"/>
    <w:rsid w:val="0064324F"/>
    <w:rsid w:val="00652DEC"/>
    <w:rsid w:val="006547F9"/>
    <w:rsid w:val="00660091"/>
    <w:rsid w:val="00660D1F"/>
    <w:rsid w:val="00677418"/>
    <w:rsid w:val="006852AE"/>
    <w:rsid w:val="00690AFA"/>
    <w:rsid w:val="00692114"/>
    <w:rsid w:val="00694A80"/>
    <w:rsid w:val="00696BB4"/>
    <w:rsid w:val="006A0A44"/>
    <w:rsid w:val="006B35E8"/>
    <w:rsid w:val="006B3DFE"/>
    <w:rsid w:val="006C1747"/>
    <w:rsid w:val="006C4A78"/>
    <w:rsid w:val="006E0357"/>
    <w:rsid w:val="006E1136"/>
    <w:rsid w:val="006E466F"/>
    <w:rsid w:val="006E6836"/>
    <w:rsid w:val="006F787F"/>
    <w:rsid w:val="00710C39"/>
    <w:rsid w:val="00717AB5"/>
    <w:rsid w:val="00740803"/>
    <w:rsid w:val="00742773"/>
    <w:rsid w:val="00746EF3"/>
    <w:rsid w:val="0074708E"/>
    <w:rsid w:val="00753D16"/>
    <w:rsid w:val="007637F9"/>
    <w:rsid w:val="00771B2C"/>
    <w:rsid w:val="00782484"/>
    <w:rsid w:val="007968C8"/>
    <w:rsid w:val="007A0724"/>
    <w:rsid w:val="007A7635"/>
    <w:rsid w:val="007B1986"/>
    <w:rsid w:val="007B67DE"/>
    <w:rsid w:val="007C0C65"/>
    <w:rsid w:val="007C4085"/>
    <w:rsid w:val="007D3E28"/>
    <w:rsid w:val="00805022"/>
    <w:rsid w:val="008055B4"/>
    <w:rsid w:val="008209CC"/>
    <w:rsid w:val="00823EED"/>
    <w:rsid w:val="00830E98"/>
    <w:rsid w:val="00833985"/>
    <w:rsid w:val="0083421E"/>
    <w:rsid w:val="008373D6"/>
    <w:rsid w:val="0084059D"/>
    <w:rsid w:val="008455D1"/>
    <w:rsid w:val="00863845"/>
    <w:rsid w:val="0087367E"/>
    <w:rsid w:val="00880C8F"/>
    <w:rsid w:val="00881657"/>
    <w:rsid w:val="00883255"/>
    <w:rsid w:val="00884A3E"/>
    <w:rsid w:val="00887B4A"/>
    <w:rsid w:val="00894349"/>
    <w:rsid w:val="00895470"/>
    <w:rsid w:val="008A1061"/>
    <w:rsid w:val="008A2755"/>
    <w:rsid w:val="008A6A6F"/>
    <w:rsid w:val="008A6E92"/>
    <w:rsid w:val="008C20CF"/>
    <w:rsid w:val="008C20DE"/>
    <w:rsid w:val="008C2AB5"/>
    <w:rsid w:val="008D06EE"/>
    <w:rsid w:val="008E1384"/>
    <w:rsid w:val="008F13A7"/>
    <w:rsid w:val="008F3490"/>
    <w:rsid w:val="008F7FBB"/>
    <w:rsid w:val="00903252"/>
    <w:rsid w:val="00907452"/>
    <w:rsid w:val="00930D0B"/>
    <w:rsid w:val="009338C4"/>
    <w:rsid w:val="00933CBF"/>
    <w:rsid w:val="009374AF"/>
    <w:rsid w:val="00942C7C"/>
    <w:rsid w:val="00943275"/>
    <w:rsid w:val="00974FAD"/>
    <w:rsid w:val="0098094A"/>
    <w:rsid w:val="009B7D35"/>
    <w:rsid w:val="009D0CAB"/>
    <w:rsid w:val="009D4337"/>
    <w:rsid w:val="009E61B6"/>
    <w:rsid w:val="00A02A2D"/>
    <w:rsid w:val="00A05391"/>
    <w:rsid w:val="00A13DDF"/>
    <w:rsid w:val="00A142CD"/>
    <w:rsid w:val="00A15614"/>
    <w:rsid w:val="00A15900"/>
    <w:rsid w:val="00A2190B"/>
    <w:rsid w:val="00A23984"/>
    <w:rsid w:val="00A45F28"/>
    <w:rsid w:val="00A517B9"/>
    <w:rsid w:val="00A54C5D"/>
    <w:rsid w:val="00A62453"/>
    <w:rsid w:val="00A83D9F"/>
    <w:rsid w:val="00A91C9A"/>
    <w:rsid w:val="00A92D30"/>
    <w:rsid w:val="00AA4351"/>
    <w:rsid w:val="00AB04F4"/>
    <w:rsid w:val="00AB299C"/>
    <w:rsid w:val="00AC3D94"/>
    <w:rsid w:val="00AC505D"/>
    <w:rsid w:val="00AD156A"/>
    <w:rsid w:val="00AD50F9"/>
    <w:rsid w:val="00AF3A9B"/>
    <w:rsid w:val="00AF69A0"/>
    <w:rsid w:val="00B0579A"/>
    <w:rsid w:val="00B064C7"/>
    <w:rsid w:val="00B11D72"/>
    <w:rsid w:val="00B26197"/>
    <w:rsid w:val="00B44852"/>
    <w:rsid w:val="00B4655A"/>
    <w:rsid w:val="00B46816"/>
    <w:rsid w:val="00B501C2"/>
    <w:rsid w:val="00B658F2"/>
    <w:rsid w:val="00B801A6"/>
    <w:rsid w:val="00B80F8C"/>
    <w:rsid w:val="00B8300F"/>
    <w:rsid w:val="00B87121"/>
    <w:rsid w:val="00B923EB"/>
    <w:rsid w:val="00B95994"/>
    <w:rsid w:val="00BA3449"/>
    <w:rsid w:val="00BA5495"/>
    <w:rsid w:val="00BB4F04"/>
    <w:rsid w:val="00BC7301"/>
    <w:rsid w:val="00BD1B2F"/>
    <w:rsid w:val="00BD1BA2"/>
    <w:rsid w:val="00BD3BE8"/>
    <w:rsid w:val="00BD7509"/>
    <w:rsid w:val="00BE32B0"/>
    <w:rsid w:val="00BE366A"/>
    <w:rsid w:val="00BE5F41"/>
    <w:rsid w:val="00C1234F"/>
    <w:rsid w:val="00C142B1"/>
    <w:rsid w:val="00C14AEB"/>
    <w:rsid w:val="00C311A6"/>
    <w:rsid w:val="00C321A2"/>
    <w:rsid w:val="00C3413A"/>
    <w:rsid w:val="00C7101F"/>
    <w:rsid w:val="00C7108B"/>
    <w:rsid w:val="00C7182A"/>
    <w:rsid w:val="00C72815"/>
    <w:rsid w:val="00C772F4"/>
    <w:rsid w:val="00C8267B"/>
    <w:rsid w:val="00C9295D"/>
    <w:rsid w:val="00C92F21"/>
    <w:rsid w:val="00CA4BB5"/>
    <w:rsid w:val="00CC7D4A"/>
    <w:rsid w:val="00CD4897"/>
    <w:rsid w:val="00CE05B6"/>
    <w:rsid w:val="00CE30DA"/>
    <w:rsid w:val="00CF685B"/>
    <w:rsid w:val="00D11699"/>
    <w:rsid w:val="00D14DA4"/>
    <w:rsid w:val="00D22DA0"/>
    <w:rsid w:val="00D23D14"/>
    <w:rsid w:val="00D303DF"/>
    <w:rsid w:val="00D30741"/>
    <w:rsid w:val="00D3293D"/>
    <w:rsid w:val="00D34985"/>
    <w:rsid w:val="00D36528"/>
    <w:rsid w:val="00D36DAD"/>
    <w:rsid w:val="00D44960"/>
    <w:rsid w:val="00D67141"/>
    <w:rsid w:val="00D67838"/>
    <w:rsid w:val="00D80689"/>
    <w:rsid w:val="00D81680"/>
    <w:rsid w:val="00D85DC5"/>
    <w:rsid w:val="00D93114"/>
    <w:rsid w:val="00D94416"/>
    <w:rsid w:val="00DA15D9"/>
    <w:rsid w:val="00DA60C1"/>
    <w:rsid w:val="00DB37B9"/>
    <w:rsid w:val="00DB4B46"/>
    <w:rsid w:val="00DC3E8B"/>
    <w:rsid w:val="00DD24BB"/>
    <w:rsid w:val="00DE0787"/>
    <w:rsid w:val="00E039E7"/>
    <w:rsid w:val="00E03BF7"/>
    <w:rsid w:val="00E06CE7"/>
    <w:rsid w:val="00E101BF"/>
    <w:rsid w:val="00E1714A"/>
    <w:rsid w:val="00E25306"/>
    <w:rsid w:val="00E27B0F"/>
    <w:rsid w:val="00E34A9E"/>
    <w:rsid w:val="00E51E38"/>
    <w:rsid w:val="00E55CED"/>
    <w:rsid w:val="00E61A78"/>
    <w:rsid w:val="00E62ABA"/>
    <w:rsid w:val="00E6474D"/>
    <w:rsid w:val="00E66AAB"/>
    <w:rsid w:val="00E72C02"/>
    <w:rsid w:val="00E74D67"/>
    <w:rsid w:val="00E7568F"/>
    <w:rsid w:val="00E75BFE"/>
    <w:rsid w:val="00E9105C"/>
    <w:rsid w:val="00E93602"/>
    <w:rsid w:val="00EA2DB3"/>
    <w:rsid w:val="00EA2F67"/>
    <w:rsid w:val="00EB0C2B"/>
    <w:rsid w:val="00EB108B"/>
    <w:rsid w:val="00EB2EDF"/>
    <w:rsid w:val="00EB5675"/>
    <w:rsid w:val="00EC20CF"/>
    <w:rsid w:val="00EC4630"/>
    <w:rsid w:val="00EE5AFB"/>
    <w:rsid w:val="00EE6568"/>
    <w:rsid w:val="00F02D62"/>
    <w:rsid w:val="00F117CC"/>
    <w:rsid w:val="00F13570"/>
    <w:rsid w:val="00F13B1C"/>
    <w:rsid w:val="00F15314"/>
    <w:rsid w:val="00F154E3"/>
    <w:rsid w:val="00F15E0A"/>
    <w:rsid w:val="00F206A1"/>
    <w:rsid w:val="00F24813"/>
    <w:rsid w:val="00F25B84"/>
    <w:rsid w:val="00F35954"/>
    <w:rsid w:val="00F36ACE"/>
    <w:rsid w:val="00F513E7"/>
    <w:rsid w:val="00F54FE5"/>
    <w:rsid w:val="00F60F74"/>
    <w:rsid w:val="00F74AC4"/>
    <w:rsid w:val="00F76840"/>
    <w:rsid w:val="00F81E6C"/>
    <w:rsid w:val="00F8333F"/>
    <w:rsid w:val="00F83EFF"/>
    <w:rsid w:val="00F96A22"/>
    <w:rsid w:val="00F9782E"/>
    <w:rsid w:val="00FA341D"/>
    <w:rsid w:val="00FB1258"/>
    <w:rsid w:val="00FB3681"/>
    <w:rsid w:val="00FB6BBC"/>
    <w:rsid w:val="00FC1F10"/>
    <w:rsid w:val="00FD0EAC"/>
    <w:rsid w:val="00FE6F9B"/>
    <w:rsid w:val="00FE7B62"/>
    <w:rsid w:val="00FF25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A1C3"/>
  <w15:docId w15:val="{8224AE17-C1D7-4366-898D-37AED4AF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 w:eastAsia="es-ES" w:bidi="ar-SA"/>
      </w:rPr>
    </w:rPrDefault>
    <w:pPrDefault>
      <w:pPr>
        <w:spacing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136"/>
    <w:rPr>
      <w:szCs w:val="20"/>
    </w:rPr>
  </w:style>
  <w:style w:type="paragraph" w:styleId="Ttulo1">
    <w:name w:val="heading 1"/>
    <w:aliases w:val="Titulo 1"/>
    <w:basedOn w:val="Normal"/>
    <w:next w:val="Normal"/>
    <w:link w:val="Ttulo1Car"/>
    <w:uiPriority w:val="9"/>
    <w:qFormat/>
    <w:rsid w:val="00FB6BBC"/>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EstiloCampo"/>
    <w:next w:val="Normal"/>
    <w:link w:val="Ttulo2Car"/>
    <w:uiPriority w:val="9"/>
    <w:unhideWhenUsed/>
    <w:qFormat/>
    <w:rsid w:val="00C3413A"/>
    <w:pPr>
      <w:numPr>
        <w:numId w:val="12"/>
      </w:numPr>
      <w:spacing w:before="80"/>
      <w:outlineLvl w:val="1"/>
    </w:pPr>
    <w:rPr>
      <w:color w:val="000000" w:themeColor="text1"/>
      <w:sz w:val="28"/>
      <w:szCs w:val="28"/>
    </w:rPr>
  </w:style>
  <w:style w:type="paragraph" w:styleId="Ttulo3">
    <w:name w:val="heading 3"/>
    <w:basedOn w:val="Normal"/>
    <w:next w:val="Normal"/>
    <w:link w:val="Ttulo3Car"/>
    <w:uiPriority w:val="9"/>
    <w:unhideWhenUsed/>
    <w:qFormat/>
    <w:rsid w:val="00D66C74"/>
    <w:pPr>
      <w:keepNext/>
      <w:keepLines/>
      <w:spacing w:before="40" w:after="0" w:line="240" w:lineRule="auto"/>
      <w:outlineLvl w:val="2"/>
    </w:pPr>
    <w:rPr>
      <w:rFonts w:asciiTheme="majorHAnsi" w:eastAsiaTheme="majorEastAsia" w:hAnsiTheme="majorHAnsi" w:cstheme="majorBidi"/>
      <w:color w:val="44546A" w:themeColor="text2"/>
      <w:szCs w:val="24"/>
    </w:rPr>
  </w:style>
  <w:style w:type="paragraph" w:styleId="Ttulo4">
    <w:name w:val="heading 4"/>
    <w:basedOn w:val="Normal"/>
    <w:next w:val="Normal"/>
    <w:link w:val="Ttulo4Car"/>
    <w:uiPriority w:val="9"/>
    <w:semiHidden/>
    <w:unhideWhenUsed/>
    <w:qFormat/>
    <w:rsid w:val="00D66C74"/>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D66C7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D66C7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D66C7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semiHidden/>
    <w:unhideWhenUsed/>
    <w:qFormat/>
    <w:rsid w:val="00D66C74"/>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D66C7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D66C74"/>
    <w:pPr>
      <w:spacing w:after="0" w:line="240" w:lineRule="auto"/>
      <w:contextualSpacing/>
    </w:pPr>
    <w:rPr>
      <w:rFonts w:asciiTheme="majorHAnsi" w:eastAsiaTheme="majorEastAsia" w:hAnsiTheme="majorHAnsi" w:cstheme="majorBidi"/>
      <w:color w:val="4472C4" w:themeColor="accent1"/>
      <w:spacing w:val="-10"/>
      <w:sz w:val="56"/>
      <w:szCs w:val="56"/>
    </w:rPr>
  </w:style>
  <w:style w:type="table" w:customStyle="1" w:styleId="TableNormal0">
    <w:name w:val="Table Normal"/>
    <w:tblPr>
      <w:tblCellMar>
        <w:top w:w="0" w:type="dxa"/>
        <w:left w:w="0" w:type="dxa"/>
        <w:bottom w:w="0" w:type="dxa"/>
        <w:right w:w="0" w:type="dxa"/>
      </w:tblCellMar>
    </w:tblPr>
  </w:style>
  <w:style w:type="paragraph" w:customStyle="1" w:styleId="paragraph">
    <w:name w:val="paragraph"/>
    <w:basedOn w:val="Normal"/>
    <w:rsid w:val="002E77D9"/>
    <w:pPr>
      <w:spacing w:before="100" w:beforeAutospacing="1" w:after="100" w:afterAutospacing="1" w:line="240" w:lineRule="auto"/>
    </w:pPr>
    <w:rPr>
      <w:rFonts w:ascii="Times New Roman" w:eastAsia="Times New Roman" w:hAnsi="Times New Roman" w:cs="Times New Roman"/>
      <w:szCs w:val="24"/>
    </w:rPr>
  </w:style>
  <w:style w:type="character" w:customStyle="1" w:styleId="eop">
    <w:name w:val="eop"/>
    <w:basedOn w:val="Fuentedeprrafopredeter"/>
    <w:rsid w:val="002E77D9"/>
  </w:style>
  <w:style w:type="character" w:customStyle="1" w:styleId="normaltextrun">
    <w:name w:val="normaltextrun"/>
    <w:basedOn w:val="Fuentedeprrafopredeter"/>
    <w:rsid w:val="002E77D9"/>
  </w:style>
  <w:style w:type="character" w:customStyle="1" w:styleId="scxw186997043">
    <w:name w:val="scxw186997043"/>
    <w:basedOn w:val="Fuentedeprrafopredeter"/>
    <w:rsid w:val="002E77D9"/>
  </w:style>
  <w:style w:type="paragraph" w:styleId="Encabezado">
    <w:name w:val="header"/>
    <w:basedOn w:val="Normal"/>
    <w:link w:val="EncabezadoCar"/>
    <w:unhideWhenUsed/>
    <w:rsid w:val="00D66C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6C74"/>
    <w:rPr>
      <w:sz w:val="20"/>
      <w:szCs w:val="20"/>
    </w:rPr>
  </w:style>
  <w:style w:type="table" w:styleId="Tablaconcuadrcula">
    <w:name w:val="Table Grid"/>
    <w:basedOn w:val="Tablanormal"/>
    <w:uiPriority w:val="39"/>
    <w:rsid w:val="00D66C74"/>
    <w:pPr>
      <w:spacing w:after="0" w:line="240" w:lineRule="auto"/>
    </w:pPr>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
    <w:basedOn w:val="Fuentedeprrafopredeter"/>
    <w:link w:val="Ttulo1"/>
    <w:uiPriority w:val="9"/>
    <w:rsid w:val="00D66C7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C3413A"/>
    <w:rPr>
      <w:rFonts w:asciiTheme="majorHAnsi" w:eastAsiaTheme="majorEastAsia" w:hAnsiTheme="majorHAnsi" w:cstheme="majorBidi"/>
      <w:b/>
      <w:bCs/>
      <w:color w:val="000000" w:themeColor="text1"/>
      <w:sz w:val="28"/>
      <w:szCs w:val="28"/>
      <w:lang w:eastAsia="ar-SA"/>
    </w:rPr>
  </w:style>
  <w:style w:type="character" w:customStyle="1" w:styleId="Ttulo3Car">
    <w:name w:val="Título 3 Car"/>
    <w:basedOn w:val="Fuentedeprrafopredeter"/>
    <w:link w:val="Ttulo3"/>
    <w:uiPriority w:val="9"/>
    <w:rsid w:val="00D66C74"/>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D66C74"/>
    <w:rPr>
      <w:rFonts w:asciiTheme="majorHAnsi" w:eastAsiaTheme="majorEastAsia" w:hAnsiTheme="majorHAnsi" w:cstheme="majorBidi"/>
    </w:rPr>
  </w:style>
  <w:style w:type="character" w:customStyle="1" w:styleId="Ttulo5Car">
    <w:name w:val="Título 5 Car"/>
    <w:basedOn w:val="Fuentedeprrafopredeter"/>
    <w:link w:val="Ttulo5"/>
    <w:uiPriority w:val="9"/>
    <w:semiHidden/>
    <w:rsid w:val="00D66C74"/>
    <w:rPr>
      <w:rFonts w:asciiTheme="majorHAnsi" w:eastAsiaTheme="majorEastAsia" w:hAnsiTheme="majorHAnsi" w:cstheme="majorBidi"/>
      <w:color w:val="44546A" w:themeColor="text2"/>
    </w:rPr>
  </w:style>
  <w:style w:type="character" w:customStyle="1" w:styleId="Ttulo6Car">
    <w:name w:val="Título 6 Car"/>
    <w:basedOn w:val="Fuentedeprrafopredeter"/>
    <w:link w:val="Ttulo6"/>
    <w:uiPriority w:val="9"/>
    <w:semiHidden/>
    <w:rsid w:val="00D66C74"/>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D66C74"/>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semiHidden/>
    <w:rsid w:val="00D66C74"/>
    <w:rPr>
      <w:rFonts w:asciiTheme="majorHAnsi" w:eastAsiaTheme="majorEastAsia" w:hAnsiTheme="majorHAnsi" w:cstheme="majorBidi"/>
      <w:b/>
      <w:bCs/>
      <w:color w:val="44546A" w:themeColor="text2"/>
      <w:sz w:val="20"/>
      <w:szCs w:val="20"/>
    </w:rPr>
  </w:style>
  <w:style w:type="character" w:customStyle="1" w:styleId="Ttulo9Car">
    <w:name w:val="Título 9 Car"/>
    <w:basedOn w:val="Fuentedeprrafopredeter"/>
    <w:link w:val="Ttulo9"/>
    <w:uiPriority w:val="9"/>
    <w:semiHidden/>
    <w:rsid w:val="00D66C74"/>
    <w:rPr>
      <w:rFonts w:asciiTheme="majorHAnsi" w:eastAsiaTheme="majorEastAsia" w:hAnsiTheme="majorHAnsi" w:cstheme="majorBidi"/>
      <w:b/>
      <w:bCs/>
      <w:i/>
      <w:iCs/>
      <w:color w:val="44546A" w:themeColor="text2"/>
      <w:sz w:val="20"/>
      <w:szCs w:val="20"/>
    </w:rPr>
  </w:style>
  <w:style w:type="paragraph" w:styleId="Prrafodelista">
    <w:name w:val="List Paragraph"/>
    <w:basedOn w:val="Normal"/>
    <w:link w:val="PrrafodelistaCar"/>
    <w:uiPriority w:val="34"/>
    <w:qFormat/>
    <w:rsid w:val="00D66C74"/>
    <w:pPr>
      <w:ind w:left="720"/>
      <w:contextualSpacing/>
    </w:pPr>
  </w:style>
  <w:style w:type="paragraph" w:styleId="Piedepgina">
    <w:name w:val="footer"/>
    <w:basedOn w:val="Normal"/>
    <w:link w:val="PiedepginaCar"/>
    <w:uiPriority w:val="99"/>
    <w:unhideWhenUsed/>
    <w:rsid w:val="00D66C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6C74"/>
    <w:rPr>
      <w:sz w:val="20"/>
      <w:szCs w:val="20"/>
    </w:rPr>
  </w:style>
  <w:style w:type="paragraph" w:styleId="Textoindependiente">
    <w:name w:val="Body Text"/>
    <w:basedOn w:val="Normal"/>
    <w:link w:val="TextoindependienteCar"/>
    <w:rsid w:val="00D66C74"/>
    <w:pPr>
      <w:suppressAutoHyphens/>
      <w:spacing w:after="140" w:line="276" w:lineRule="auto"/>
    </w:pPr>
    <w:rPr>
      <w:rFonts w:cs="Tahoma"/>
    </w:rPr>
  </w:style>
  <w:style w:type="character" w:customStyle="1" w:styleId="TextoindependienteCar">
    <w:name w:val="Texto independiente Car"/>
    <w:basedOn w:val="Fuentedeprrafopredeter"/>
    <w:link w:val="Textoindependiente"/>
    <w:rsid w:val="00D66C74"/>
    <w:rPr>
      <w:rFonts w:ascii="Calibri" w:eastAsia="Calibri" w:hAnsi="Calibri" w:cs="Tahoma"/>
      <w:sz w:val="20"/>
      <w:szCs w:val="20"/>
    </w:rPr>
  </w:style>
  <w:style w:type="paragraph" w:styleId="NormalWeb">
    <w:name w:val="Normal (Web)"/>
    <w:basedOn w:val="Normal"/>
    <w:uiPriority w:val="99"/>
    <w:semiHidden/>
    <w:unhideWhenUsed/>
    <w:rsid w:val="00D66C74"/>
    <w:pPr>
      <w:spacing w:before="100" w:beforeAutospacing="1" w:after="142" w:line="276" w:lineRule="auto"/>
    </w:pPr>
    <w:rPr>
      <w:rFonts w:ascii="Times New Roman" w:eastAsia="Times New Roman" w:hAnsi="Times New Roman" w:cs="Times New Roman"/>
      <w:szCs w:val="24"/>
    </w:rPr>
  </w:style>
  <w:style w:type="paragraph" w:styleId="Sinespaciado">
    <w:name w:val="No Spacing"/>
    <w:uiPriority w:val="1"/>
    <w:qFormat/>
    <w:rsid w:val="00D66C74"/>
    <w:pPr>
      <w:spacing w:after="0" w:line="240" w:lineRule="auto"/>
    </w:pPr>
    <w:rPr>
      <w:sz w:val="20"/>
      <w:szCs w:val="20"/>
    </w:rPr>
  </w:style>
  <w:style w:type="character" w:styleId="Nmerodelnea">
    <w:name w:val="line number"/>
    <w:basedOn w:val="Fuentedeprrafopredeter"/>
    <w:uiPriority w:val="99"/>
    <w:semiHidden/>
    <w:unhideWhenUsed/>
    <w:rsid w:val="00D66C74"/>
  </w:style>
  <w:style w:type="paragraph" w:styleId="TtuloTDC">
    <w:name w:val="TOC Heading"/>
    <w:basedOn w:val="Ttulo1"/>
    <w:next w:val="Normal"/>
    <w:uiPriority w:val="39"/>
    <w:unhideWhenUsed/>
    <w:qFormat/>
    <w:rsid w:val="00D66C74"/>
    <w:pPr>
      <w:outlineLvl w:val="9"/>
    </w:pPr>
  </w:style>
  <w:style w:type="paragraph" w:styleId="TDC1">
    <w:name w:val="toc 1"/>
    <w:basedOn w:val="Normal"/>
    <w:next w:val="Normal"/>
    <w:autoRedefine/>
    <w:uiPriority w:val="39"/>
    <w:unhideWhenUsed/>
    <w:rsid w:val="00D66C74"/>
    <w:pPr>
      <w:tabs>
        <w:tab w:val="right" w:leader="dot" w:pos="10456"/>
      </w:tabs>
      <w:spacing w:after="100"/>
    </w:pPr>
    <w:rPr>
      <w:b/>
      <w:bCs/>
      <w:noProof/>
    </w:rPr>
  </w:style>
  <w:style w:type="character" w:styleId="Hipervnculo">
    <w:name w:val="Hyperlink"/>
    <w:basedOn w:val="Fuentedeprrafopredeter"/>
    <w:uiPriority w:val="99"/>
    <w:unhideWhenUsed/>
    <w:rsid w:val="00D66C74"/>
    <w:rPr>
      <w:color w:val="0563C1" w:themeColor="hyperlink"/>
      <w:u w:val="single"/>
    </w:rPr>
  </w:style>
  <w:style w:type="paragraph" w:styleId="TDC2">
    <w:name w:val="toc 2"/>
    <w:basedOn w:val="Normal"/>
    <w:next w:val="Normal"/>
    <w:autoRedefine/>
    <w:uiPriority w:val="39"/>
    <w:unhideWhenUsed/>
    <w:rsid w:val="00D66C74"/>
    <w:pPr>
      <w:spacing w:after="100"/>
      <w:ind w:left="220"/>
    </w:pPr>
    <w:rPr>
      <w:rFonts w:cs="Times New Roman"/>
    </w:rPr>
  </w:style>
  <w:style w:type="paragraph" w:styleId="TDC3">
    <w:name w:val="toc 3"/>
    <w:basedOn w:val="Normal"/>
    <w:next w:val="Normal"/>
    <w:autoRedefine/>
    <w:uiPriority w:val="39"/>
    <w:unhideWhenUsed/>
    <w:rsid w:val="00D66C74"/>
    <w:pPr>
      <w:spacing w:after="100"/>
      <w:ind w:left="440"/>
    </w:pPr>
    <w:rPr>
      <w:rFonts w:cs="Times New Roman"/>
    </w:rPr>
  </w:style>
  <w:style w:type="paragraph" w:styleId="Descripcin">
    <w:name w:val="caption"/>
    <w:basedOn w:val="Normal"/>
    <w:next w:val="Normal"/>
    <w:uiPriority w:val="35"/>
    <w:unhideWhenUsed/>
    <w:qFormat/>
    <w:rsid w:val="00D66C74"/>
    <w:pPr>
      <w:spacing w:line="240" w:lineRule="auto"/>
    </w:pPr>
    <w:rPr>
      <w:b/>
      <w:bCs/>
      <w:smallCaps/>
      <w:color w:val="595959" w:themeColor="text1" w:themeTint="A6"/>
      <w:spacing w:val="6"/>
    </w:rPr>
  </w:style>
  <w:style w:type="character" w:customStyle="1" w:styleId="TtuloCar">
    <w:name w:val="Título Car"/>
    <w:basedOn w:val="Fuentedeprrafopredeter"/>
    <w:link w:val="Ttulo"/>
    <w:uiPriority w:val="10"/>
    <w:rsid w:val="00D66C74"/>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ar"/>
    <w:uiPriority w:val="11"/>
    <w:qFormat/>
    <w:pPr>
      <w:spacing w:line="240" w:lineRule="auto"/>
    </w:pPr>
  </w:style>
  <w:style w:type="character" w:customStyle="1" w:styleId="SubttuloCar">
    <w:name w:val="Subtítulo Car"/>
    <w:basedOn w:val="Fuentedeprrafopredeter"/>
    <w:link w:val="Subttulo"/>
    <w:uiPriority w:val="11"/>
    <w:rsid w:val="00D66C74"/>
    <w:rPr>
      <w:rFonts w:asciiTheme="majorHAnsi" w:eastAsiaTheme="majorEastAsia" w:hAnsiTheme="majorHAnsi" w:cstheme="majorBidi"/>
      <w:sz w:val="24"/>
      <w:szCs w:val="24"/>
    </w:rPr>
  </w:style>
  <w:style w:type="character" w:styleId="Fuerte">
    <w:name w:val="Strong"/>
    <w:basedOn w:val="Fuentedeprrafopredeter"/>
    <w:uiPriority w:val="22"/>
    <w:qFormat/>
    <w:rsid w:val="00D66C74"/>
    <w:rPr>
      <w:b/>
      <w:bCs/>
    </w:rPr>
  </w:style>
  <w:style w:type="character" w:styleId="nfasis">
    <w:name w:val="Emphasis"/>
    <w:basedOn w:val="Fuentedeprrafopredeter"/>
    <w:uiPriority w:val="20"/>
    <w:qFormat/>
    <w:rsid w:val="00D66C74"/>
    <w:rPr>
      <w:i/>
      <w:iCs/>
    </w:rPr>
  </w:style>
  <w:style w:type="paragraph" w:styleId="Cita">
    <w:name w:val="Quote"/>
    <w:basedOn w:val="Normal"/>
    <w:next w:val="Normal"/>
    <w:link w:val="CitaCar"/>
    <w:uiPriority w:val="29"/>
    <w:qFormat/>
    <w:rsid w:val="00D66C74"/>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D66C74"/>
    <w:rPr>
      <w:i/>
      <w:iCs/>
      <w:color w:val="404040" w:themeColor="text1" w:themeTint="BF"/>
      <w:sz w:val="20"/>
      <w:szCs w:val="20"/>
    </w:rPr>
  </w:style>
  <w:style w:type="paragraph" w:styleId="Citadestacada">
    <w:name w:val="Intense Quote"/>
    <w:basedOn w:val="Normal"/>
    <w:next w:val="Normal"/>
    <w:link w:val="CitadestacadaCar"/>
    <w:uiPriority w:val="30"/>
    <w:qFormat/>
    <w:rsid w:val="00D66C7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D66C74"/>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D66C74"/>
    <w:rPr>
      <w:i/>
      <w:iCs/>
      <w:color w:val="404040" w:themeColor="text1" w:themeTint="BF"/>
    </w:rPr>
  </w:style>
  <w:style w:type="character" w:styleId="nfasisintenso">
    <w:name w:val="Intense Emphasis"/>
    <w:basedOn w:val="Fuentedeprrafopredeter"/>
    <w:uiPriority w:val="21"/>
    <w:qFormat/>
    <w:rsid w:val="00D66C74"/>
    <w:rPr>
      <w:b/>
      <w:bCs/>
      <w:i/>
      <w:iCs/>
    </w:rPr>
  </w:style>
  <w:style w:type="character" w:styleId="Referenciasutil">
    <w:name w:val="Subtle Reference"/>
    <w:basedOn w:val="Fuentedeprrafopredeter"/>
    <w:uiPriority w:val="31"/>
    <w:qFormat/>
    <w:rsid w:val="00D66C74"/>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D66C74"/>
    <w:rPr>
      <w:b/>
      <w:bCs/>
      <w:smallCaps/>
      <w:spacing w:val="5"/>
      <w:u w:val="single"/>
    </w:rPr>
  </w:style>
  <w:style w:type="character" w:styleId="Ttulodellibro">
    <w:name w:val="Book Title"/>
    <w:basedOn w:val="Fuentedeprrafopredeter"/>
    <w:uiPriority w:val="33"/>
    <w:qFormat/>
    <w:rsid w:val="00D66C74"/>
    <w:rPr>
      <w:b/>
      <w:bCs/>
      <w:smallCaps/>
    </w:rPr>
  </w:style>
  <w:style w:type="character" w:styleId="Hipervnculovisitado">
    <w:name w:val="FollowedHyperlink"/>
    <w:basedOn w:val="Fuentedeprrafopredeter"/>
    <w:uiPriority w:val="99"/>
    <w:semiHidden/>
    <w:unhideWhenUsed/>
    <w:rsid w:val="00D66C74"/>
    <w:rPr>
      <w:color w:val="954F72" w:themeColor="followedHyperlink"/>
      <w:u w:val="single"/>
    </w:rPr>
  </w:style>
  <w:style w:type="character" w:styleId="Mencinsinresolver">
    <w:name w:val="Unresolved Mention"/>
    <w:basedOn w:val="Fuentedeprrafopredeter"/>
    <w:uiPriority w:val="99"/>
    <w:semiHidden/>
    <w:unhideWhenUsed/>
    <w:rsid w:val="00D66C74"/>
    <w:rPr>
      <w:color w:val="605E5C"/>
      <w:shd w:val="clear" w:color="auto" w:fill="E1DFDD"/>
    </w:rPr>
  </w:style>
  <w:style w:type="character" w:customStyle="1" w:styleId="scxw205609444">
    <w:name w:val="scxw205609444"/>
    <w:basedOn w:val="Fuentedeprrafopredeter"/>
    <w:rsid w:val="00474096"/>
  </w:style>
  <w:style w:type="paragraph" w:customStyle="1" w:styleId="ParrafoNormal">
    <w:name w:val="Parrafo Normal"/>
    <w:basedOn w:val="Normal"/>
    <w:link w:val="ParrafoNormalCar"/>
    <w:qFormat/>
    <w:rsid w:val="00AE079B"/>
    <w:pPr>
      <w:ind w:left="360"/>
    </w:pPr>
  </w:style>
  <w:style w:type="character" w:customStyle="1" w:styleId="ParrafoNormalCar">
    <w:name w:val="Parrafo Normal Car"/>
    <w:basedOn w:val="Fuentedeprrafopredeter"/>
    <w:link w:val="ParrafoNormal"/>
    <w:rsid w:val="00AE079B"/>
    <w:rPr>
      <w:sz w:val="24"/>
      <w:szCs w:val="20"/>
    </w:rPr>
  </w:style>
  <w:style w:type="paragraph" w:styleId="TDC4">
    <w:name w:val="toc 4"/>
    <w:basedOn w:val="Normal"/>
    <w:next w:val="Normal"/>
    <w:autoRedefine/>
    <w:uiPriority w:val="39"/>
    <w:unhideWhenUsed/>
    <w:rsid w:val="00EA00F9"/>
    <w:pPr>
      <w:spacing w:after="100" w:line="259" w:lineRule="auto"/>
      <w:ind w:left="660"/>
      <w:jc w:val="left"/>
    </w:pPr>
    <w:rPr>
      <w:sz w:val="22"/>
      <w:szCs w:val="22"/>
    </w:rPr>
  </w:style>
  <w:style w:type="paragraph" w:styleId="TDC5">
    <w:name w:val="toc 5"/>
    <w:basedOn w:val="Normal"/>
    <w:next w:val="Normal"/>
    <w:autoRedefine/>
    <w:uiPriority w:val="39"/>
    <w:unhideWhenUsed/>
    <w:rsid w:val="00EA00F9"/>
    <w:pPr>
      <w:spacing w:after="100" w:line="259" w:lineRule="auto"/>
      <w:ind w:left="880"/>
      <w:jc w:val="left"/>
    </w:pPr>
    <w:rPr>
      <w:sz w:val="22"/>
      <w:szCs w:val="22"/>
    </w:rPr>
  </w:style>
  <w:style w:type="paragraph" w:styleId="TDC6">
    <w:name w:val="toc 6"/>
    <w:basedOn w:val="Normal"/>
    <w:next w:val="Normal"/>
    <w:autoRedefine/>
    <w:uiPriority w:val="39"/>
    <w:unhideWhenUsed/>
    <w:rsid w:val="00EA00F9"/>
    <w:pPr>
      <w:spacing w:after="100" w:line="259" w:lineRule="auto"/>
      <w:ind w:left="1100"/>
      <w:jc w:val="left"/>
    </w:pPr>
    <w:rPr>
      <w:sz w:val="22"/>
      <w:szCs w:val="22"/>
    </w:rPr>
  </w:style>
  <w:style w:type="paragraph" w:styleId="TDC7">
    <w:name w:val="toc 7"/>
    <w:basedOn w:val="Normal"/>
    <w:next w:val="Normal"/>
    <w:autoRedefine/>
    <w:uiPriority w:val="39"/>
    <w:unhideWhenUsed/>
    <w:rsid w:val="00EA00F9"/>
    <w:pPr>
      <w:spacing w:after="100" w:line="259" w:lineRule="auto"/>
      <w:ind w:left="1320"/>
      <w:jc w:val="left"/>
    </w:pPr>
    <w:rPr>
      <w:sz w:val="22"/>
      <w:szCs w:val="22"/>
    </w:rPr>
  </w:style>
  <w:style w:type="paragraph" w:styleId="TDC8">
    <w:name w:val="toc 8"/>
    <w:basedOn w:val="Normal"/>
    <w:next w:val="Normal"/>
    <w:autoRedefine/>
    <w:uiPriority w:val="39"/>
    <w:unhideWhenUsed/>
    <w:rsid w:val="00EA00F9"/>
    <w:pPr>
      <w:spacing w:after="100" w:line="259" w:lineRule="auto"/>
      <w:ind w:left="1540"/>
      <w:jc w:val="left"/>
    </w:pPr>
    <w:rPr>
      <w:sz w:val="22"/>
      <w:szCs w:val="22"/>
    </w:rPr>
  </w:style>
  <w:style w:type="paragraph" w:styleId="TDC9">
    <w:name w:val="toc 9"/>
    <w:basedOn w:val="Normal"/>
    <w:next w:val="Normal"/>
    <w:autoRedefine/>
    <w:uiPriority w:val="39"/>
    <w:unhideWhenUsed/>
    <w:rsid w:val="00EA00F9"/>
    <w:pPr>
      <w:spacing w:after="100" w:line="259" w:lineRule="auto"/>
      <w:ind w:left="1760"/>
      <w:jc w:val="left"/>
    </w:pPr>
    <w:rPr>
      <w:sz w:val="22"/>
      <w:szCs w:val="22"/>
    </w:rPr>
  </w:style>
  <w:style w:type="paragraph" w:customStyle="1" w:styleId="EstiloCampo">
    <w:name w:val="Estilo Campo"/>
    <w:basedOn w:val="Ttulo1"/>
    <w:next w:val="Normal"/>
    <w:link w:val="EstiloCampoCar"/>
    <w:qFormat/>
    <w:rsid w:val="00F25B84"/>
    <w:pPr>
      <w:numPr>
        <w:numId w:val="2"/>
      </w:numPr>
    </w:pPr>
    <w:rPr>
      <w:b/>
      <w:bCs/>
      <w:color w:val="2E74B5" w:themeColor="accent5" w:themeShade="BF"/>
      <w:lang w:eastAsia="ar-SA"/>
    </w:rPr>
  </w:style>
  <w:style w:type="paragraph" w:customStyle="1" w:styleId="EstiloTabla">
    <w:name w:val="Estilo Tabla"/>
    <w:basedOn w:val="Ttulo1"/>
    <w:link w:val="EstiloTablaCar"/>
    <w:qFormat/>
    <w:rsid w:val="00F94303"/>
    <w:pPr>
      <w:spacing w:before="360" w:after="180" w:line="360" w:lineRule="auto"/>
      <w:ind w:firstLine="360"/>
    </w:pPr>
    <w:rPr>
      <w:rFonts w:asciiTheme="minorHAnsi" w:eastAsia="Times New Roman" w:hAnsiTheme="minorHAnsi" w:cstheme="minorBidi"/>
      <w:b/>
      <w:bCs/>
      <w:color w:val="0070C0"/>
      <w:sz w:val="28"/>
      <w:szCs w:val="28"/>
      <w:u w:val="single"/>
      <w:lang w:eastAsia="ar-SA"/>
    </w:rPr>
  </w:style>
  <w:style w:type="character" w:customStyle="1" w:styleId="PrrafodelistaCar">
    <w:name w:val="Párrafo de lista Car"/>
    <w:basedOn w:val="Fuentedeprrafopredeter"/>
    <w:link w:val="Prrafodelista"/>
    <w:uiPriority w:val="34"/>
    <w:rsid w:val="009E29F1"/>
    <w:rPr>
      <w:sz w:val="24"/>
      <w:szCs w:val="20"/>
    </w:rPr>
  </w:style>
  <w:style w:type="character" w:customStyle="1" w:styleId="EstiloCampoCar">
    <w:name w:val="Estilo Campo Car"/>
    <w:basedOn w:val="PrrafodelistaCar"/>
    <w:link w:val="EstiloCampo"/>
    <w:rsid w:val="00BB4F04"/>
    <w:rPr>
      <w:rFonts w:asciiTheme="majorHAnsi" w:eastAsiaTheme="majorEastAsia" w:hAnsiTheme="majorHAnsi" w:cstheme="majorBidi"/>
      <w:b/>
      <w:bCs/>
      <w:color w:val="2E74B5" w:themeColor="accent5" w:themeShade="BF"/>
      <w:sz w:val="32"/>
      <w:szCs w:val="32"/>
      <w:lang w:eastAsia="ar-SA"/>
    </w:rPr>
  </w:style>
  <w:style w:type="character" w:customStyle="1" w:styleId="EstiloTablaCar">
    <w:name w:val="Estilo Tabla Car"/>
    <w:basedOn w:val="Ttulo1Car"/>
    <w:link w:val="EstiloTabla"/>
    <w:rsid w:val="00F94303"/>
    <w:rPr>
      <w:rFonts w:asciiTheme="majorHAnsi" w:eastAsia="Times New Roman" w:hAnsiTheme="majorHAnsi" w:cstheme="majorBidi"/>
      <w:b/>
      <w:bCs/>
      <w:color w:val="0070C0"/>
      <w:sz w:val="28"/>
      <w:szCs w:val="28"/>
      <w:u w:val="single"/>
      <w:lang w:eastAsia="ar-SA"/>
    </w:rPr>
  </w:style>
  <w:style w:type="table" w:customStyle="1" w:styleId="a">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0">
    <w:basedOn w:val="TableNormal0"/>
    <w:pPr>
      <w:spacing w:after="0" w:line="240" w:lineRule="auto"/>
    </w:pPr>
    <w:rPr>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totem_IP:1880/tote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UIjLSPDoHt5PHSvwA9/q/5Bl5g==">AMUW2mVIZ7kz0emEhdl8S7x1hmxp+KUwv8Je/ztuNN67elHp1CgqBrxreskHEhsDR05DBz2bMwVNPc1PU5KFtfcQm4oOjGBIcGudhA5YABQ4nlfSVmqCJK/f/xr+IQOc8p7h+lsz2Hif51+qluSERoRdQ3wz90fjWA==</go:docsCustomData>
</go:gDocsCustomXmlDataStorage>
</file>

<file path=customXml/itemProps1.xml><?xml version="1.0" encoding="utf-8"?>
<ds:datastoreItem xmlns:ds="http://schemas.openxmlformats.org/officeDocument/2006/customXml" ds:itemID="{9326734C-CBD0-4BA4-9934-248550A7F5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8802</TotalTime>
  <Pages>45</Pages>
  <Words>13592</Words>
  <Characters>74759</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Ángel Manuel Alonso Rodríguez</dc:creator>
  <cp:lastModifiedBy>Jose Zapico</cp:lastModifiedBy>
  <cp:revision>17</cp:revision>
  <cp:lastPrinted>2026-04-29T06:55:00Z</cp:lastPrinted>
  <dcterms:created xsi:type="dcterms:W3CDTF">2026-04-28T08:06:00Z</dcterms:created>
  <dcterms:modified xsi:type="dcterms:W3CDTF">2026-05-20T14:50:00Z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0x010100492479247100C84897D484511EA09E19</vt:lpwstr>
  </property>
  <property fmtid="{D5CDD505-2E9C-101B-9397-08002B2CF9AE}" pid="3" name="MediaServiceImageTags">
    <vt:lpwstr/>
  </property>
</Properties>
</file>